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F7B77" w14:textId="0986DA12" w:rsidR="008F064C" w:rsidRPr="008F064C" w:rsidRDefault="008F064C" w:rsidP="008F064C">
      <w:pPr>
        <w:jc w:val="center"/>
        <w:rPr>
          <w:rFonts w:ascii="Tahoma" w:hAnsi="Tahoma" w:cs="Tahoma"/>
          <w:b/>
          <w:sz w:val="24"/>
          <w:szCs w:val="24"/>
          <w:u w:val="single"/>
        </w:rPr>
      </w:pPr>
      <w:r w:rsidRPr="008F064C">
        <w:rPr>
          <w:rFonts w:ascii="Tahoma" w:hAnsi="Tahoma" w:cs="Tahoma"/>
          <w:b/>
          <w:sz w:val="24"/>
          <w:szCs w:val="24"/>
          <w:u w:val="single"/>
        </w:rPr>
        <w:t>Difference bet</w:t>
      </w:r>
      <w:bookmarkStart w:id="0" w:name="_GoBack"/>
      <w:bookmarkEnd w:id="0"/>
      <w:r w:rsidRPr="008F064C">
        <w:rPr>
          <w:rFonts w:ascii="Tahoma" w:hAnsi="Tahoma" w:cs="Tahoma"/>
          <w:b/>
          <w:sz w:val="24"/>
          <w:szCs w:val="24"/>
          <w:u w:val="single"/>
        </w:rPr>
        <w:t>ween Document and Window Objects</w:t>
      </w:r>
    </w:p>
    <w:p w14:paraId="1EE30C8F" w14:textId="77777777" w:rsidR="008F064C" w:rsidRDefault="008F064C" w:rsidP="008F064C">
      <w:pPr>
        <w:jc w:val="both"/>
        <w:rPr>
          <w:rFonts w:ascii="Tahoma" w:hAnsi="Tahoma" w:cs="Tahoma"/>
          <w:sz w:val="24"/>
          <w:szCs w:val="24"/>
        </w:rPr>
      </w:pPr>
    </w:p>
    <w:p w14:paraId="675211FF" w14:textId="77777777" w:rsidR="008F064C" w:rsidRDefault="008F064C" w:rsidP="008F064C">
      <w:pPr>
        <w:jc w:val="both"/>
        <w:rPr>
          <w:rFonts w:ascii="Tahoma" w:hAnsi="Tahoma" w:cs="Tahoma"/>
          <w:sz w:val="24"/>
          <w:szCs w:val="24"/>
        </w:rPr>
      </w:pPr>
      <w:r w:rsidRPr="008F064C">
        <w:rPr>
          <w:rFonts w:ascii="Tahoma" w:hAnsi="Tahoma" w:cs="Tahoma"/>
          <w:b/>
          <w:sz w:val="24"/>
          <w:szCs w:val="24"/>
        </w:rPr>
        <w:t>Introduction:</w:t>
      </w:r>
    </w:p>
    <w:p w14:paraId="00545890" w14:textId="15688F67" w:rsidR="008F064C" w:rsidRPr="008F064C" w:rsidRDefault="008F064C" w:rsidP="008F064C">
      <w:pPr>
        <w:ind w:firstLine="720"/>
        <w:jc w:val="both"/>
        <w:rPr>
          <w:rFonts w:ascii="Tahoma" w:hAnsi="Tahoma" w:cs="Tahoma"/>
          <w:sz w:val="24"/>
          <w:szCs w:val="24"/>
        </w:rPr>
      </w:pPr>
      <w:r w:rsidRPr="008F064C">
        <w:rPr>
          <w:rFonts w:ascii="Tahoma" w:hAnsi="Tahoma" w:cs="Tahoma"/>
          <w:sz w:val="24"/>
          <w:szCs w:val="24"/>
        </w:rPr>
        <w:t xml:space="preserve"> When delving into web development and JavaScript programming, you're likely to encounter two important concepts: the document object and the window object. These two objects play pivotal roles in interacting with the Document Object Model (DOM) and managing the browser environment. In this blog post, we'll explore the key differences between the document and window objects, shedding light on their distinct purposes and functionalities.</w:t>
      </w:r>
    </w:p>
    <w:p w14:paraId="3ED62D0E" w14:textId="77777777" w:rsidR="008F064C" w:rsidRPr="008F064C" w:rsidRDefault="008F064C" w:rsidP="008F064C">
      <w:pPr>
        <w:jc w:val="both"/>
        <w:rPr>
          <w:rFonts w:ascii="Tahoma" w:hAnsi="Tahoma" w:cs="Tahoma"/>
          <w:b/>
          <w:sz w:val="24"/>
          <w:szCs w:val="24"/>
        </w:rPr>
      </w:pPr>
      <w:r w:rsidRPr="008F064C">
        <w:rPr>
          <w:rFonts w:ascii="Tahoma" w:hAnsi="Tahoma" w:cs="Tahoma"/>
          <w:b/>
          <w:sz w:val="24"/>
          <w:szCs w:val="24"/>
        </w:rPr>
        <w:t>The document Object:</w:t>
      </w:r>
    </w:p>
    <w:p w14:paraId="398B5A63" w14:textId="77777777" w:rsidR="008F064C" w:rsidRPr="008F064C" w:rsidRDefault="008F064C" w:rsidP="008F064C">
      <w:pPr>
        <w:ind w:firstLine="720"/>
        <w:jc w:val="both"/>
        <w:rPr>
          <w:rFonts w:ascii="Tahoma" w:hAnsi="Tahoma" w:cs="Tahoma"/>
          <w:sz w:val="24"/>
          <w:szCs w:val="24"/>
        </w:rPr>
      </w:pPr>
      <w:r w:rsidRPr="008F064C">
        <w:rPr>
          <w:rFonts w:ascii="Tahoma" w:hAnsi="Tahoma" w:cs="Tahoma"/>
          <w:sz w:val="24"/>
          <w:szCs w:val="24"/>
        </w:rPr>
        <w:t>The document object serves as a gateway to the content and structure of the web page that's currently loaded in the browser. It provides developers with a way to programmatically manipulate the individual elements of the page, such as paragraphs, headings, images, forms, and more. Through the document object, you can access and modify the content, attributes, and styles of these elements.</w:t>
      </w:r>
    </w:p>
    <w:p w14:paraId="32176A32" w14:textId="77777777" w:rsidR="008F064C" w:rsidRPr="008F064C" w:rsidRDefault="008F064C" w:rsidP="008F064C">
      <w:pPr>
        <w:jc w:val="both"/>
        <w:rPr>
          <w:rFonts w:ascii="Tahoma" w:hAnsi="Tahoma" w:cs="Tahoma"/>
          <w:b/>
          <w:sz w:val="24"/>
          <w:szCs w:val="24"/>
        </w:rPr>
      </w:pPr>
      <w:r w:rsidRPr="008F064C">
        <w:rPr>
          <w:rFonts w:ascii="Tahoma" w:hAnsi="Tahoma" w:cs="Tahoma"/>
          <w:b/>
          <w:sz w:val="24"/>
          <w:szCs w:val="24"/>
        </w:rPr>
        <w:t>Here are some key characteristics of the document object:</w:t>
      </w:r>
    </w:p>
    <w:p w14:paraId="77FF4C5B" w14:textId="77777777" w:rsidR="008F064C" w:rsidRDefault="008F064C" w:rsidP="008F064C">
      <w:pPr>
        <w:jc w:val="both"/>
        <w:rPr>
          <w:rFonts w:ascii="Tahoma" w:hAnsi="Tahoma" w:cs="Tahoma"/>
          <w:sz w:val="24"/>
          <w:szCs w:val="24"/>
        </w:rPr>
      </w:pPr>
      <w:r w:rsidRPr="008F064C">
        <w:rPr>
          <w:rFonts w:ascii="Tahoma" w:hAnsi="Tahoma" w:cs="Tahoma"/>
          <w:b/>
          <w:sz w:val="24"/>
          <w:szCs w:val="24"/>
        </w:rPr>
        <w:t>Content Manipulation:</w:t>
      </w:r>
    </w:p>
    <w:p w14:paraId="4751DF06" w14:textId="52894A96" w:rsidR="008F064C" w:rsidRPr="008F064C" w:rsidRDefault="008F064C" w:rsidP="008F064C">
      <w:pPr>
        <w:ind w:firstLine="720"/>
        <w:jc w:val="both"/>
        <w:rPr>
          <w:rFonts w:ascii="Tahoma" w:hAnsi="Tahoma" w:cs="Tahoma"/>
          <w:sz w:val="24"/>
          <w:szCs w:val="24"/>
        </w:rPr>
      </w:pPr>
      <w:r w:rsidRPr="008F064C">
        <w:rPr>
          <w:rFonts w:ascii="Tahoma" w:hAnsi="Tahoma" w:cs="Tahoma"/>
          <w:sz w:val="24"/>
          <w:szCs w:val="24"/>
        </w:rPr>
        <w:t xml:space="preserve"> The document object allows you to select elements using methods like </w:t>
      </w:r>
      <w:proofErr w:type="spellStart"/>
      <w:r w:rsidRPr="008F064C">
        <w:rPr>
          <w:rFonts w:ascii="Tahoma" w:hAnsi="Tahoma" w:cs="Tahoma"/>
          <w:sz w:val="24"/>
          <w:szCs w:val="24"/>
        </w:rPr>
        <w:t>getElementById</w:t>
      </w:r>
      <w:proofErr w:type="spellEnd"/>
      <w:r w:rsidRPr="008F064C">
        <w:rPr>
          <w:rFonts w:ascii="Tahoma" w:hAnsi="Tahoma" w:cs="Tahoma"/>
          <w:sz w:val="24"/>
          <w:szCs w:val="24"/>
        </w:rPr>
        <w:t xml:space="preserve">, </w:t>
      </w:r>
      <w:proofErr w:type="spellStart"/>
      <w:r w:rsidRPr="008F064C">
        <w:rPr>
          <w:rFonts w:ascii="Tahoma" w:hAnsi="Tahoma" w:cs="Tahoma"/>
          <w:sz w:val="24"/>
          <w:szCs w:val="24"/>
        </w:rPr>
        <w:t>getElementsByClassName</w:t>
      </w:r>
      <w:proofErr w:type="spellEnd"/>
      <w:r w:rsidRPr="008F064C">
        <w:rPr>
          <w:rFonts w:ascii="Tahoma" w:hAnsi="Tahoma" w:cs="Tahoma"/>
          <w:sz w:val="24"/>
          <w:szCs w:val="24"/>
        </w:rPr>
        <w:t xml:space="preserve">, </w:t>
      </w:r>
      <w:proofErr w:type="spellStart"/>
      <w:r w:rsidRPr="008F064C">
        <w:rPr>
          <w:rFonts w:ascii="Tahoma" w:hAnsi="Tahoma" w:cs="Tahoma"/>
          <w:sz w:val="24"/>
          <w:szCs w:val="24"/>
        </w:rPr>
        <w:t>querySelector</w:t>
      </w:r>
      <w:proofErr w:type="spellEnd"/>
      <w:r w:rsidRPr="008F064C">
        <w:rPr>
          <w:rFonts w:ascii="Tahoma" w:hAnsi="Tahoma" w:cs="Tahoma"/>
          <w:sz w:val="24"/>
          <w:szCs w:val="24"/>
        </w:rPr>
        <w:t xml:space="preserve">, and more. Once you've selected an element, you can modify its content using the </w:t>
      </w:r>
      <w:proofErr w:type="spellStart"/>
      <w:r w:rsidRPr="008F064C">
        <w:rPr>
          <w:rFonts w:ascii="Tahoma" w:hAnsi="Tahoma" w:cs="Tahoma"/>
          <w:sz w:val="24"/>
          <w:szCs w:val="24"/>
        </w:rPr>
        <w:t>innerHTML</w:t>
      </w:r>
      <w:proofErr w:type="spellEnd"/>
      <w:r w:rsidRPr="008F064C">
        <w:rPr>
          <w:rFonts w:ascii="Tahoma" w:hAnsi="Tahoma" w:cs="Tahoma"/>
          <w:sz w:val="24"/>
          <w:szCs w:val="24"/>
        </w:rPr>
        <w:t xml:space="preserve"> property, change its attributes, or adjust its styling through the style property.</w:t>
      </w:r>
    </w:p>
    <w:p w14:paraId="4F9B9277" w14:textId="77777777" w:rsidR="008F064C" w:rsidRDefault="008F064C" w:rsidP="008F064C">
      <w:pPr>
        <w:jc w:val="both"/>
        <w:rPr>
          <w:rFonts w:ascii="Tahoma" w:hAnsi="Tahoma" w:cs="Tahoma"/>
          <w:sz w:val="24"/>
          <w:szCs w:val="24"/>
        </w:rPr>
      </w:pPr>
      <w:r w:rsidRPr="008F064C">
        <w:rPr>
          <w:rFonts w:ascii="Tahoma" w:hAnsi="Tahoma" w:cs="Tahoma"/>
          <w:b/>
          <w:sz w:val="24"/>
          <w:szCs w:val="24"/>
        </w:rPr>
        <w:t>Dynamic Content Addition:</w:t>
      </w:r>
    </w:p>
    <w:p w14:paraId="2AE5C15F" w14:textId="18214688" w:rsidR="008F064C" w:rsidRPr="008F064C" w:rsidRDefault="008F064C" w:rsidP="008F064C">
      <w:pPr>
        <w:ind w:firstLine="720"/>
        <w:jc w:val="both"/>
        <w:rPr>
          <w:rFonts w:ascii="Tahoma" w:hAnsi="Tahoma" w:cs="Tahoma"/>
          <w:sz w:val="24"/>
          <w:szCs w:val="24"/>
        </w:rPr>
      </w:pPr>
      <w:r w:rsidRPr="008F064C">
        <w:rPr>
          <w:rFonts w:ascii="Tahoma" w:hAnsi="Tahoma" w:cs="Tahoma"/>
          <w:sz w:val="24"/>
          <w:szCs w:val="24"/>
        </w:rPr>
        <w:t xml:space="preserve"> Using the document object, you can dynamically create new elements, set their content and attributes, and then append or insert them into the DOM. This is particularly useful for building interactive web pages.</w:t>
      </w:r>
    </w:p>
    <w:p w14:paraId="50633394" w14:textId="77777777" w:rsidR="008F064C" w:rsidRDefault="008F064C" w:rsidP="008F064C">
      <w:pPr>
        <w:jc w:val="both"/>
        <w:rPr>
          <w:rFonts w:ascii="Tahoma" w:hAnsi="Tahoma" w:cs="Tahoma"/>
          <w:sz w:val="24"/>
          <w:szCs w:val="24"/>
        </w:rPr>
      </w:pPr>
      <w:r w:rsidRPr="008F064C">
        <w:rPr>
          <w:rFonts w:ascii="Tahoma" w:hAnsi="Tahoma" w:cs="Tahoma"/>
          <w:b/>
          <w:sz w:val="24"/>
          <w:szCs w:val="24"/>
        </w:rPr>
        <w:t>Event Handling:</w:t>
      </w:r>
    </w:p>
    <w:p w14:paraId="4B382B55" w14:textId="1E4ECEE0" w:rsidR="008F064C" w:rsidRPr="008F064C" w:rsidRDefault="008F064C" w:rsidP="008F064C">
      <w:pPr>
        <w:ind w:firstLine="720"/>
        <w:jc w:val="both"/>
        <w:rPr>
          <w:rFonts w:ascii="Tahoma" w:hAnsi="Tahoma" w:cs="Tahoma"/>
          <w:sz w:val="24"/>
          <w:szCs w:val="24"/>
        </w:rPr>
      </w:pPr>
      <w:r w:rsidRPr="008F064C">
        <w:rPr>
          <w:rFonts w:ascii="Tahoma" w:hAnsi="Tahoma" w:cs="Tahoma"/>
          <w:sz w:val="24"/>
          <w:szCs w:val="24"/>
        </w:rPr>
        <w:t xml:space="preserve"> The document object enables you to attach event listeners to elements, facilitating user interactions. You can listen for events like clicks, keypresses, and form submissions, and then respond to them with custom JavaScript code.</w:t>
      </w:r>
    </w:p>
    <w:p w14:paraId="44E34334" w14:textId="77777777" w:rsidR="008F064C" w:rsidRPr="008F064C" w:rsidRDefault="008F064C" w:rsidP="008F064C">
      <w:pPr>
        <w:jc w:val="both"/>
        <w:rPr>
          <w:rFonts w:ascii="Tahoma" w:hAnsi="Tahoma" w:cs="Tahoma"/>
          <w:b/>
          <w:sz w:val="24"/>
          <w:szCs w:val="24"/>
        </w:rPr>
      </w:pPr>
      <w:r w:rsidRPr="008F064C">
        <w:rPr>
          <w:rFonts w:ascii="Tahoma" w:hAnsi="Tahoma" w:cs="Tahoma"/>
          <w:b/>
          <w:sz w:val="24"/>
          <w:szCs w:val="24"/>
        </w:rPr>
        <w:t>The window Object:</w:t>
      </w:r>
    </w:p>
    <w:p w14:paraId="5D960E3C" w14:textId="77777777" w:rsidR="008F064C" w:rsidRPr="008F064C" w:rsidRDefault="008F064C" w:rsidP="008F064C">
      <w:pPr>
        <w:jc w:val="both"/>
        <w:rPr>
          <w:rFonts w:ascii="Tahoma" w:hAnsi="Tahoma" w:cs="Tahoma"/>
          <w:sz w:val="24"/>
          <w:szCs w:val="24"/>
        </w:rPr>
      </w:pPr>
      <w:r w:rsidRPr="008F064C">
        <w:rPr>
          <w:rFonts w:ascii="Tahoma" w:hAnsi="Tahoma" w:cs="Tahoma"/>
          <w:sz w:val="24"/>
          <w:szCs w:val="24"/>
        </w:rPr>
        <w:t>While the document object focuses on the content within the browser window, the window object deals with the browser environment as a whole. It represents the browser window or tab that's displaying the current web page. This object provides access to various browser-related features and functionalities, beyond just the content of the page.</w:t>
      </w:r>
    </w:p>
    <w:p w14:paraId="0FE213F6" w14:textId="77777777" w:rsidR="008F064C" w:rsidRDefault="008F064C" w:rsidP="008F064C">
      <w:pPr>
        <w:jc w:val="both"/>
        <w:rPr>
          <w:rFonts w:ascii="Tahoma" w:hAnsi="Tahoma" w:cs="Tahoma"/>
          <w:sz w:val="24"/>
          <w:szCs w:val="24"/>
        </w:rPr>
      </w:pPr>
    </w:p>
    <w:p w14:paraId="60AD06A9" w14:textId="08BE8431" w:rsidR="008F064C" w:rsidRPr="008F064C" w:rsidRDefault="008F064C" w:rsidP="008F064C">
      <w:pPr>
        <w:jc w:val="both"/>
        <w:rPr>
          <w:rFonts w:ascii="Tahoma" w:hAnsi="Tahoma" w:cs="Tahoma"/>
          <w:b/>
          <w:sz w:val="24"/>
          <w:szCs w:val="24"/>
        </w:rPr>
      </w:pPr>
      <w:r w:rsidRPr="008F064C">
        <w:rPr>
          <w:rFonts w:ascii="Tahoma" w:hAnsi="Tahoma" w:cs="Tahoma"/>
          <w:b/>
          <w:sz w:val="24"/>
          <w:szCs w:val="24"/>
        </w:rPr>
        <w:lastRenderedPageBreak/>
        <w:t>Here are some key characteristics of the window object:</w:t>
      </w:r>
    </w:p>
    <w:p w14:paraId="64A09071" w14:textId="77777777" w:rsidR="008F064C" w:rsidRDefault="008F064C" w:rsidP="008F064C">
      <w:pPr>
        <w:jc w:val="both"/>
        <w:rPr>
          <w:rFonts w:ascii="Tahoma" w:hAnsi="Tahoma" w:cs="Tahoma"/>
          <w:sz w:val="24"/>
          <w:szCs w:val="24"/>
        </w:rPr>
      </w:pPr>
      <w:r w:rsidRPr="008F064C">
        <w:rPr>
          <w:rFonts w:ascii="Tahoma" w:hAnsi="Tahoma" w:cs="Tahoma"/>
          <w:b/>
          <w:sz w:val="24"/>
          <w:szCs w:val="24"/>
        </w:rPr>
        <w:t>Browser Interaction:</w:t>
      </w:r>
    </w:p>
    <w:p w14:paraId="68E56CB1" w14:textId="6F2474C5" w:rsidR="008F064C" w:rsidRPr="008F064C" w:rsidRDefault="008F064C" w:rsidP="008F064C">
      <w:pPr>
        <w:ind w:firstLine="720"/>
        <w:jc w:val="both"/>
        <w:rPr>
          <w:rFonts w:ascii="Tahoma" w:hAnsi="Tahoma" w:cs="Tahoma"/>
          <w:sz w:val="24"/>
          <w:szCs w:val="24"/>
        </w:rPr>
      </w:pPr>
      <w:r w:rsidRPr="008F064C">
        <w:rPr>
          <w:rFonts w:ascii="Tahoma" w:hAnsi="Tahoma" w:cs="Tahoma"/>
          <w:sz w:val="24"/>
          <w:szCs w:val="24"/>
        </w:rPr>
        <w:t xml:space="preserve"> The window object allows you to manage the browser window itself. You can open new browser windows or tabs, close existing ones, and manipulate their dimensions using methods like open, close, </w:t>
      </w:r>
      <w:proofErr w:type="spellStart"/>
      <w:r w:rsidRPr="008F064C">
        <w:rPr>
          <w:rFonts w:ascii="Tahoma" w:hAnsi="Tahoma" w:cs="Tahoma"/>
          <w:sz w:val="24"/>
          <w:szCs w:val="24"/>
        </w:rPr>
        <w:t>resizeTo</w:t>
      </w:r>
      <w:proofErr w:type="spellEnd"/>
      <w:r w:rsidRPr="008F064C">
        <w:rPr>
          <w:rFonts w:ascii="Tahoma" w:hAnsi="Tahoma" w:cs="Tahoma"/>
          <w:sz w:val="24"/>
          <w:szCs w:val="24"/>
        </w:rPr>
        <w:t>, and more.</w:t>
      </w:r>
    </w:p>
    <w:p w14:paraId="5F565A60" w14:textId="77777777" w:rsidR="008F064C" w:rsidRDefault="008F064C" w:rsidP="008F064C">
      <w:pPr>
        <w:jc w:val="both"/>
        <w:rPr>
          <w:rFonts w:ascii="Tahoma" w:hAnsi="Tahoma" w:cs="Tahoma"/>
          <w:sz w:val="24"/>
          <w:szCs w:val="24"/>
        </w:rPr>
      </w:pPr>
      <w:r w:rsidRPr="008F064C">
        <w:rPr>
          <w:rFonts w:ascii="Tahoma" w:hAnsi="Tahoma" w:cs="Tahoma"/>
          <w:b/>
          <w:sz w:val="24"/>
          <w:szCs w:val="24"/>
        </w:rPr>
        <w:t>Navigation and History:</w:t>
      </w:r>
    </w:p>
    <w:p w14:paraId="4487A056" w14:textId="7ED22806" w:rsidR="008F064C" w:rsidRPr="008F064C" w:rsidRDefault="008F064C" w:rsidP="008F064C">
      <w:pPr>
        <w:ind w:firstLine="720"/>
        <w:jc w:val="both"/>
        <w:rPr>
          <w:rFonts w:ascii="Tahoma" w:hAnsi="Tahoma" w:cs="Tahoma"/>
          <w:sz w:val="24"/>
          <w:szCs w:val="24"/>
        </w:rPr>
      </w:pPr>
      <w:r w:rsidRPr="008F064C">
        <w:rPr>
          <w:rFonts w:ascii="Tahoma" w:hAnsi="Tahoma" w:cs="Tahoma"/>
          <w:sz w:val="24"/>
          <w:szCs w:val="24"/>
        </w:rPr>
        <w:t xml:space="preserve"> Through the window object, you can control the browser's navigation history. You can programmatically navigate to different URLs, go back or forward in the user's browsing history, and even detect changes in the URL using the location object.</w:t>
      </w:r>
    </w:p>
    <w:p w14:paraId="41DD2103" w14:textId="77777777" w:rsidR="008F064C" w:rsidRDefault="008F064C" w:rsidP="008F064C">
      <w:pPr>
        <w:jc w:val="both"/>
        <w:rPr>
          <w:rFonts w:ascii="Tahoma" w:hAnsi="Tahoma" w:cs="Tahoma"/>
          <w:sz w:val="24"/>
          <w:szCs w:val="24"/>
        </w:rPr>
      </w:pPr>
      <w:r w:rsidRPr="008F064C">
        <w:rPr>
          <w:rFonts w:ascii="Tahoma" w:hAnsi="Tahoma" w:cs="Tahoma"/>
          <w:b/>
          <w:sz w:val="24"/>
          <w:szCs w:val="24"/>
        </w:rPr>
        <w:t>Timers and Timeouts:</w:t>
      </w:r>
    </w:p>
    <w:p w14:paraId="221EDB83" w14:textId="0ED5F9CF" w:rsidR="008F064C" w:rsidRPr="008F064C" w:rsidRDefault="008F064C" w:rsidP="008F064C">
      <w:pPr>
        <w:ind w:firstLine="720"/>
        <w:jc w:val="both"/>
        <w:rPr>
          <w:rFonts w:ascii="Tahoma" w:hAnsi="Tahoma" w:cs="Tahoma"/>
          <w:sz w:val="24"/>
          <w:szCs w:val="24"/>
        </w:rPr>
      </w:pPr>
      <w:r w:rsidRPr="008F064C">
        <w:rPr>
          <w:rFonts w:ascii="Tahoma" w:hAnsi="Tahoma" w:cs="Tahoma"/>
          <w:sz w:val="24"/>
          <w:szCs w:val="24"/>
        </w:rPr>
        <w:t xml:space="preserve"> The window object offers functions like </w:t>
      </w:r>
      <w:proofErr w:type="spellStart"/>
      <w:r w:rsidRPr="008F064C">
        <w:rPr>
          <w:rFonts w:ascii="Tahoma" w:hAnsi="Tahoma" w:cs="Tahoma"/>
          <w:sz w:val="24"/>
          <w:szCs w:val="24"/>
        </w:rPr>
        <w:t>setTimeout</w:t>
      </w:r>
      <w:proofErr w:type="spellEnd"/>
      <w:r w:rsidRPr="008F064C">
        <w:rPr>
          <w:rFonts w:ascii="Tahoma" w:hAnsi="Tahoma" w:cs="Tahoma"/>
          <w:sz w:val="24"/>
          <w:szCs w:val="24"/>
        </w:rPr>
        <w:t xml:space="preserve"> and </w:t>
      </w:r>
      <w:proofErr w:type="spellStart"/>
      <w:r w:rsidRPr="008F064C">
        <w:rPr>
          <w:rFonts w:ascii="Tahoma" w:hAnsi="Tahoma" w:cs="Tahoma"/>
          <w:sz w:val="24"/>
          <w:szCs w:val="24"/>
        </w:rPr>
        <w:t>setInterval</w:t>
      </w:r>
      <w:proofErr w:type="spellEnd"/>
      <w:r w:rsidRPr="008F064C">
        <w:rPr>
          <w:rFonts w:ascii="Tahoma" w:hAnsi="Tahoma" w:cs="Tahoma"/>
          <w:sz w:val="24"/>
          <w:szCs w:val="24"/>
        </w:rPr>
        <w:t xml:space="preserve"> to schedule the execution of JavaScript code after a specified delay. These functions are often used for animations, updates, and timed actions.</w:t>
      </w:r>
    </w:p>
    <w:p w14:paraId="14D7E305" w14:textId="77777777" w:rsidR="008F064C" w:rsidRPr="008F064C" w:rsidRDefault="008F064C" w:rsidP="008F064C">
      <w:pPr>
        <w:jc w:val="both"/>
        <w:rPr>
          <w:rFonts w:ascii="Tahoma" w:hAnsi="Tahoma" w:cs="Tahoma"/>
          <w:b/>
          <w:sz w:val="24"/>
          <w:szCs w:val="24"/>
        </w:rPr>
      </w:pPr>
      <w:r w:rsidRPr="008F064C">
        <w:rPr>
          <w:rFonts w:ascii="Tahoma" w:hAnsi="Tahoma" w:cs="Tahoma"/>
          <w:b/>
          <w:sz w:val="24"/>
          <w:szCs w:val="24"/>
        </w:rPr>
        <w:t>Conclusion:</w:t>
      </w:r>
    </w:p>
    <w:p w14:paraId="392CF3A9" w14:textId="77777777" w:rsidR="008F064C" w:rsidRPr="008F064C" w:rsidRDefault="008F064C" w:rsidP="008F064C">
      <w:pPr>
        <w:ind w:firstLine="720"/>
        <w:jc w:val="both"/>
        <w:rPr>
          <w:rFonts w:ascii="Tahoma" w:hAnsi="Tahoma" w:cs="Tahoma"/>
          <w:sz w:val="24"/>
          <w:szCs w:val="24"/>
        </w:rPr>
      </w:pPr>
      <w:r w:rsidRPr="008F064C">
        <w:rPr>
          <w:rFonts w:ascii="Tahoma" w:hAnsi="Tahoma" w:cs="Tahoma"/>
          <w:sz w:val="24"/>
          <w:szCs w:val="24"/>
        </w:rPr>
        <w:t xml:space="preserve">In the world of web development, understanding the differences between the document and window objects </w:t>
      </w:r>
      <w:proofErr w:type="gramStart"/>
      <w:r w:rsidRPr="008F064C">
        <w:rPr>
          <w:rFonts w:ascii="Tahoma" w:hAnsi="Tahoma" w:cs="Tahoma"/>
          <w:sz w:val="24"/>
          <w:szCs w:val="24"/>
        </w:rPr>
        <w:t>is</w:t>
      </w:r>
      <w:proofErr w:type="gramEnd"/>
      <w:r w:rsidRPr="008F064C">
        <w:rPr>
          <w:rFonts w:ascii="Tahoma" w:hAnsi="Tahoma" w:cs="Tahoma"/>
          <w:sz w:val="24"/>
          <w:szCs w:val="24"/>
        </w:rPr>
        <w:t xml:space="preserve"> crucial for effectively interacting with the DOM and managing the browser environment. The document object empowers you to manipulate the content and structure of the web page, while the window object provides control over browser-specific features like window management, navigation, and timing.</w:t>
      </w:r>
    </w:p>
    <w:p w14:paraId="63AA3403" w14:textId="5DD50D47" w:rsidR="002226FC" w:rsidRPr="008F064C" w:rsidRDefault="008F064C" w:rsidP="008F064C">
      <w:pPr>
        <w:jc w:val="both"/>
        <w:rPr>
          <w:rFonts w:ascii="Tahoma" w:hAnsi="Tahoma" w:cs="Tahoma"/>
          <w:sz w:val="24"/>
          <w:szCs w:val="24"/>
        </w:rPr>
      </w:pPr>
      <w:r w:rsidRPr="008F064C">
        <w:rPr>
          <w:rFonts w:ascii="Tahoma" w:hAnsi="Tahoma" w:cs="Tahoma"/>
          <w:sz w:val="24"/>
          <w:szCs w:val="24"/>
        </w:rPr>
        <w:t>As you dive deeper into JavaScript programming and web development, harnessing the capabilities of both the document and window objects will enable you to create dynamic, interactive, and user-friendly web experiences. By mastering these objects, you'll be better equipped to craft modern and engaging web applications that cater to user needs and expectations.</w:t>
      </w:r>
    </w:p>
    <w:sectPr w:rsidR="002226FC" w:rsidRPr="008F0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C5623"/>
    <w:multiLevelType w:val="multilevel"/>
    <w:tmpl w:val="7D049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5A678F"/>
    <w:multiLevelType w:val="multilevel"/>
    <w:tmpl w:val="3CDE7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34"/>
    <w:rsid w:val="002226FC"/>
    <w:rsid w:val="008F064C"/>
    <w:rsid w:val="009A1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2607"/>
  <w15:chartTrackingRefBased/>
  <w15:docId w15:val="{A28C3544-6108-49F4-A58F-201F4DC88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F06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064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F06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F064C"/>
    <w:rPr>
      <w:rFonts w:ascii="Courier New" w:eastAsia="Times New Roman" w:hAnsi="Courier New" w:cs="Courier New"/>
      <w:sz w:val="20"/>
      <w:szCs w:val="20"/>
    </w:rPr>
  </w:style>
  <w:style w:type="character" w:styleId="Strong">
    <w:name w:val="Strong"/>
    <w:basedOn w:val="DefaultParagraphFont"/>
    <w:uiPriority w:val="22"/>
    <w:qFormat/>
    <w:rsid w:val="008F064C"/>
    <w:rPr>
      <w:b/>
      <w:bCs/>
    </w:rPr>
  </w:style>
  <w:style w:type="paragraph" w:styleId="z-TopofForm">
    <w:name w:val="HTML Top of Form"/>
    <w:basedOn w:val="Normal"/>
    <w:next w:val="Normal"/>
    <w:link w:val="z-TopofFormChar"/>
    <w:hidden/>
    <w:uiPriority w:val="99"/>
    <w:semiHidden/>
    <w:unhideWhenUsed/>
    <w:rsid w:val="008F064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F064C"/>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002273">
      <w:bodyDiv w:val="1"/>
      <w:marLeft w:val="0"/>
      <w:marRight w:val="0"/>
      <w:marTop w:val="0"/>
      <w:marBottom w:val="0"/>
      <w:divBdr>
        <w:top w:val="none" w:sz="0" w:space="0" w:color="auto"/>
        <w:left w:val="none" w:sz="0" w:space="0" w:color="auto"/>
        <w:bottom w:val="none" w:sz="0" w:space="0" w:color="auto"/>
        <w:right w:val="none" w:sz="0" w:space="0" w:color="auto"/>
      </w:divBdr>
      <w:divsChild>
        <w:div w:id="320885819">
          <w:marLeft w:val="0"/>
          <w:marRight w:val="0"/>
          <w:marTop w:val="0"/>
          <w:marBottom w:val="0"/>
          <w:divBdr>
            <w:top w:val="single" w:sz="2" w:space="0" w:color="D9D9E3"/>
            <w:left w:val="single" w:sz="2" w:space="0" w:color="D9D9E3"/>
            <w:bottom w:val="single" w:sz="2" w:space="0" w:color="D9D9E3"/>
            <w:right w:val="single" w:sz="2" w:space="0" w:color="D9D9E3"/>
          </w:divBdr>
          <w:divsChild>
            <w:div w:id="928273051">
              <w:marLeft w:val="0"/>
              <w:marRight w:val="0"/>
              <w:marTop w:val="0"/>
              <w:marBottom w:val="0"/>
              <w:divBdr>
                <w:top w:val="single" w:sz="2" w:space="0" w:color="D9D9E3"/>
                <w:left w:val="single" w:sz="2" w:space="0" w:color="D9D9E3"/>
                <w:bottom w:val="single" w:sz="2" w:space="0" w:color="D9D9E3"/>
                <w:right w:val="single" w:sz="2" w:space="0" w:color="D9D9E3"/>
              </w:divBdr>
              <w:divsChild>
                <w:div w:id="1180856416">
                  <w:marLeft w:val="0"/>
                  <w:marRight w:val="0"/>
                  <w:marTop w:val="0"/>
                  <w:marBottom w:val="0"/>
                  <w:divBdr>
                    <w:top w:val="single" w:sz="2" w:space="0" w:color="D9D9E3"/>
                    <w:left w:val="single" w:sz="2" w:space="0" w:color="D9D9E3"/>
                    <w:bottom w:val="single" w:sz="2" w:space="0" w:color="D9D9E3"/>
                    <w:right w:val="single" w:sz="2" w:space="0" w:color="D9D9E3"/>
                  </w:divBdr>
                  <w:divsChild>
                    <w:div w:id="592395093">
                      <w:marLeft w:val="0"/>
                      <w:marRight w:val="0"/>
                      <w:marTop w:val="0"/>
                      <w:marBottom w:val="0"/>
                      <w:divBdr>
                        <w:top w:val="single" w:sz="2" w:space="0" w:color="D9D9E3"/>
                        <w:left w:val="single" w:sz="2" w:space="0" w:color="D9D9E3"/>
                        <w:bottom w:val="single" w:sz="2" w:space="0" w:color="D9D9E3"/>
                        <w:right w:val="single" w:sz="2" w:space="0" w:color="D9D9E3"/>
                      </w:divBdr>
                      <w:divsChild>
                        <w:div w:id="236982264">
                          <w:marLeft w:val="0"/>
                          <w:marRight w:val="0"/>
                          <w:marTop w:val="0"/>
                          <w:marBottom w:val="0"/>
                          <w:divBdr>
                            <w:top w:val="single" w:sz="2" w:space="0" w:color="auto"/>
                            <w:left w:val="single" w:sz="2" w:space="0" w:color="auto"/>
                            <w:bottom w:val="single" w:sz="6" w:space="0" w:color="auto"/>
                            <w:right w:val="single" w:sz="2" w:space="0" w:color="auto"/>
                          </w:divBdr>
                          <w:divsChild>
                            <w:div w:id="1548028799">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61307">
                                  <w:marLeft w:val="0"/>
                                  <w:marRight w:val="0"/>
                                  <w:marTop w:val="0"/>
                                  <w:marBottom w:val="0"/>
                                  <w:divBdr>
                                    <w:top w:val="single" w:sz="2" w:space="0" w:color="D9D9E3"/>
                                    <w:left w:val="single" w:sz="2" w:space="0" w:color="D9D9E3"/>
                                    <w:bottom w:val="single" w:sz="2" w:space="0" w:color="D9D9E3"/>
                                    <w:right w:val="single" w:sz="2" w:space="0" w:color="D9D9E3"/>
                                  </w:divBdr>
                                  <w:divsChild>
                                    <w:div w:id="2117020309">
                                      <w:marLeft w:val="0"/>
                                      <w:marRight w:val="0"/>
                                      <w:marTop w:val="0"/>
                                      <w:marBottom w:val="0"/>
                                      <w:divBdr>
                                        <w:top w:val="single" w:sz="2" w:space="0" w:color="D9D9E3"/>
                                        <w:left w:val="single" w:sz="2" w:space="0" w:color="D9D9E3"/>
                                        <w:bottom w:val="single" w:sz="2" w:space="0" w:color="D9D9E3"/>
                                        <w:right w:val="single" w:sz="2" w:space="0" w:color="D9D9E3"/>
                                      </w:divBdr>
                                      <w:divsChild>
                                        <w:div w:id="236938350">
                                          <w:marLeft w:val="0"/>
                                          <w:marRight w:val="0"/>
                                          <w:marTop w:val="0"/>
                                          <w:marBottom w:val="0"/>
                                          <w:divBdr>
                                            <w:top w:val="single" w:sz="2" w:space="0" w:color="D9D9E3"/>
                                            <w:left w:val="single" w:sz="2" w:space="0" w:color="D9D9E3"/>
                                            <w:bottom w:val="single" w:sz="2" w:space="0" w:color="D9D9E3"/>
                                            <w:right w:val="single" w:sz="2" w:space="0" w:color="D9D9E3"/>
                                          </w:divBdr>
                                          <w:divsChild>
                                            <w:div w:id="1540773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4015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2</cp:revision>
  <dcterms:created xsi:type="dcterms:W3CDTF">2023-08-20T16:22:00Z</dcterms:created>
  <dcterms:modified xsi:type="dcterms:W3CDTF">2023-08-20T16:28:00Z</dcterms:modified>
</cp:coreProperties>
</file>