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3A7DA0" w14:textId="36F88A38" w:rsidR="007E3104" w:rsidRDefault="007352EB" w:rsidP="007352EB">
      <w:pPr>
        <w:spacing w:after="434" w:line="308" w:lineRule="auto"/>
      </w:pPr>
      <w:r>
        <w:rPr>
          <w:b/>
          <w:color w:val="000000"/>
          <w:sz w:val="28"/>
        </w:rPr>
        <w:t xml:space="preserve">      </w:t>
      </w:r>
      <w:r w:rsidR="00000000">
        <w:rPr>
          <w:b/>
          <w:color w:val="000000"/>
          <w:sz w:val="28"/>
        </w:rPr>
        <w:t xml:space="preserve"> CGPA Calculator Project (Java GUI)</w:t>
      </w:r>
    </w:p>
    <w:p w14:paraId="65F22AE8" w14:textId="77777777" w:rsidR="007E3104" w:rsidRDefault="00000000">
      <w:pPr>
        <w:pStyle w:val="Heading1"/>
        <w:ind w:left="-5"/>
      </w:pPr>
      <w:r>
        <w:t>Project Overview</w:t>
      </w:r>
    </w:p>
    <w:p w14:paraId="1664E093" w14:textId="77777777" w:rsidR="007E3104" w:rsidRDefault="00000000">
      <w:pPr>
        <w:spacing w:after="516" w:line="430" w:lineRule="auto"/>
        <w:ind w:left="-5"/>
      </w:pPr>
      <w:r>
        <w:t>This project is a Java Swing-based GUI application to calculate SGPA and CGPA. Users input grades and credits to get SGPA or input SGPA and credits for each semester to compute CGPA. This demonstrates modular code and the use of weighted average concepts in academic grading.</w:t>
      </w:r>
    </w:p>
    <w:p w14:paraId="37081629" w14:textId="77777777" w:rsidR="007E3104" w:rsidRDefault="00000000">
      <w:pPr>
        <w:pStyle w:val="Heading1"/>
        <w:ind w:left="-5"/>
      </w:pPr>
      <w:r>
        <w:t>Formulas Used</w:t>
      </w:r>
    </w:p>
    <w:p w14:paraId="4C46E38F" w14:textId="77777777" w:rsidR="007E3104" w:rsidRDefault="00000000">
      <w:pPr>
        <w:numPr>
          <w:ilvl w:val="0"/>
          <w:numId w:val="1"/>
        </w:numPr>
        <w:ind w:hanging="245"/>
      </w:pPr>
      <w:r>
        <w:t>SGPA (Semester Grade Point Average):</w:t>
      </w:r>
    </w:p>
    <w:p w14:paraId="5694B56C" w14:textId="77777777" w:rsidR="007E3104" w:rsidRDefault="00000000">
      <w:pPr>
        <w:spacing w:after="628"/>
        <w:ind w:left="-5"/>
      </w:pPr>
      <w:r>
        <w:t xml:space="preserve">   SGPA = (Sum of (Credit × </w:t>
      </w:r>
      <w:proofErr w:type="spellStart"/>
      <w:r>
        <w:t>GradePoint</w:t>
      </w:r>
      <w:proofErr w:type="spellEnd"/>
      <w:r>
        <w:t>)) / (Total Credits)</w:t>
      </w:r>
    </w:p>
    <w:p w14:paraId="2200CD39" w14:textId="77777777" w:rsidR="007E3104" w:rsidRDefault="00000000">
      <w:pPr>
        <w:numPr>
          <w:ilvl w:val="0"/>
          <w:numId w:val="1"/>
        </w:numPr>
        <w:ind w:hanging="245"/>
      </w:pPr>
      <w:r>
        <w:t>CGPA (Cumulative Grade Point Average):</w:t>
      </w:r>
    </w:p>
    <w:p w14:paraId="13CDC725" w14:textId="77777777" w:rsidR="007E3104" w:rsidRDefault="00000000">
      <w:pPr>
        <w:spacing w:after="691"/>
        <w:ind w:left="-5"/>
      </w:pPr>
      <w:r>
        <w:t xml:space="preserve">   CGPA = (Sum of (SGPA × </w:t>
      </w:r>
      <w:proofErr w:type="spellStart"/>
      <w:r>
        <w:t>SemesterCredits</w:t>
      </w:r>
      <w:proofErr w:type="spellEnd"/>
      <w:r>
        <w:t xml:space="preserve">)) / (Total </w:t>
      </w:r>
      <w:proofErr w:type="spellStart"/>
      <w:r>
        <w:t>SemesterCredits</w:t>
      </w:r>
      <w:proofErr w:type="spellEnd"/>
      <w:r>
        <w:t>)</w:t>
      </w:r>
    </w:p>
    <w:p w14:paraId="01070EEC" w14:textId="77777777" w:rsidR="007352EB" w:rsidRDefault="007352EB" w:rsidP="007352EB">
      <w:pPr>
        <w:pStyle w:val="Heading1"/>
        <w:ind w:left="-5"/>
      </w:pPr>
      <w:r>
        <w:t>How to Run the Project</w:t>
      </w:r>
    </w:p>
    <w:p w14:paraId="06D42FE8" w14:textId="77777777" w:rsidR="007352EB" w:rsidRDefault="007352EB" w:rsidP="007352EB">
      <w:pPr>
        <w:numPr>
          <w:ilvl w:val="0"/>
          <w:numId w:val="3"/>
        </w:numPr>
        <w:spacing w:after="263"/>
        <w:ind w:hanging="267"/>
      </w:pPr>
      <w:r>
        <w:t>Open IntelliJ IDEA.</w:t>
      </w:r>
    </w:p>
    <w:p w14:paraId="153E854B" w14:textId="77777777" w:rsidR="007352EB" w:rsidRDefault="007352EB" w:rsidP="007352EB">
      <w:pPr>
        <w:numPr>
          <w:ilvl w:val="0"/>
          <w:numId w:val="3"/>
        </w:numPr>
        <w:spacing w:after="263"/>
        <w:ind w:hanging="267"/>
      </w:pPr>
      <w:r>
        <w:t>Create a new Java project.</w:t>
      </w:r>
    </w:p>
    <w:p w14:paraId="1A8C3B18" w14:textId="77777777" w:rsidR="007352EB" w:rsidRDefault="007352EB" w:rsidP="007352EB">
      <w:pPr>
        <w:numPr>
          <w:ilvl w:val="0"/>
          <w:numId w:val="3"/>
        </w:numPr>
        <w:spacing w:after="263"/>
        <w:ind w:hanging="267"/>
      </w:pPr>
      <w:r>
        <w:t>Add a new Java Class file named 'Main.java'.</w:t>
      </w:r>
    </w:p>
    <w:p w14:paraId="10C3C354" w14:textId="77777777" w:rsidR="007352EB" w:rsidRDefault="007352EB" w:rsidP="007352EB">
      <w:pPr>
        <w:numPr>
          <w:ilvl w:val="0"/>
          <w:numId w:val="3"/>
        </w:numPr>
        <w:spacing w:after="263"/>
        <w:ind w:hanging="267"/>
      </w:pPr>
      <w:r>
        <w:t>Paste the provided code into Main.java.</w:t>
      </w:r>
    </w:p>
    <w:p w14:paraId="00A0FAE4" w14:textId="57215015" w:rsidR="007352EB" w:rsidRDefault="007352EB" w:rsidP="007352EB">
      <w:pPr>
        <w:numPr>
          <w:ilvl w:val="0"/>
          <w:numId w:val="3"/>
        </w:numPr>
        <w:spacing w:after="558"/>
        <w:ind w:hanging="267"/>
      </w:pPr>
      <w:r>
        <w:t>Run the file using the green Run button or right-click &gt; Run '</w:t>
      </w:r>
      <w:proofErr w:type="spellStart"/>
      <w:r>
        <w:t>Main.main</w:t>
      </w:r>
      <w:proofErr w:type="spellEnd"/>
      <w:r>
        <w:t>()'.</w:t>
      </w:r>
    </w:p>
    <w:p w14:paraId="595B0566" w14:textId="70148E15" w:rsidR="007352EB" w:rsidRDefault="007352EB" w:rsidP="007352EB">
      <w:pPr>
        <w:pStyle w:val="Heading1"/>
        <w:ind w:left="-5"/>
      </w:pPr>
      <w:r>
        <w:lastRenderedPageBreak/>
        <w:t>Output</w:t>
      </w:r>
    </w:p>
    <w:p w14:paraId="700C7F8A" w14:textId="407A937D" w:rsidR="007352EB" w:rsidRPr="007352EB" w:rsidRDefault="007352EB" w:rsidP="007352EB">
      <w:r>
        <w:rPr>
          <w:noProof/>
        </w:rPr>
        <w:drawing>
          <wp:inline distT="0" distB="0" distL="0" distR="0" wp14:anchorId="3978F475" wp14:editId="34734EDA">
            <wp:extent cx="6768465" cy="3802380"/>
            <wp:effectExtent l="0" t="0" r="0" b="7620"/>
            <wp:docPr id="12281294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129403" name="Picture 1228129403"/>
                    <pic:cNvPicPr/>
                  </pic:nvPicPr>
                  <pic:blipFill>
                    <a:blip r:embed="rId5" cstate="print">
                      <a:extLst>
                        <a:ext uri="{28A0092B-C50C-407E-A947-70E740481C1C}">
                          <a14:useLocalDpi xmlns:a14="http://schemas.microsoft.com/office/drawing/2010/main" val="0"/>
                        </a:ext>
                      </a:extLst>
                    </a:blip>
                    <a:stretch>
                      <a:fillRect/>
                    </a:stretch>
                  </pic:blipFill>
                  <pic:spPr>
                    <a:xfrm>
                      <a:off x="0" y="0"/>
                      <a:ext cx="6768465" cy="3802380"/>
                    </a:xfrm>
                    <a:prstGeom prst="rect">
                      <a:avLst/>
                    </a:prstGeom>
                  </pic:spPr>
                </pic:pic>
              </a:graphicData>
            </a:graphic>
          </wp:inline>
        </w:drawing>
      </w:r>
      <w:r>
        <w:rPr>
          <w:noProof/>
        </w:rPr>
        <w:drawing>
          <wp:inline distT="0" distB="0" distL="0" distR="0" wp14:anchorId="735BBD3F" wp14:editId="77DB55B1">
            <wp:extent cx="6768465" cy="3805555"/>
            <wp:effectExtent l="0" t="0" r="0" b="4445"/>
            <wp:docPr id="785338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338049" name="Picture 785338049"/>
                    <pic:cNvPicPr/>
                  </pic:nvPicPr>
                  <pic:blipFill>
                    <a:blip r:embed="rId6" cstate="print">
                      <a:extLst>
                        <a:ext uri="{28A0092B-C50C-407E-A947-70E740481C1C}">
                          <a14:useLocalDpi xmlns:a14="http://schemas.microsoft.com/office/drawing/2010/main" val="0"/>
                        </a:ext>
                      </a:extLst>
                    </a:blip>
                    <a:stretch>
                      <a:fillRect/>
                    </a:stretch>
                  </pic:blipFill>
                  <pic:spPr>
                    <a:xfrm>
                      <a:off x="0" y="0"/>
                      <a:ext cx="6768465" cy="3805555"/>
                    </a:xfrm>
                    <a:prstGeom prst="rect">
                      <a:avLst/>
                    </a:prstGeom>
                  </pic:spPr>
                </pic:pic>
              </a:graphicData>
            </a:graphic>
          </wp:inline>
        </w:drawing>
      </w:r>
    </w:p>
    <w:p w14:paraId="4A1D46ED" w14:textId="4D9E9092" w:rsidR="007352EB" w:rsidRDefault="007352EB">
      <w:pPr>
        <w:pStyle w:val="Heading1"/>
        <w:ind w:left="-5"/>
      </w:pPr>
    </w:p>
    <w:p w14:paraId="33E3C936" w14:textId="77777777" w:rsidR="007352EB" w:rsidRDefault="007352EB">
      <w:pPr>
        <w:pStyle w:val="Heading1"/>
        <w:ind w:left="-5"/>
      </w:pPr>
    </w:p>
    <w:p w14:paraId="6B08F757" w14:textId="77777777" w:rsidR="007352EB" w:rsidRDefault="007352EB">
      <w:pPr>
        <w:pStyle w:val="Heading1"/>
        <w:ind w:left="-5"/>
      </w:pPr>
    </w:p>
    <w:p w14:paraId="585D9C33" w14:textId="44AAE466" w:rsidR="007E3104" w:rsidRDefault="00000000">
      <w:pPr>
        <w:pStyle w:val="Heading1"/>
        <w:ind w:left="-5"/>
      </w:pPr>
      <w:r>
        <w:t>SGPA vs CGPA - Similarities and Development</w:t>
      </w:r>
    </w:p>
    <w:p w14:paraId="1A3E2E7D" w14:textId="77777777" w:rsidR="007E3104" w:rsidRDefault="00000000">
      <w:pPr>
        <w:spacing w:after="516" w:line="430" w:lineRule="auto"/>
        <w:ind w:left="-5"/>
      </w:pPr>
      <w:r>
        <w:t>Both SGPA and CGPA use weighted averages. SGPA is calculated per semester using subject-wise grade points and credits. CGPA is calculated across semesters using SGPA values and their corresponding semester credits. The CGPA calculator is conceptually an extension of the SGPA calculator over multiple semesters.</w:t>
      </w:r>
    </w:p>
    <w:p w14:paraId="5E8A42B5" w14:textId="77777777" w:rsidR="007E3104" w:rsidRDefault="00000000">
      <w:pPr>
        <w:pStyle w:val="Heading1"/>
        <w:ind w:left="-5"/>
      </w:pPr>
      <w:r>
        <w:t>Differences in Code</w:t>
      </w:r>
    </w:p>
    <w:p w14:paraId="792DF6A9" w14:textId="77777777" w:rsidR="007E3104" w:rsidRDefault="00000000">
      <w:pPr>
        <w:numPr>
          <w:ilvl w:val="0"/>
          <w:numId w:val="2"/>
        </w:numPr>
        <w:ind w:hanging="134"/>
      </w:pPr>
      <w:r>
        <w:t>SGPA Calculator:</w:t>
      </w:r>
    </w:p>
    <w:p w14:paraId="735CBA96" w14:textId="77777777" w:rsidR="007E3104" w:rsidRDefault="00000000">
      <w:pPr>
        <w:ind w:left="-5"/>
      </w:pPr>
      <w:r>
        <w:t xml:space="preserve">  Input: Grade points &amp; credits for each subject</w:t>
      </w:r>
    </w:p>
    <w:p w14:paraId="476EFCCF" w14:textId="77777777" w:rsidR="007E3104" w:rsidRDefault="00000000">
      <w:pPr>
        <w:spacing w:after="628"/>
        <w:ind w:left="-5"/>
      </w:pPr>
      <w:r>
        <w:t xml:space="preserve">  Logic: Multiply each grade point with its credit, sum the result, divide by total credits.</w:t>
      </w:r>
    </w:p>
    <w:p w14:paraId="07E575D5" w14:textId="77777777" w:rsidR="007E3104" w:rsidRDefault="00000000">
      <w:pPr>
        <w:numPr>
          <w:ilvl w:val="0"/>
          <w:numId w:val="2"/>
        </w:numPr>
        <w:ind w:hanging="134"/>
      </w:pPr>
      <w:r>
        <w:t>CGPA Calculator:</w:t>
      </w:r>
    </w:p>
    <w:p w14:paraId="08E61DAF" w14:textId="77777777" w:rsidR="007E3104" w:rsidRDefault="00000000">
      <w:pPr>
        <w:ind w:left="-5"/>
      </w:pPr>
      <w:r>
        <w:t xml:space="preserve">  Input: SGPA and credits for each semester</w:t>
      </w:r>
    </w:p>
    <w:p w14:paraId="7F0D89FA" w14:textId="77777777" w:rsidR="007E3104" w:rsidRDefault="00000000">
      <w:pPr>
        <w:spacing w:after="628"/>
        <w:ind w:left="-5"/>
      </w:pPr>
      <w:r>
        <w:t xml:space="preserve">  Logic: Multiply SGPA of each semester by its credit, sum the results, divide by total semester credits.</w:t>
      </w:r>
    </w:p>
    <w:p w14:paraId="45733FFE" w14:textId="77777777" w:rsidR="007E3104" w:rsidRDefault="00000000">
      <w:pPr>
        <w:ind w:left="-5"/>
      </w:pPr>
      <w:r>
        <w:t>Thus, only the level of abstraction differs - subject vs semester.</w:t>
      </w:r>
    </w:p>
    <w:p w14:paraId="716ADCFF" w14:textId="77777777" w:rsidR="007E3104" w:rsidRDefault="00000000">
      <w:pPr>
        <w:spacing w:after="434" w:line="308" w:lineRule="auto"/>
        <w:jc w:val="center"/>
      </w:pPr>
      <w:r>
        <w:rPr>
          <w:b/>
          <w:color w:val="000000"/>
          <w:sz w:val="28"/>
        </w:rPr>
        <w:t>SGPA vs CGPA Calculator Project (Java GUI)</w:t>
      </w:r>
    </w:p>
    <w:p w14:paraId="2BAD07CB" w14:textId="77777777" w:rsidR="007E3104" w:rsidRDefault="00000000">
      <w:pPr>
        <w:pStyle w:val="Heading1"/>
        <w:ind w:left="-5"/>
      </w:pPr>
      <w:r>
        <w:t>Conclusion</w:t>
      </w:r>
    </w:p>
    <w:p w14:paraId="2810B29E" w14:textId="77777777" w:rsidR="007E3104" w:rsidRDefault="00000000">
      <w:pPr>
        <w:spacing w:line="430" w:lineRule="auto"/>
        <w:ind w:left="-5"/>
      </w:pPr>
      <w:r>
        <w:t>This Java GUI project is a beginner-friendly implementation that bridges academic concepts with GUI programming. The SGPA logic naturally extends into CGPA, showcasing code reuse and fundamental averaging principles.</w:t>
      </w:r>
    </w:p>
    <w:sectPr w:rsidR="007E3104">
      <w:pgSz w:w="11906" w:h="16838"/>
      <w:pgMar w:top="733" w:right="623" w:bottom="1929" w:left="62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6307B"/>
    <w:multiLevelType w:val="hybridMultilevel"/>
    <w:tmpl w:val="18A827C6"/>
    <w:lvl w:ilvl="0" w:tplc="2A9E703E">
      <w:start w:val="1"/>
      <w:numFmt w:val="decimal"/>
      <w:lvlText w:val="%1."/>
      <w:lvlJc w:val="left"/>
      <w:pPr>
        <w:ind w:left="2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8D260BC">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E7EF71A">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B3EEE4E">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BF6EA4E">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AD66B9E">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048E15A">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D2A367E">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6D62478">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0575B0C"/>
    <w:multiLevelType w:val="hybridMultilevel"/>
    <w:tmpl w:val="669CDBD8"/>
    <w:lvl w:ilvl="0" w:tplc="A698A192">
      <w:start w:val="1"/>
      <w:numFmt w:val="decimal"/>
      <w:lvlText w:val="%1."/>
      <w:lvlJc w:val="left"/>
      <w:pPr>
        <w:ind w:left="245"/>
      </w:pPr>
      <w:rPr>
        <w:rFonts w:ascii="Arial" w:eastAsia="Arial" w:hAnsi="Arial" w:cs="Arial"/>
        <w:b w:val="0"/>
        <w:i w:val="0"/>
        <w:strike w:val="0"/>
        <w:dstrike w:val="0"/>
        <w:color w:val="323232"/>
        <w:sz w:val="22"/>
        <w:szCs w:val="22"/>
        <w:u w:val="none" w:color="000000"/>
        <w:bdr w:val="none" w:sz="0" w:space="0" w:color="auto"/>
        <w:shd w:val="clear" w:color="auto" w:fill="auto"/>
        <w:vertAlign w:val="baseline"/>
      </w:rPr>
    </w:lvl>
    <w:lvl w:ilvl="1" w:tplc="113EC56E">
      <w:start w:val="1"/>
      <w:numFmt w:val="lowerLetter"/>
      <w:lvlText w:val="%2"/>
      <w:lvlJc w:val="left"/>
      <w:pPr>
        <w:ind w:left="1080"/>
      </w:pPr>
      <w:rPr>
        <w:rFonts w:ascii="Arial" w:eastAsia="Arial" w:hAnsi="Arial" w:cs="Arial"/>
        <w:b w:val="0"/>
        <w:i w:val="0"/>
        <w:strike w:val="0"/>
        <w:dstrike w:val="0"/>
        <w:color w:val="323232"/>
        <w:sz w:val="22"/>
        <w:szCs w:val="22"/>
        <w:u w:val="none" w:color="000000"/>
        <w:bdr w:val="none" w:sz="0" w:space="0" w:color="auto"/>
        <w:shd w:val="clear" w:color="auto" w:fill="auto"/>
        <w:vertAlign w:val="baseline"/>
      </w:rPr>
    </w:lvl>
    <w:lvl w:ilvl="2" w:tplc="837246C4">
      <w:start w:val="1"/>
      <w:numFmt w:val="lowerRoman"/>
      <w:lvlText w:val="%3"/>
      <w:lvlJc w:val="left"/>
      <w:pPr>
        <w:ind w:left="1800"/>
      </w:pPr>
      <w:rPr>
        <w:rFonts w:ascii="Arial" w:eastAsia="Arial" w:hAnsi="Arial" w:cs="Arial"/>
        <w:b w:val="0"/>
        <w:i w:val="0"/>
        <w:strike w:val="0"/>
        <w:dstrike w:val="0"/>
        <w:color w:val="323232"/>
        <w:sz w:val="22"/>
        <w:szCs w:val="22"/>
        <w:u w:val="none" w:color="000000"/>
        <w:bdr w:val="none" w:sz="0" w:space="0" w:color="auto"/>
        <w:shd w:val="clear" w:color="auto" w:fill="auto"/>
        <w:vertAlign w:val="baseline"/>
      </w:rPr>
    </w:lvl>
    <w:lvl w:ilvl="3" w:tplc="1ABA906A">
      <w:start w:val="1"/>
      <w:numFmt w:val="decimal"/>
      <w:lvlText w:val="%4"/>
      <w:lvlJc w:val="left"/>
      <w:pPr>
        <w:ind w:left="2520"/>
      </w:pPr>
      <w:rPr>
        <w:rFonts w:ascii="Arial" w:eastAsia="Arial" w:hAnsi="Arial" w:cs="Arial"/>
        <w:b w:val="0"/>
        <w:i w:val="0"/>
        <w:strike w:val="0"/>
        <w:dstrike w:val="0"/>
        <w:color w:val="323232"/>
        <w:sz w:val="22"/>
        <w:szCs w:val="22"/>
        <w:u w:val="none" w:color="000000"/>
        <w:bdr w:val="none" w:sz="0" w:space="0" w:color="auto"/>
        <w:shd w:val="clear" w:color="auto" w:fill="auto"/>
        <w:vertAlign w:val="baseline"/>
      </w:rPr>
    </w:lvl>
    <w:lvl w:ilvl="4" w:tplc="DC3A3C84">
      <w:start w:val="1"/>
      <w:numFmt w:val="lowerLetter"/>
      <w:lvlText w:val="%5"/>
      <w:lvlJc w:val="left"/>
      <w:pPr>
        <w:ind w:left="3240"/>
      </w:pPr>
      <w:rPr>
        <w:rFonts w:ascii="Arial" w:eastAsia="Arial" w:hAnsi="Arial" w:cs="Arial"/>
        <w:b w:val="0"/>
        <w:i w:val="0"/>
        <w:strike w:val="0"/>
        <w:dstrike w:val="0"/>
        <w:color w:val="323232"/>
        <w:sz w:val="22"/>
        <w:szCs w:val="22"/>
        <w:u w:val="none" w:color="000000"/>
        <w:bdr w:val="none" w:sz="0" w:space="0" w:color="auto"/>
        <w:shd w:val="clear" w:color="auto" w:fill="auto"/>
        <w:vertAlign w:val="baseline"/>
      </w:rPr>
    </w:lvl>
    <w:lvl w:ilvl="5" w:tplc="F91A1590">
      <w:start w:val="1"/>
      <w:numFmt w:val="lowerRoman"/>
      <w:lvlText w:val="%6"/>
      <w:lvlJc w:val="left"/>
      <w:pPr>
        <w:ind w:left="3960"/>
      </w:pPr>
      <w:rPr>
        <w:rFonts w:ascii="Arial" w:eastAsia="Arial" w:hAnsi="Arial" w:cs="Arial"/>
        <w:b w:val="0"/>
        <w:i w:val="0"/>
        <w:strike w:val="0"/>
        <w:dstrike w:val="0"/>
        <w:color w:val="323232"/>
        <w:sz w:val="22"/>
        <w:szCs w:val="22"/>
        <w:u w:val="none" w:color="000000"/>
        <w:bdr w:val="none" w:sz="0" w:space="0" w:color="auto"/>
        <w:shd w:val="clear" w:color="auto" w:fill="auto"/>
        <w:vertAlign w:val="baseline"/>
      </w:rPr>
    </w:lvl>
    <w:lvl w:ilvl="6" w:tplc="9F54F15E">
      <w:start w:val="1"/>
      <w:numFmt w:val="decimal"/>
      <w:lvlText w:val="%7"/>
      <w:lvlJc w:val="left"/>
      <w:pPr>
        <w:ind w:left="4680"/>
      </w:pPr>
      <w:rPr>
        <w:rFonts w:ascii="Arial" w:eastAsia="Arial" w:hAnsi="Arial" w:cs="Arial"/>
        <w:b w:val="0"/>
        <w:i w:val="0"/>
        <w:strike w:val="0"/>
        <w:dstrike w:val="0"/>
        <w:color w:val="323232"/>
        <w:sz w:val="22"/>
        <w:szCs w:val="22"/>
        <w:u w:val="none" w:color="000000"/>
        <w:bdr w:val="none" w:sz="0" w:space="0" w:color="auto"/>
        <w:shd w:val="clear" w:color="auto" w:fill="auto"/>
        <w:vertAlign w:val="baseline"/>
      </w:rPr>
    </w:lvl>
    <w:lvl w:ilvl="7" w:tplc="59BE5FB6">
      <w:start w:val="1"/>
      <w:numFmt w:val="lowerLetter"/>
      <w:lvlText w:val="%8"/>
      <w:lvlJc w:val="left"/>
      <w:pPr>
        <w:ind w:left="5400"/>
      </w:pPr>
      <w:rPr>
        <w:rFonts w:ascii="Arial" w:eastAsia="Arial" w:hAnsi="Arial" w:cs="Arial"/>
        <w:b w:val="0"/>
        <w:i w:val="0"/>
        <w:strike w:val="0"/>
        <w:dstrike w:val="0"/>
        <w:color w:val="323232"/>
        <w:sz w:val="22"/>
        <w:szCs w:val="22"/>
        <w:u w:val="none" w:color="000000"/>
        <w:bdr w:val="none" w:sz="0" w:space="0" w:color="auto"/>
        <w:shd w:val="clear" w:color="auto" w:fill="auto"/>
        <w:vertAlign w:val="baseline"/>
      </w:rPr>
    </w:lvl>
    <w:lvl w:ilvl="8" w:tplc="6762AAF4">
      <w:start w:val="1"/>
      <w:numFmt w:val="lowerRoman"/>
      <w:lvlText w:val="%9"/>
      <w:lvlJc w:val="left"/>
      <w:pPr>
        <w:ind w:left="6120"/>
      </w:pPr>
      <w:rPr>
        <w:rFonts w:ascii="Arial" w:eastAsia="Arial" w:hAnsi="Arial" w:cs="Arial"/>
        <w:b w:val="0"/>
        <w:i w:val="0"/>
        <w:strike w:val="0"/>
        <w:dstrike w:val="0"/>
        <w:color w:val="323232"/>
        <w:sz w:val="22"/>
        <w:szCs w:val="22"/>
        <w:u w:val="none" w:color="000000"/>
        <w:bdr w:val="none" w:sz="0" w:space="0" w:color="auto"/>
        <w:shd w:val="clear" w:color="auto" w:fill="auto"/>
        <w:vertAlign w:val="baseline"/>
      </w:rPr>
    </w:lvl>
  </w:abstractNum>
  <w:abstractNum w:abstractNumId="2" w15:restartNumberingAfterBreak="0">
    <w:nsid w:val="6FCD5A6D"/>
    <w:multiLevelType w:val="hybridMultilevel"/>
    <w:tmpl w:val="A58EE37E"/>
    <w:lvl w:ilvl="0" w:tplc="01B6167A">
      <w:start w:val="1"/>
      <w:numFmt w:val="bullet"/>
      <w:lvlText w:val="-"/>
      <w:lvlJc w:val="left"/>
      <w:pPr>
        <w:ind w:left="134"/>
      </w:pPr>
      <w:rPr>
        <w:rFonts w:ascii="Arial" w:eastAsia="Arial" w:hAnsi="Arial" w:cs="Arial"/>
        <w:b w:val="0"/>
        <w:i w:val="0"/>
        <w:strike w:val="0"/>
        <w:dstrike w:val="0"/>
        <w:color w:val="323232"/>
        <w:sz w:val="22"/>
        <w:szCs w:val="22"/>
        <w:u w:val="none" w:color="000000"/>
        <w:bdr w:val="none" w:sz="0" w:space="0" w:color="auto"/>
        <w:shd w:val="clear" w:color="auto" w:fill="auto"/>
        <w:vertAlign w:val="baseline"/>
      </w:rPr>
    </w:lvl>
    <w:lvl w:ilvl="1" w:tplc="CF44E436">
      <w:start w:val="1"/>
      <w:numFmt w:val="bullet"/>
      <w:lvlText w:val="o"/>
      <w:lvlJc w:val="left"/>
      <w:pPr>
        <w:ind w:left="1080"/>
      </w:pPr>
      <w:rPr>
        <w:rFonts w:ascii="Arial" w:eastAsia="Arial" w:hAnsi="Arial" w:cs="Arial"/>
        <w:b w:val="0"/>
        <w:i w:val="0"/>
        <w:strike w:val="0"/>
        <w:dstrike w:val="0"/>
        <w:color w:val="323232"/>
        <w:sz w:val="22"/>
        <w:szCs w:val="22"/>
        <w:u w:val="none" w:color="000000"/>
        <w:bdr w:val="none" w:sz="0" w:space="0" w:color="auto"/>
        <w:shd w:val="clear" w:color="auto" w:fill="auto"/>
        <w:vertAlign w:val="baseline"/>
      </w:rPr>
    </w:lvl>
    <w:lvl w:ilvl="2" w:tplc="671E4534">
      <w:start w:val="1"/>
      <w:numFmt w:val="bullet"/>
      <w:lvlText w:val="▪"/>
      <w:lvlJc w:val="left"/>
      <w:pPr>
        <w:ind w:left="1800"/>
      </w:pPr>
      <w:rPr>
        <w:rFonts w:ascii="Arial" w:eastAsia="Arial" w:hAnsi="Arial" w:cs="Arial"/>
        <w:b w:val="0"/>
        <w:i w:val="0"/>
        <w:strike w:val="0"/>
        <w:dstrike w:val="0"/>
        <w:color w:val="323232"/>
        <w:sz w:val="22"/>
        <w:szCs w:val="22"/>
        <w:u w:val="none" w:color="000000"/>
        <w:bdr w:val="none" w:sz="0" w:space="0" w:color="auto"/>
        <w:shd w:val="clear" w:color="auto" w:fill="auto"/>
        <w:vertAlign w:val="baseline"/>
      </w:rPr>
    </w:lvl>
    <w:lvl w:ilvl="3" w:tplc="2F8A0B10">
      <w:start w:val="1"/>
      <w:numFmt w:val="bullet"/>
      <w:lvlText w:val="•"/>
      <w:lvlJc w:val="left"/>
      <w:pPr>
        <w:ind w:left="2520"/>
      </w:pPr>
      <w:rPr>
        <w:rFonts w:ascii="Arial" w:eastAsia="Arial" w:hAnsi="Arial" w:cs="Arial"/>
        <w:b w:val="0"/>
        <w:i w:val="0"/>
        <w:strike w:val="0"/>
        <w:dstrike w:val="0"/>
        <w:color w:val="323232"/>
        <w:sz w:val="22"/>
        <w:szCs w:val="22"/>
        <w:u w:val="none" w:color="000000"/>
        <w:bdr w:val="none" w:sz="0" w:space="0" w:color="auto"/>
        <w:shd w:val="clear" w:color="auto" w:fill="auto"/>
        <w:vertAlign w:val="baseline"/>
      </w:rPr>
    </w:lvl>
    <w:lvl w:ilvl="4" w:tplc="C736FBB0">
      <w:start w:val="1"/>
      <w:numFmt w:val="bullet"/>
      <w:lvlText w:val="o"/>
      <w:lvlJc w:val="left"/>
      <w:pPr>
        <w:ind w:left="3240"/>
      </w:pPr>
      <w:rPr>
        <w:rFonts w:ascii="Arial" w:eastAsia="Arial" w:hAnsi="Arial" w:cs="Arial"/>
        <w:b w:val="0"/>
        <w:i w:val="0"/>
        <w:strike w:val="0"/>
        <w:dstrike w:val="0"/>
        <w:color w:val="323232"/>
        <w:sz w:val="22"/>
        <w:szCs w:val="22"/>
        <w:u w:val="none" w:color="000000"/>
        <w:bdr w:val="none" w:sz="0" w:space="0" w:color="auto"/>
        <w:shd w:val="clear" w:color="auto" w:fill="auto"/>
        <w:vertAlign w:val="baseline"/>
      </w:rPr>
    </w:lvl>
    <w:lvl w:ilvl="5" w:tplc="54580EEE">
      <w:start w:val="1"/>
      <w:numFmt w:val="bullet"/>
      <w:lvlText w:val="▪"/>
      <w:lvlJc w:val="left"/>
      <w:pPr>
        <w:ind w:left="3960"/>
      </w:pPr>
      <w:rPr>
        <w:rFonts w:ascii="Arial" w:eastAsia="Arial" w:hAnsi="Arial" w:cs="Arial"/>
        <w:b w:val="0"/>
        <w:i w:val="0"/>
        <w:strike w:val="0"/>
        <w:dstrike w:val="0"/>
        <w:color w:val="323232"/>
        <w:sz w:val="22"/>
        <w:szCs w:val="22"/>
        <w:u w:val="none" w:color="000000"/>
        <w:bdr w:val="none" w:sz="0" w:space="0" w:color="auto"/>
        <w:shd w:val="clear" w:color="auto" w:fill="auto"/>
        <w:vertAlign w:val="baseline"/>
      </w:rPr>
    </w:lvl>
    <w:lvl w:ilvl="6" w:tplc="1B2AA06A">
      <w:start w:val="1"/>
      <w:numFmt w:val="bullet"/>
      <w:lvlText w:val="•"/>
      <w:lvlJc w:val="left"/>
      <w:pPr>
        <w:ind w:left="4680"/>
      </w:pPr>
      <w:rPr>
        <w:rFonts w:ascii="Arial" w:eastAsia="Arial" w:hAnsi="Arial" w:cs="Arial"/>
        <w:b w:val="0"/>
        <w:i w:val="0"/>
        <w:strike w:val="0"/>
        <w:dstrike w:val="0"/>
        <w:color w:val="323232"/>
        <w:sz w:val="22"/>
        <w:szCs w:val="22"/>
        <w:u w:val="none" w:color="000000"/>
        <w:bdr w:val="none" w:sz="0" w:space="0" w:color="auto"/>
        <w:shd w:val="clear" w:color="auto" w:fill="auto"/>
        <w:vertAlign w:val="baseline"/>
      </w:rPr>
    </w:lvl>
    <w:lvl w:ilvl="7" w:tplc="6A64D866">
      <w:start w:val="1"/>
      <w:numFmt w:val="bullet"/>
      <w:lvlText w:val="o"/>
      <w:lvlJc w:val="left"/>
      <w:pPr>
        <w:ind w:left="5400"/>
      </w:pPr>
      <w:rPr>
        <w:rFonts w:ascii="Arial" w:eastAsia="Arial" w:hAnsi="Arial" w:cs="Arial"/>
        <w:b w:val="0"/>
        <w:i w:val="0"/>
        <w:strike w:val="0"/>
        <w:dstrike w:val="0"/>
        <w:color w:val="323232"/>
        <w:sz w:val="22"/>
        <w:szCs w:val="22"/>
        <w:u w:val="none" w:color="000000"/>
        <w:bdr w:val="none" w:sz="0" w:space="0" w:color="auto"/>
        <w:shd w:val="clear" w:color="auto" w:fill="auto"/>
        <w:vertAlign w:val="baseline"/>
      </w:rPr>
    </w:lvl>
    <w:lvl w:ilvl="8" w:tplc="74B26AFA">
      <w:start w:val="1"/>
      <w:numFmt w:val="bullet"/>
      <w:lvlText w:val="▪"/>
      <w:lvlJc w:val="left"/>
      <w:pPr>
        <w:ind w:left="6120"/>
      </w:pPr>
      <w:rPr>
        <w:rFonts w:ascii="Arial" w:eastAsia="Arial" w:hAnsi="Arial" w:cs="Arial"/>
        <w:b w:val="0"/>
        <w:i w:val="0"/>
        <w:strike w:val="0"/>
        <w:dstrike w:val="0"/>
        <w:color w:val="323232"/>
        <w:sz w:val="22"/>
        <w:szCs w:val="22"/>
        <w:u w:val="none" w:color="000000"/>
        <w:bdr w:val="none" w:sz="0" w:space="0" w:color="auto"/>
        <w:shd w:val="clear" w:color="auto" w:fill="auto"/>
        <w:vertAlign w:val="baseline"/>
      </w:rPr>
    </w:lvl>
  </w:abstractNum>
  <w:num w:numId="1" w16cid:durableId="1082678823">
    <w:abstractNumId w:val="1"/>
  </w:num>
  <w:num w:numId="2" w16cid:durableId="235943599">
    <w:abstractNumId w:val="2"/>
  </w:num>
  <w:num w:numId="3" w16cid:durableId="18757718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3104"/>
    <w:rsid w:val="007352EB"/>
    <w:rsid w:val="007E3104"/>
    <w:rsid w:val="00F74F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A6F90"/>
  <w15:docId w15:val="{A5F520E5-2913-4525-A8DB-4580F75FB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5" w:line="265" w:lineRule="auto"/>
      <w:ind w:left="10" w:hanging="10"/>
      <w:jc w:val="both"/>
    </w:pPr>
    <w:rPr>
      <w:rFonts w:ascii="Arial" w:eastAsia="Arial" w:hAnsi="Arial" w:cs="Arial"/>
      <w:color w:val="323232"/>
      <w:sz w:val="22"/>
    </w:rPr>
  </w:style>
  <w:style w:type="paragraph" w:styleId="Heading1">
    <w:name w:val="heading 1"/>
    <w:next w:val="Normal"/>
    <w:link w:val="Heading1Char"/>
    <w:uiPriority w:val="9"/>
    <w:qFormat/>
    <w:pPr>
      <w:keepNext/>
      <w:keepLines/>
      <w:spacing w:after="319" w:line="260" w:lineRule="auto"/>
      <w:ind w:left="10" w:hanging="10"/>
      <w:outlineLvl w:val="0"/>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274</Words>
  <Characters>1564</Characters>
  <Application>Microsoft Office Word</Application>
  <DocSecurity>0</DocSecurity>
  <Lines>13</Lines>
  <Paragraphs>3</Paragraphs>
  <ScaleCrop>false</ScaleCrop>
  <Company/>
  <LinksUpToDate>false</LinksUpToDate>
  <CharactersWithSpaces>1835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Bharathi Selvaraj</dc:creator>
  <cp:keywords/>
  <cp:lastModifiedBy>Bharathi Selvaraj</cp:lastModifiedBy>
  <cp:revision>2</cp:revision>
  <dcterms:created xsi:type="dcterms:W3CDTF">2025-06-17T12:43:00Z</dcterms:created>
  <dcterms:modified xsi:type="dcterms:W3CDTF">2025-06-17T12:43:00Z</dcterms:modified>
</cp:coreProperties>
</file>