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F97" w:rsidRPr="00872B88" w:rsidRDefault="00872B88" w:rsidP="00872B88">
      <w:pPr>
        <w:jc w:val="center"/>
        <w:rPr>
          <w:b/>
          <w:sz w:val="36"/>
          <w:szCs w:val="36"/>
        </w:rPr>
      </w:pPr>
      <w:r w:rsidRPr="00872B88">
        <w:rPr>
          <w:b/>
          <w:sz w:val="36"/>
          <w:szCs w:val="36"/>
        </w:rPr>
        <w:t>2. Five points from the video</w:t>
      </w:r>
    </w:p>
    <w:p w:rsidR="00872B88" w:rsidRPr="00872B88" w:rsidRDefault="00872B88" w:rsidP="00872B88">
      <w:pPr>
        <w:rPr>
          <w:b/>
          <w:sz w:val="28"/>
          <w:szCs w:val="28"/>
        </w:rPr>
      </w:pPr>
      <w:r w:rsidRPr="00872B88">
        <w:rPr>
          <w:b/>
          <w:sz w:val="28"/>
          <w:szCs w:val="28"/>
        </w:rPr>
        <w:t xml:space="preserve">                   1) Parsing HTML</w:t>
      </w:r>
    </w:p>
    <w:p w:rsidR="00872B88" w:rsidRPr="00872B88" w:rsidRDefault="00872B88" w:rsidP="00872B8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HTML is forgiving by nature, it isn’t straight forward,can be halted and its reentrant</w:t>
      </w:r>
    </w:p>
    <w:p w:rsidR="00872B88" w:rsidRDefault="00872B88" w:rsidP="00872B88">
      <w:pPr>
        <w:pStyle w:val="ListParagraph"/>
        <w:ind w:left="1440"/>
        <w:rPr>
          <w:b/>
          <w:sz w:val="28"/>
          <w:szCs w:val="28"/>
        </w:rPr>
      </w:pPr>
    </w:p>
    <w:p w:rsidR="00872B88" w:rsidRPr="00872B88" w:rsidRDefault="00872B88" w:rsidP="00872B8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r w:rsidRPr="00872B88">
        <w:rPr>
          <w:b/>
          <w:sz w:val="28"/>
          <w:szCs w:val="28"/>
        </w:rPr>
        <w:t>2) Dom + CSSOM</w:t>
      </w:r>
    </w:p>
    <w:p w:rsidR="00872B88" w:rsidRPr="00872B88" w:rsidRDefault="00872B88" w:rsidP="00872B88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872B88">
        <w:rPr>
          <w:sz w:val="28"/>
          <w:szCs w:val="28"/>
        </w:rPr>
        <w:t>Combines the two object models, style resolution</w:t>
      </w:r>
    </w:p>
    <w:p w:rsidR="00872B88" w:rsidRDefault="00872B88" w:rsidP="00872B8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3) Recrusive process</w:t>
      </w:r>
    </w:p>
    <w:p w:rsidR="00872B88" w:rsidRPr="00872B88" w:rsidRDefault="00872B88" w:rsidP="00872B88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Traverse render tree, Nodes position and size,Layouts its children</w:t>
      </w:r>
    </w:p>
    <w:p w:rsidR="00872B88" w:rsidRDefault="00872B88" w:rsidP="00872B88">
      <w:pPr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4) Paint setup</w:t>
      </w:r>
    </w:p>
    <w:p w:rsidR="00872B88" w:rsidRPr="00872B88" w:rsidRDefault="00872B88" w:rsidP="00872B88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Will take the layed out render trees, creates layers, Incremental process , builds up over 12 phases.</w:t>
      </w:r>
    </w:p>
    <w:p w:rsidR="00872B88" w:rsidRDefault="00F62DBE" w:rsidP="00872B88">
      <w:pPr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5) Render layers</w:t>
      </w:r>
    </w:p>
    <w:p w:rsidR="00F62DBE" w:rsidRPr="00F62DBE" w:rsidRDefault="00F62DBE" w:rsidP="00F62DBE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Creates layers from renderobjects. Position nodes, transparency, overflow canvas,etc.</w:t>
      </w:r>
      <w:bookmarkStart w:id="0" w:name="_GoBack"/>
      <w:bookmarkEnd w:id="0"/>
    </w:p>
    <w:sectPr w:rsidR="00F62DBE" w:rsidRPr="00F62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852F2"/>
    <w:multiLevelType w:val="hybridMultilevel"/>
    <w:tmpl w:val="C9985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B0ECB"/>
    <w:multiLevelType w:val="hybridMultilevel"/>
    <w:tmpl w:val="5816C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B88"/>
    <w:rsid w:val="005F195A"/>
    <w:rsid w:val="00696BD4"/>
    <w:rsid w:val="00872B88"/>
    <w:rsid w:val="00F6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3671"/>
  <w15:chartTrackingRefBased/>
  <w15:docId w15:val="{F1889E35-DDFA-440C-8484-168ECD61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prasanna</dc:creator>
  <cp:keywords/>
  <dc:description/>
  <cp:lastModifiedBy>bharathi prasanna</cp:lastModifiedBy>
  <cp:revision>1</cp:revision>
  <dcterms:created xsi:type="dcterms:W3CDTF">2022-03-27T13:09:00Z</dcterms:created>
  <dcterms:modified xsi:type="dcterms:W3CDTF">2022-03-27T13:23:00Z</dcterms:modified>
</cp:coreProperties>
</file>