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A617" w14:textId="77777777" w:rsidR="00334BA5" w:rsidRPr="00334BA5" w:rsidRDefault="00334BA5" w:rsidP="00334BA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Test</w:t>
      </w:r>
    </w:p>
    <w:p w14:paraId="029581FF" w14:textId="6CA29698" w:rsidR="00334BA5" w:rsidRPr="00334BA5" w:rsidRDefault="00334BA5" w:rsidP="00334BA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are pleased to invite you to the interview process for our Data Science Team! This is a practical exercise that will test your programming and analytical skills, please </w:t>
      </w: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submit your codes as a ‘Google </w:t>
      </w:r>
      <w:proofErr w:type="spellStart"/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Colab</w:t>
      </w:r>
      <w:proofErr w:type="spellEnd"/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link’</w:t>
      </w:r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the submission. The programming language that is acceptable is python.</w:t>
      </w:r>
    </w:p>
    <w:p w14:paraId="3CA8CB9C" w14:textId="77777777" w:rsidR="00334BA5" w:rsidRPr="00334BA5" w:rsidRDefault="00334BA5" w:rsidP="00334BA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Instructions: Please read carefully</w:t>
      </w:r>
    </w:p>
    <w:p w14:paraId="3297ED73" w14:textId="422720B6" w:rsidR="00334BA5" w:rsidRPr="00334BA5" w:rsidRDefault="00334BA5" w:rsidP="00334B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Submit 1 </w:t>
      </w:r>
      <w:proofErr w:type="spellStart"/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colab</w:t>
      </w:r>
      <w:proofErr w:type="spellEnd"/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link with all the answers. The submitted </w:t>
      </w:r>
      <w:proofErr w:type="spellStart"/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colab</w:t>
      </w:r>
      <w:proofErr w:type="spellEnd"/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notebook’s name should be in ‘&lt;</w:t>
      </w:r>
      <w:proofErr w:type="spellStart"/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your_</w:t>
      </w:r>
      <w:r w:rsidRPr="00334BA5">
        <w:rPr>
          <w:rFonts w:ascii="Times New Roman" w:eastAsia="Times New Roman" w:hAnsi="Times New Roman" w:cs="Times New Roman"/>
          <w:b/>
          <w:sz w:val="20"/>
          <w:szCs w:val="20"/>
        </w:rPr>
        <w:t>full_</w:t>
      </w: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name</w:t>
      </w:r>
      <w:proofErr w:type="spellEnd"/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&gt;_&lt;date&gt;’ format.</w:t>
      </w:r>
    </w:p>
    <w:p w14:paraId="097D3417" w14:textId="02BE25FE" w:rsidR="00334BA5" w:rsidRPr="00334BA5" w:rsidRDefault="00334BA5" w:rsidP="00334B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Your code, comments &amp; output should be present in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notebook</w:t>
      </w: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. Please make sure that all the output code and text are organized and readable in the submitted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notebook</w:t>
      </w: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</w:t>
      </w:r>
    </w:p>
    <w:p w14:paraId="23440BA2" w14:textId="77777777" w:rsidR="00334BA5" w:rsidRPr="00334BA5" w:rsidRDefault="00334BA5" w:rsidP="00334B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You may not consult with any other person regarding the test. </w:t>
      </w:r>
    </w:p>
    <w:p w14:paraId="047EFEF3" w14:textId="77777777" w:rsidR="00334BA5" w:rsidRPr="00334BA5" w:rsidRDefault="00334BA5" w:rsidP="00334B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You may use internet searches, books, or notes you have on hand. </w:t>
      </w:r>
    </w:p>
    <w:p w14:paraId="1707737E" w14:textId="610331C0" w:rsidR="00334BA5" w:rsidRPr="00334BA5" w:rsidRDefault="00334BA5" w:rsidP="00334B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6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The test has </w:t>
      </w:r>
      <w:r w:rsidR="008264BD"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  <w:r w:rsidRPr="00826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parts,</w:t>
      </w:r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all of which are mandatory</w:t>
      </w:r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. Failing to complete any one part would result in the rejection of the submission. </w:t>
      </w:r>
    </w:p>
    <w:p w14:paraId="13E659A1" w14:textId="77777777" w:rsidR="00334BA5" w:rsidRDefault="00334BA5" w:rsidP="00334B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case of doubts please make thoughtful assumptions. </w:t>
      </w:r>
    </w:p>
    <w:p w14:paraId="237DE61E" w14:textId="77777777" w:rsidR="002B0F77" w:rsidRDefault="002B0F77" w:rsidP="002B0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56CA12" w14:textId="77777777" w:rsidR="002B0F77" w:rsidRDefault="002B0F77" w:rsidP="002B0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20C0B3" w14:textId="77777777" w:rsidR="00220838" w:rsidRDefault="00220838" w:rsidP="00334B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720175" w14:textId="29A18B71" w:rsidR="00220838" w:rsidRDefault="002B0F77" w:rsidP="00334B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20838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7073C8BC" wp14:editId="5A90175A">
            <wp:simplePos x="0" y="0"/>
            <wp:positionH relativeFrom="column">
              <wp:posOffset>1604645</wp:posOffset>
            </wp:positionH>
            <wp:positionV relativeFrom="paragraph">
              <wp:posOffset>339725</wp:posOffset>
            </wp:positionV>
            <wp:extent cx="2784475" cy="1219200"/>
            <wp:effectExtent l="0" t="0" r="0" b="0"/>
            <wp:wrapTopAndBottom/>
            <wp:docPr id="175514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38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838" w:rsidRPr="002208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Start your </w:t>
      </w:r>
      <w:proofErr w:type="spellStart"/>
      <w:r w:rsidR="00220838" w:rsidRPr="002208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colab</w:t>
      </w:r>
      <w:proofErr w:type="spellEnd"/>
      <w:r w:rsidR="00220838" w:rsidRPr="002208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notebook with a checklist mentioning the parts you were able to complete</w:t>
      </w:r>
      <w:r w:rsidR="002208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/ was not able to complete. reference:</w:t>
      </w:r>
    </w:p>
    <w:p w14:paraId="4693D6D5" w14:textId="69277432" w:rsidR="00220838" w:rsidRPr="00220838" w:rsidRDefault="00220838" w:rsidP="00334B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20838">
        <w:rPr>
          <w:noProof/>
        </w:rPr>
        <w:t xml:space="preserve"> </w:t>
      </w:r>
    </w:p>
    <w:p w14:paraId="63F152D9" w14:textId="7CF16B4F" w:rsidR="00334BA5" w:rsidRPr="00334BA5" w:rsidRDefault="00334BA5" w:rsidP="00334B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04E3C6" w14:textId="2A16447A" w:rsidR="00334BA5" w:rsidRDefault="00334BA5" w:rsidP="00334BA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0: Critical Thinking</w:t>
      </w:r>
      <w:r w:rsidR="001C6AF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C6AFC" w:rsidRPr="00260C0E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hyperlink r:id="rId8" w:history="1">
        <w:r w:rsidR="001C6AFC" w:rsidRPr="00260C0E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link</w:t>
        </w:r>
      </w:hyperlink>
      <w:r w:rsidR="00260C0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for reference</w:t>
      </w:r>
      <w:r w:rsidR="001C6AFC" w:rsidRPr="00260C0E">
        <w:rPr>
          <w:rFonts w:ascii="Times New Roman" w:eastAsia="Times New Roman" w:hAnsi="Times New Roman" w:cs="Times New Roman"/>
          <w:bCs/>
          <w:sz w:val="20"/>
          <w:szCs w:val="20"/>
        </w:rPr>
        <w:t>)</w:t>
      </w:r>
    </w:p>
    <w:p w14:paraId="30D3D05E" w14:textId="5574F962" w:rsidR="00334BA5" w:rsidRDefault="00334BA5" w:rsidP="00334BA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What do you think is the average revenue of your </w:t>
      </w:r>
      <w:proofErr w:type="spellStart"/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favourite</w:t>
      </w:r>
      <w:proofErr w:type="spellEnd"/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youtuber? Explain how did you conclude this answer and what was your approach towards this question in brief</w:t>
      </w:r>
    </w:p>
    <w:p w14:paraId="5737240D" w14:textId="1AA4976D" w:rsidR="004A4573" w:rsidRDefault="004A4573" w:rsidP="004A4573">
      <w:pPr>
        <w:pStyle w:val="ListParagraph"/>
        <w:ind w:left="360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(OR)</w:t>
      </w:r>
    </w:p>
    <w:p w14:paraId="386F23F2" w14:textId="23C849BA" w:rsidR="00220838" w:rsidRDefault="00BF6198" w:rsidP="0022083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is the per/day consumption of bread (grams) in Ukraine in the past 100 days?</w:t>
      </w:r>
      <w:r w:rsidR="00220838" w:rsidRPr="002208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20838"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Explain how did you conclude this answer and what was your approach towards this question in brief</w:t>
      </w:r>
    </w:p>
    <w:p w14:paraId="475778C1" w14:textId="59D31453" w:rsidR="00BF6198" w:rsidRDefault="00220838" w:rsidP="00220838">
      <w:pPr>
        <w:pStyle w:val="ListParagraph"/>
        <w:ind w:left="360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(OR)</w:t>
      </w:r>
    </w:p>
    <w:p w14:paraId="582A01AC" w14:textId="77777777" w:rsidR="00220838" w:rsidRDefault="00BF6198" w:rsidP="0022083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 many people would buy the premium face mask which is scientifically proven to be better than N95 of around 1000.rs in India?</w:t>
      </w:r>
      <w:r w:rsidR="002208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20838"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Explain how did you conclude this answer and what was your approach towards this question in brief</w:t>
      </w:r>
    </w:p>
    <w:p w14:paraId="3E85C2EF" w14:textId="705FCA0F" w:rsidR="00BF6198" w:rsidRPr="00220838" w:rsidRDefault="00220838" w:rsidP="00220838">
      <w:pPr>
        <w:pStyle w:val="ListParagraph"/>
        <w:ind w:left="360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(OR)</w:t>
      </w:r>
    </w:p>
    <w:p w14:paraId="69B3D580" w14:textId="5FBAA86F" w:rsidR="00220838" w:rsidRDefault="00BF6198" w:rsidP="0022083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is the total sales of camping boots in the country of Switzerland?</w:t>
      </w:r>
      <w:r w:rsidR="002208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20838"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Explain how did you conclude this answer and what was your approach towards this question in brief</w:t>
      </w:r>
      <w:r w:rsidR="00CB38C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8AE1F13" w14:textId="331274A8" w:rsidR="00BF6198" w:rsidRDefault="00BF6198" w:rsidP="00220838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AAFC99" w14:textId="77777777" w:rsidR="00334BA5" w:rsidRDefault="00334BA5" w:rsidP="00334BA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1FE65A" w14:textId="77777777" w:rsidR="00220838" w:rsidRDefault="00220838" w:rsidP="00BC556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237F84" w14:textId="77777777" w:rsidR="008264BD" w:rsidRDefault="008264BD" w:rsidP="00BC556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B8A49A" w14:textId="5EA064CC" w:rsidR="00BC5561" w:rsidRDefault="00BC5561" w:rsidP="00BC556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1: Descriptive Analysis</w:t>
      </w:r>
      <w:r w:rsidR="0071350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(give clear comments for the code</w:t>
      </w:r>
      <w:r w:rsidR="008264BD">
        <w:rPr>
          <w:rFonts w:ascii="Times New Roman" w:eastAsia="Times New Roman" w:hAnsi="Times New Roman" w:cs="Times New Roman"/>
          <w:bCs/>
          <w:sz w:val="18"/>
          <w:szCs w:val="18"/>
        </w:rPr>
        <w:t>s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)</w:t>
      </w:r>
    </w:p>
    <w:p w14:paraId="03DF64E5" w14:textId="7BE947DF" w:rsidR="00334BA5" w:rsidRDefault="00BC5561" w:rsidP="00334BA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Please find the data (</w:t>
      </w:r>
      <w:r w:rsidR="008264BD">
        <w:rPr>
          <w:rFonts w:ascii="Times New Roman" w:eastAsia="Times New Roman" w:hAnsi="Times New Roman" w:cs="Times New Roman"/>
          <w:sz w:val="20"/>
          <w:szCs w:val="20"/>
        </w:rPr>
        <w:t>assignment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.xlsx</w:t>
      </w:r>
      <w:r w:rsidR="00B016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-&gt; Funnel worksheet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and take it as the input (as data frame).</w:t>
      </w:r>
    </w:p>
    <w:p w14:paraId="60AEA9F0" w14:textId="69C71CA0" w:rsidR="004A4573" w:rsidRDefault="004A4573" w:rsidP="004A457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Write a brief paragraph about what you think about this dataset along the lines of:</w:t>
      </w:r>
    </w:p>
    <w:p w14:paraId="27BA4E3B" w14:textId="77777777" w:rsidR="004A4573" w:rsidRDefault="004A4573" w:rsidP="004A4573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type of company this dataset belongs to? </w:t>
      </w:r>
    </w:p>
    <w:p w14:paraId="224C3CDB" w14:textId="0DECC15B" w:rsidR="004A4573" w:rsidRPr="004A4573" w:rsidRDefault="004A4573" w:rsidP="004A4573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Suppose that this dataset is for a website like Flipkart, what could be the possible definitions of the columns Level(visitors) 1, 2, 3, 4 and 5 in the given dataset? Do you observe any pattern?</w:t>
      </w:r>
    </w:p>
    <w:p w14:paraId="2590E874" w14:textId="7C2C1D88" w:rsidR="00BC5561" w:rsidRPr="004A4573" w:rsidRDefault="00BC5561" w:rsidP="00334BA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Give a </w:t>
      </w:r>
      <w:r w:rsid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pivot view summary</w:t>
      </w:r>
      <w:r w:rsidR="004A4573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="004A4573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suitable </w:t>
      </w:r>
      <w:r w:rsidR="004A4573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</w:t>
      </w: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to answer the following question:</w:t>
      </w:r>
      <w:r w:rsidR="00BF6198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7A2E810" w14:textId="09904D24" w:rsidR="00BC5561" w:rsidRPr="004A4573" w:rsidRDefault="00105E2B" w:rsidP="00BC5561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was the t</w:t>
      </w:r>
      <w:r w:rsidR="00BC5561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otal number of visitors</w:t>
      </w:r>
      <w:r w:rsidR="004A4573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segmented by each level,</w:t>
      </w:r>
      <w:r w:rsidR="00BC5561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every month in each year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14:paraId="445A77D3" w14:textId="59AE7CA2" w:rsidR="00105E2B" w:rsidRDefault="007B6D55" w:rsidP="006426D6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6D55">
        <w:rPr>
          <w:rFonts w:ascii="Times New Roman" w:eastAsia="Times New Roman" w:hAnsi="Times New Roman" w:cs="Times New Roman"/>
          <w:color w:val="000000"/>
          <w:sz w:val="20"/>
          <w:szCs w:val="20"/>
        </w:rPr>
        <w:t>What is the percentage difference in the number of visitors between different regions and years?</w:t>
      </w:r>
      <w:r w:rsidRPr="007B6D55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</w:p>
    <w:p w14:paraId="2C589A45" w14:textId="0606A56B" w:rsidR="006426D6" w:rsidRPr="00105E2B" w:rsidRDefault="00105E2B" w:rsidP="00105E2B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="006426D6"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ook </w:t>
      </w:r>
      <w:r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out </w:t>
      </w:r>
      <w:r w:rsidR="006426D6"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for outlier</w:t>
      </w:r>
      <w:r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6426D6"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if there is any, use your preferred way to handle them</w:t>
      </w:r>
      <w:r w:rsidR="004A4573"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. Use visualization to showcase outliers before and after treating them.</w:t>
      </w:r>
      <w:r w:rsidR="00B642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21A40E3" w14:textId="1D724D82" w:rsidR="006426D6" w:rsidRPr="00CC6923" w:rsidRDefault="006426D6" w:rsidP="00CC692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C42ECE" w14:textId="5E269F54" w:rsidR="006426D6" w:rsidRDefault="006426D6" w:rsidP="006426D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2: Prescriptive Analysis</w:t>
      </w:r>
      <w:r w:rsidR="008264B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(give clear comments for the code</w:t>
      </w:r>
      <w:r w:rsidR="008264BD">
        <w:rPr>
          <w:rFonts w:ascii="Times New Roman" w:eastAsia="Times New Roman" w:hAnsi="Times New Roman" w:cs="Times New Roman"/>
          <w:bCs/>
          <w:sz w:val="18"/>
          <w:szCs w:val="18"/>
        </w:rPr>
        <w:t>s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)</w:t>
      </w:r>
    </w:p>
    <w:p w14:paraId="5FA97290" w14:textId="70FFFC8F" w:rsidR="00CC6923" w:rsidRPr="00CC6923" w:rsidRDefault="00CC6923" w:rsidP="006426D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Transpose</w:t>
      </w:r>
      <w:r w:rsidR="00306C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data into a view as the reference given,</w:t>
      </w:r>
      <w:r w:rsidR="00306C34" w:rsidRPr="00306C34">
        <w:rPr>
          <w:noProof/>
        </w:rPr>
        <w:t xml:space="preserve"> </w:t>
      </w:r>
      <w:r w:rsidR="00306C34" w:rsidRPr="00306C34">
        <w:rPr>
          <w:noProof/>
          <w:sz w:val="20"/>
          <w:szCs w:val="20"/>
        </w:rPr>
        <w:t>( numbers presented here are not precise )</w:t>
      </w:r>
    </w:p>
    <w:p w14:paraId="050504C3" w14:textId="4D4CA6E3" w:rsidR="006426D6" w:rsidRPr="00306C34" w:rsidRDefault="00000000" w:rsidP="00CC6923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10AB3FB7">
          <v:rect id="_x0000_s1026" style="position:absolute;left:0;text-align:left;margin-left:38.4pt;margin-top:1.75pt;width:12.6pt;height:7.2pt;z-index:251658240" fillcolor="#404040 [2429]" stroked="f"/>
        </w:pict>
      </w:r>
      <w:r w:rsidR="00306C34" w:rsidRPr="00306C3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4248F93" wp14:editId="38FEF279">
            <wp:extent cx="4744085" cy="95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9E1B" w14:textId="1DFA5675" w:rsidR="00306C34" w:rsidRDefault="00CC6923" w:rsidP="00306C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Assume you are a data analyst at </w:t>
      </w:r>
      <w:proofErr w:type="spellStart"/>
      <w:r w:rsidR="00B6423C">
        <w:rPr>
          <w:rFonts w:ascii="Times New Roman" w:eastAsia="Times New Roman" w:hAnsi="Times New Roman" w:cs="Times New Roman"/>
          <w:color w:val="000000"/>
          <w:sz w:val="20"/>
          <w:szCs w:val="20"/>
        </w:rPr>
        <w:t>Fittlyf</w:t>
      </w:r>
      <w:proofErr w:type="spellEnd"/>
      <w:r w:rsid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company</w:t>
      </w:r>
      <w:r w:rsidR="00B9648B">
        <w:rPr>
          <w:rFonts w:ascii="Times New Roman" w:eastAsia="Times New Roman" w:hAnsi="Times New Roman" w:cs="Times New Roman"/>
          <w:color w:val="000000"/>
          <w:sz w:val="20"/>
          <w:szCs w:val="20"/>
        </w:rPr>
        <w:t>, analyze the data for the region performing worst in all the years and prescribe what could be the reason and how to improve the number of visitors from that region.</w:t>
      </w:r>
    </w:p>
    <w:p w14:paraId="29B21793" w14:textId="6509FD2B" w:rsidR="00B9648B" w:rsidRDefault="00B9648B" w:rsidP="00306C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Based on the given data, identify which region is having a better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YearOnYear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growth</w:t>
      </w:r>
      <w:r w:rsidR="00B6423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B1C4EFD" w14:textId="1D3CEDC5" w:rsidR="004A4573" w:rsidRPr="00B9648B" w:rsidRDefault="004A4573" w:rsidP="004A4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Guess what could be the meaning of Level1 visitors, level 2 visitors up to level 5 and then answer the following- </w:t>
      </w:r>
    </w:p>
    <w:p w14:paraId="24A8EB52" w14:textId="7B88F599" w:rsidR="004A4573" w:rsidRPr="00B9648B" w:rsidRDefault="004A4573" w:rsidP="004A457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Create a new feature 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(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Level 5 visitors/Level 1 visitors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)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and what are the top 3 states based on that created feature for all the available segments and each given year. </w:t>
      </w:r>
    </w:p>
    <w:p w14:paraId="7D39FE77" w14:textId="13C1593B" w:rsidR="004A4573" w:rsidRPr="00B9648B" w:rsidRDefault="004A4573" w:rsidP="004A457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Create any other metric apart from 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(L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evel5 visitors/Level1 visitors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)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and perform the same task as above. Compare if the states are same in 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both the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question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, if they are different try to create a hypothesis about the reason behind it.</w:t>
      </w:r>
    </w:p>
    <w:p w14:paraId="2CB591D1" w14:textId="77777777" w:rsidR="004A4573" w:rsidRPr="00B9648B" w:rsidRDefault="004A4573" w:rsidP="00B9648B">
      <w:pPr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314EFC" w14:textId="77777777" w:rsidR="008264BD" w:rsidRDefault="00B9648B" w:rsidP="00B9648B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</w:p>
    <w:p w14:paraId="584C554A" w14:textId="77777777" w:rsidR="008264BD" w:rsidRDefault="008264BD" w:rsidP="00B9648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9C8D348" w14:textId="77777777" w:rsidR="008264BD" w:rsidRDefault="008264BD" w:rsidP="00B9648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537A1AF" w14:textId="77777777" w:rsidR="002B0F77" w:rsidRDefault="002B0F77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BCCA2A" w14:textId="77777777" w:rsidR="002B0F77" w:rsidRDefault="002B0F77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3E79" w14:textId="77777777" w:rsidR="002B0F77" w:rsidRDefault="002B0F77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E765DE6" w14:textId="77777777" w:rsidR="002B0F77" w:rsidRDefault="002B0F77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F0E75EF" w14:textId="4192F965" w:rsidR="006426D6" w:rsidRDefault="006426D6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 </w:t>
      </w:r>
      <w:r w:rsidR="00B9648B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Prediction</w:t>
      </w:r>
      <w:r w:rsidR="008264B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(give clear comments for the code</w:t>
      </w:r>
      <w:r w:rsidR="008264BD">
        <w:rPr>
          <w:rFonts w:ascii="Times New Roman" w:eastAsia="Times New Roman" w:hAnsi="Times New Roman" w:cs="Times New Roman"/>
          <w:bCs/>
          <w:sz w:val="18"/>
          <w:szCs w:val="18"/>
        </w:rPr>
        <w:t>s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)</w:t>
      </w:r>
    </w:p>
    <w:p w14:paraId="72276BFD" w14:textId="12F4C550" w:rsidR="00713502" w:rsidRDefault="00713502" w:rsidP="00713502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predict_future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Region’,’Segment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which, when called, would perform the following activity:</w:t>
      </w:r>
    </w:p>
    <w:p w14:paraId="6D66BB9F" w14:textId="4D3A8BE0" w:rsidR="00713502" w:rsidRDefault="00713502" w:rsidP="00713502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 “Level 5” future values for the next 6 months, given the parameters of the function. (Please make sure the parameters have default values in place) Also, plot it.</w:t>
      </w:r>
    </w:p>
    <w:p w14:paraId="1938C690" w14:textId="77777777" w:rsidR="00713502" w:rsidRDefault="00713502" w:rsidP="00713502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Generates the MAPE and RMSE of your prediction of the year 2022, 2021 &amp; 2020 for the given parameters.</w:t>
      </w:r>
    </w:p>
    <w:p w14:paraId="363C7FC3" w14:textId="4B4252BB" w:rsidR="00713502" w:rsidRPr="00986892" w:rsidRDefault="00713502" w:rsidP="00986892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 a line graph of the level 5 actual numbers from 2020-2022 &amp; in the same graph, there should be the predicted numbers for 2023. The x-axis should be the timeline from 2020 Jan to 2023 Jun and the y-axis should be the value of the level 5 column and predicted values. The below graph is just an example of how your plot should look like.</w:t>
      </w:r>
      <w:r w:rsidR="00986892" w:rsidRPr="00986892">
        <w:rPr>
          <w:rFonts w:ascii="Times New Roman" w:eastAsia="Times New Roman" w:hAnsi="Times New Roman" w:cs="Times New Roman"/>
          <w:sz w:val="20"/>
          <w:szCs w:val="20"/>
        </w:rPr>
        <w:t xml:space="preserve"> You may use Rolling Average and ARIMA for forecasting. (link for reference: </w:t>
      </w:r>
      <w:r w:rsidR="00986892">
        <w:rPr>
          <w:rFonts w:ascii="Times New Roman" w:eastAsia="Times New Roman" w:hAnsi="Times New Roman" w:cs="Times New Roman"/>
          <w:sz w:val="20"/>
          <w:szCs w:val="20"/>
        </w:rPr>
        <w:br/>
      </w:r>
      <w:r w:rsidR="00986892" w:rsidRPr="00986892">
        <w:rPr>
          <w:rFonts w:ascii="Times New Roman" w:eastAsia="Times New Roman" w:hAnsi="Times New Roman" w:cs="Times New Roman"/>
          <w:sz w:val="20"/>
          <w:szCs w:val="20"/>
        </w:rPr>
        <w:t>https://youtu.be/jiQM93dmUek)</w:t>
      </w:r>
    </w:p>
    <w:p w14:paraId="1E995189" w14:textId="5ECE9524" w:rsidR="00713502" w:rsidRDefault="00713502" w:rsidP="00986892">
      <w:pPr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BC29B9" wp14:editId="33654F68">
            <wp:extent cx="3164940" cy="1257300"/>
            <wp:effectExtent l="0" t="0" r="0" b="0"/>
            <wp:docPr id="5874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87" cy="12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2D2C" w14:textId="77777777" w:rsidR="00986892" w:rsidRDefault="00986892" w:rsidP="00986892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F868ED4" w14:textId="1AB2009D" w:rsidR="006426D6" w:rsidRDefault="006426D6" w:rsidP="00713502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B64C13" w14:textId="2375299C" w:rsidR="006426D6" w:rsidRDefault="006426D6" w:rsidP="006426D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 </w:t>
      </w:r>
      <w:r w:rsidR="00986892"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A/B testing</w:t>
      </w:r>
      <w:r w:rsidR="008264B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(give clear comments for the code</w:t>
      </w:r>
      <w:r w:rsidR="008264BD">
        <w:rPr>
          <w:rFonts w:ascii="Times New Roman" w:eastAsia="Times New Roman" w:hAnsi="Times New Roman" w:cs="Times New Roman"/>
          <w:bCs/>
          <w:sz w:val="18"/>
          <w:szCs w:val="18"/>
        </w:rPr>
        <w:t>s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)</w:t>
      </w:r>
    </w:p>
    <w:p w14:paraId="26DD4EB3" w14:textId="04468BD7" w:rsidR="00986892" w:rsidRPr="00EB08FC" w:rsidRDefault="00EB08FC" w:rsidP="006426D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Using “AB_TEST” sheet in the shared excel file, </w:t>
      </w:r>
      <w:r w:rsidR="00986892" w:rsidRPr="00EB08F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what is the possible metric you can create for A/B testing excluding no. of clicks and no. of visitors.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(Any derived metric from the given </w:t>
      </w: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no.of</w:t>
      </w:r>
      <w:proofErr w:type="spellEnd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clicks and visitors ) – </w:t>
      </w:r>
      <w:hyperlink r:id="rId11" w:history="1">
        <w:r w:rsidRPr="00EB08FC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link</w:t>
        </w:r>
      </w:hyperlink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refrence</w:t>
      </w:r>
      <w:proofErr w:type="spellEnd"/>
    </w:p>
    <w:p w14:paraId="2DF388AB" w14:textId="46897676" w:rsidR="00986892" w:rsidRPr="00EB08FC" w:rsidRDefault="00986892" w:rsidP="006426D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B08F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Perform an AB testing to find which variation whether control or treatment is better.</w:t>
      </w:r>
    </w:p>
    <w:p w14:paraId="55761B9F" w14:textId="25D080EA" w:rsidR="006426D6" w:rsidRPr="00B6423C" w:rsidRDefault="006426D6" w:rsidP="00B6423C">
      <w:pP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3595E5" w14:textId="77777777" w:rsidR="006426D6" w:rsidRDefault="006426D6" w:rsidP="006426D6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F614C5" w14:textId="02C3CC4D" w:rsidR="00BC5561" w:rsidRDefault="00BC5561" w:rsidP="00BC5561">
      <w:pP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11CE46" w14:textId="402BB17C" w:rsidR="00BC5561" w:rsidRPr="00BC5561" w:rsidRDefault="00BC5561" w:rsidP="00BC5561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sectPr w:rsidR="00BC5561" w:rsidRPr="00BC5561" w:rsidSect="002B0F77">
      <w:pgSz w:w="12240" w:h="15840"/>
      <w:pgMar w:top="900" w:right="1440" w:bottom="126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A8A5" w14:textId="77777777" w:rsidR="005C7B7E" w:rsidRDefault="005C7B7E" w:rsidP="00713502">
      <w:pPr>
        <w:spacing w:after="0" w:line="240" w:lineRule="auto"/>
      </w:pPr>
      <w:r>
        <w:separator/>
      </w:r>
    </w:p>
  </w:endnote>
  <w:endnote w:type="continuationSeparator" w:id="0">
    <w:p w14:paraId="1CCE4F3E" w14:textId="77777777" w:rsidR="005C7B7E" w:rsidRDefault="005C7B7E" w:rsidP="0071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4FD86" w14:textId="77777777" w:rsidR="005C7B7E" w:rsidRDefault="005C7B7E" w:rsidP="00713502">
      <w:pPr>
        <w:spacing w:after="0" w:line="240" w:lineRule="auto"/>
      </w:pPr>
      <w:r>
        <w:separator/>
      </w:r>
    </w:p>
  </w:footnote>
  <w:footnote w:type="continuationSeparator" w:id="0">
    <w:p w14:paraId="1E9F7CBA" w14:textId="77777777" w:rsidR="005C7B7E" w:rsidRDefault="005C7B7E" w:rsidP="0071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697C"/>
    <w:multiLevelType w:val="multilevel"/>
    <w:tmpl w:val="2390C69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6DB04A77"/>
    <w:multiLevelType w:val="multilevel"/>
    <w:tmpl w:val="E5A81DA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7C8B277C"/>
    <w:multiLevelType w:val="multilevel"/>
    <w:tmpl w:val="DD0837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num w:numId="1" w16cid:durableId="1339843842">
    <w:abstractNumId w:val="2"/>
  </w:num>
  <w:num w:numId="2" w16cid:durableId="677387506">
    <w:abstractNumId w:val="1"/>
  </w:num>
  <w:num w:numId="3" w16cid:durableId="2057002239">
    <w:abstractNumId w:val="1"/>
  </w:num>
  <w:num w:numId="4" w16cid:durableId="7910481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6EE3"/>
    <w:rsid w:val="000F1F17"/>
    <w:rsid w:val="00105E2B"/>
    <w:rsid w:val="00186EE3"/>
    <w:rsid w:val="001C6AFC"/>
    <w:rsid w:val="0021305E"/>
    <w:rsid w:val="00220838"/>
    <w:rsid w:val="00260C0E"/>
    <w:rsid w:val="002B0F77"/>
    <w:rsid w:val="002F6348"/>
    <w:rsid w:val="00306C34"/>
    <w:rsid w:val="00334BA5"/>
    <w:rsid w:val="004402A1"/>
    <w:rsid w:val="004A4573"/>
    <w:rsid w:val="00500121"/>
    <w:rsid w:val="00527DA2"/>
    <w:rsid w:val="005426A2"/>
    <w:rsid w:val="005C7B7E"/>
    <w:rsid w:val="00632D01"/>
    <w:rsid w:val="006426D6"/>
    <w:rsid w:val="0065325D"/>
    <w:rsid w:val="00705D1C"/>
    <w:rsid w:val="00713502"/>
    <w:rsid w:val="00783B65"/>
    <w:rsid w:val="007B6D55"/>
    <w:rsid w:val="008264BD"/>
    <w:rsid w:val="00832650"/>
    <w:rsid w:val="0084199D"/>
    <w:rsid w:val="008E7FB2"/>
    <w:rsid w:val="00986892"/>
    <w:rsid w:val="00B016C5"/>
    <w:rsid w:val="00B6423C"/>
    <w:rsid w:val="00B65442"/>
    <w:rsid w:val="00B9648B"/>
    <w:rsid w:val="00BC5561"/>
    <w:rsid w:val="00BF6198"/>
    <w:rsid w:val="00CB38C7"/>
    <w:rsid w:val="00CC6923"/>
    <w:rsid w:val="00EB08FC"/>
    <w:rsid w:val="00EC4C75"/>
    <w:rsid w:val="00ED6050"/>
    <w:rsid w:val="00EE4A0C"/>
    <w:rsid w:val="00F7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220E8C"/>
  <w15:chartTrackingRefBased/>
  <w15:docId w15:val="{670EB32B-E843-4FC5-BF47-A327979C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838"/>
    <w:pPr>
      <w:spacing w:after="160" w:line="256" w:lineRule="auto"/>
    </w:pPr>
    <w:rPr>
      <w:rFonts w:ascii="Calibri" w:eastAsia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5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5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502"/>
    <w:rPr>
      <w:rFonts w:ascii="Calibri" w:eastAsia="Calibri" w:hAnsi="Calibri" w:cs="Calibri"/>
      <w:kern w:val="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1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502"/>
    <w:rPr>
      <w:rFonts w:ascii="Calibri" w:eastAsia="Calibri" w:hAnsi="Calibri" w:cs="Calibri"/>
      <w:kern w:val="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4/01/tips-crack-guess-estimate-case-stud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.com/growth-center/a-b-testing-definition/metric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Prapagar</dc:creator>
  <cp:keywords/>
  <dc:description/>
  <cp:lastModifiedBy>Manoj Prapagar</cp:lastModifiedBy>
  <cp:revision>18</cp:revision>
  <dcterms:created xsi:type="dcterms:W3CDTF">2023-05-03T09:48:00Z</dcterms:created>
  <dcterms:modified xsi:type="dcterms:W3CDTF">2023-05-05T07:40:00Z</dcterms:modified>
</cp:coreProperties>
</file>