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CA6C3" w14:textId="0D864D47" w:rsidR="00793D6D" w:rsidRPr="00793D6D" w:rsidRDefault="00094724" w:rsidP="00793D6D">
      <w:pPr>
        <w:jc w:val="center"/>
        <w:rPr>
          <w:b/>
          <w:bCs/>
          <w:color w:val="EE0000"/>
          <w:sz w:val="32"/>
          <w:szCs w:val="32"/>
        </w:rPr>
      </w:pPr>
      <w:r w:rsidRPr="00793D6D">
        <w:rPr>
          <w:b/>
          <w:bCs/>
          <w:color w:val="EE0000"/>
          <w:sz w:val="32"/>
          <w:szCs w:val="32"/>
        </w:rPr>
        <w:t>Amazon sales analysi</w:t>
      </w:r>
      <w:r w:rsidR="00793D6D" w:rsidRPr="00793D6D">
        <w:rPr>
          <w:b/>
          <w:bCs/>
          <w:color w:val="EE0000"/>
          <w:sz w:val="32"/>
          <w:szCs w:val="32"/>
        </w:rPr>
        <w:t>s</w:t>
      </w:r>
    </w:p>
    <w:p w14:paraId="44449C4F" w14:textId="35AFADD5" w:rsidR="00094724" w:rsidRPr="00094724" w:rsidRDefault="00094724" w:rsidP="00793D6D">
      <w:pPr>
        <w:rPr>
          <w:b/>
          <w:bCs/>
          <w:color w:val="EE0000"/>
          <w:sz w:val="28"/>
          <w:szCs w:val="28"/>
        </w:rPr>
      </w:pPr>
      <w:r w:rsidRPr="00094724">
        <w:rPr>
          <w:b/>
          <w:bCs/>
          <w:color w:val="000000" w:themeColor="text1"/>
          <w:sz w:val="28"/>
          <w:szCs w:val="28"/>
        </w:rPr>
        <w:t>Introduction</w:t>
      </w:r>
    </w:p>
    <w:p w14:paraId="58A4AB44" w14:textId="68A7BE56" w:rsidR="00094724" w:rsidRPr="00094724" w:rsidRDefault="00094724" w:rsidP="00793D6D">
      <w:pPr>
        <w:tabs>
          <w:tab w:val="left" w:pos="1848"/>
        </w:tabs>
        <w:jc w:val="both"/>
        <w:rPr>
          <w:color w:val="000000" w:themeColor="text1"/>
        </w:rPr>
      </w:pPr>
      <w:r>
        <w:rPr>
          <w:b/>
          <w:bCs/>
          <w:color w:val="EE0000"/>
          <w:sz w:val="28"/>
          <w:szCs w:val="28"/>
        </w:rPr>
        <w:tab/>
      </w:r>
      <w:r w:rsidRPr="00094724">
        <w:rPr>
          <w:color w:val="000000" w:themeColor="text1"/>
        </w:rPr>
        <w:t>In today’s highly competitive e-commerce landscape, data-driven decision-making is essential for maximizing sales performance and customer reach. Amazon, being one of the world’s largest online marketplaces, generates vast amounts of sales data that can provide valuable insights when analy</w:t>
      </w:r>
      <w:r>
        <w:rPr>
          <w:color w:val="000000" w:themeColor="text1"/>
        </w:rPr>
        <w:t>s</w:t>
      </w:r>
      <w:r w:rsidRPr="00094724">
        <w:rPr>
          <w:color w:val="000000" w:themeColor="text1"/>
        </w:rPr>
        <w:t>ed effectively.</w:t>
      </w:r>
    </w:p>
    <w:p w14:paraId="404B3AA0" w14:textId="0DEA0658" w:rsidR="00094724" w:rsidRDefault="00094724" w:rsidP="00793D6D">
      <w:pPr>
        <w:tabs>
          <w:tab w:val="left" w:pos="1848"/>
        </w:tabs>
        <w:jc w:val="both"/>
        <w:rPr>
          <w:color w:val="000000" w:themeColor="text1"/>
        </w:rPr>
      </w:pPr>
      <w:r w:rsidRPr="00094724">
        <w:rPr>
          <w:color w:val="000000" w:themeColor="text1"/>
        </w:rPr>
        <w:t>This project focuses on the creation of an Amazon Sales Analysis Dashboard using Power BI, designed to transform raw sales data into meaningful and interactive visualizations. The dashboard enables users to track key performance indicators such as total sales, revenue trends, product performance, regional distribution, and customer behavio</w:t>
      </w:r>
      <w:r>
        <w:rPr>
          <w:color w:val="000000" w:themeColor="text1"/>
        </w:rPr>
        <w:t>u</w:t>
      </w:r>
      <w:r w:rsidRPr="00094724">
        <w:rPr>
          <w:color w:val="000000" w:themeColor="text1"/>
        </w:rPr>
        <w:t>r over time. By leveraging Power BI’s powerful data mode</w:t>
      </w:r>
      <w:r>
        <w:rPr>
          <w:color w:val="000000" w:themeColor="text1"/>
        </w:rPr>
        <w:t>l</w:t>
      </w:r>
      <w:r w:rsidRPr="00094724">
        <w:rPr>
          <w:color w:val="000000" w:themeColor="text1"/>
        </w:rPr>
        <w:t>ling and visualization capabilities, this dashboard helps stakeholders quickly identify trends, uncover opportunities, and make informed business decisions.</w:t>
      </w:r>
    </w:p>
    <w:p w14:paraId="1B007964" w14:textId="77777777" w:rsidR="005956B2" w:rsidRDefault="005956B2" w:rsidP="00094724">
      <w:pPr>
        <w:tabs>
          <w:tab w:val="left" w:pos="1848"/>
        </w:tabs>
        <w:rPr>
          <w:color w:val="000000" w:themeColor="text1"/>
        </w:rPr>
      </w:pPr>
    </w:p>
    <w:p w14:paraId="7B114808" w14:textId="36E8C5FE" w:rsidR="00094724" w:rsidRPr="00094724" w:rsidRDefault="00094724" w:rsidP="00094724">
      <w:pPr>
        <w:tabs>
          <w:tab w:val="left" w:pos="1848"/>
        </w:tabs>
        <w:rPr>
          <w:b/>
          <w:bCs/>
          <w:color w:val="EE0000"/>
          <w:sz w:val="28"/>
          <w:szCs w:val="28"/>
        </w:rPr>
      </w:pPr>
      <w:r>
        <w:rPr>
          <w:color w:val="000000" w:themeColor="text1"/>
        </w:rPr>
        <w:t xml:space="preserve"> </w:t>
      </w:r>
      <w:r w:rsidRPr="00094724">
        <w:rPr>
          <w:b/>
          <w:bCs/>
          <w:color w:val="000000" w:themeColor="text1"/>
          <w:sz w:val="28"/>
          <w:szCs w:val="28"/>
        </w:rPr>
        <w:t>Problem statement</w:t>
      </w:r>
    </w:p>
    <w:p w14:paraId="773641A9" w14:textId="491CBC3C" w:rsidR="00094724" w:rsidRDefault="00094724" w:rsidP="00793D6D">
      <w:pPr>
        <w:tabs>
          <w:tab w:val="left" w:pos="1848"/>
        </w:tabs>
        <w:jc w:val="both"/>
        <w:rPr>
          <w:b/>
          <w:bCs/>
          <w:color w:val="EE0000"/>
          <w:sz w:val="28"/>
          <w:szCs w:val="28"/>
        </w:rPr>
      </w:pPr>
      <w:r>
        <w:rPr>
          <w:b/>
          <w:bCs/>
          <w:color w:val="EE0000"/>
          <w:sz w:val="28"/>
          <w:szCs w:val="28"/>
        </w:rPr>
        <w:tab/>
      </w:r>
      <w:r w:rsidRPr="00094724">
        <w:rPr>
          <w:color w:val="000000" w:themeColor="text1"/>
        </w:rPr>
        <w:t>Amazon sales data is large and complex, making it difficult to analy</w:t>
      </w:r>
      <w:r>
        <w:rPr>
          <w:color w:val="000000" w:themeColor="text1"/>
        </w:rPr>
        <w:t>s</w:t>
      </w:r>
      <w:r w:rsidRPr="00094724">
        <w:rPr>
          <w:color w:val="000000" w:themeColor="text1"/>
        </w:rPr>
        <w:t>e sales performance and identify meaningful patterns using traditional methods. Without proper visualization and analysis, it becomes challenging to track sales trends, evaluate product performance, and make informed business decisions. This project aims to address this problem by developing an Amazon Sales Analysis Dashboard using Power BI that converts raw sales data into interactive and insightful visualizations for effective analysis and decision-makin</w:t>
      </w:r>
      <w:r w:rsidR="00793D6D">
        <w:rPr>
          <w:color w:val="000000" w:themeColor="text1"/>
        </w:rPr>
        <w:t>g.</w:t>
      </w:r>
    </w:p>
    <w:p w14:paraId="217F6799" w14:textId="47100743" w:rsidR="00094724" w:rsidRPr="00793D6D" w:rsidRDefault="00094724" w:rsidP="00094724">
      <w:pPr>
        <w:tabs>
          <w:tab w:val="left" w:pos="1848"/>
        </w:tabs>
        <w:rPr>
          <w:b/>
          <w:bCs/>
          <w:color w:val="000000" w:themeColor="text1"/>
        </w:rPr>
      </w:pPr>
      <w:r w:rsidRPr="00793D6D">
        <w:rPr>
          <w:b/>
          <w:bCs/>
          <w:color w:val="000000" w:themeColor="text1"/>
        </w:rPr>
        <w:t>Questions</w:t>
      </w:r>
    </w:p>
    <w:p w14:paraId="7669FC64" w14:textId="7753544F" w:rsidR="005956B2" w:rsidRPr="005956B2" w:rsidRDefault="005956B2" w:rsidP="005956B2">
      <w:pPr>
        <w:pStyle w:val="ListParagraph"/>
        <w:numPr>
          <w:ilvl w:val="0"/>
          <w:numId w:val="1"/>
        </w:numPr>
        <w:tabs>
          <w:tab w:val="left" w:pos="1848"/>
        </w:tabs>
        <w:rPr>
          <w:color w:val="000000" w:themeColor="text1"/>
        </w:rPr>
      </w:pPr>
      <w:r w:rsidRPr="005956B2">
        <w:rPr>
          <w:color w:val="000000" w:themeColor="text1"/>
        </w:rPr>
        <w:t>How is our overall sales performance trending over time, and are there identifiable peak periods or seasonal patterns?</w:t>
      </w:r>
    </w:p>
    <w:p w14:paraId="5B048828" w14:textId="07B49C9C" w:rsidR="005956B2" w:rsidRPr="005956B2" w:rsidRDefault="005956B2" w:rsidP="005956B2">
      <w:pPr>
        <w:pStyle w:val="ListParagraph"/>
        <w:numPr>
          <w:ilvl w:val="0"/>
          <w:numId w:val="1"/>
        </w:numPr>
        <w:tabs>
          <w:tab w:val="left" w:pos="1848"/>
        </w:tabs>
        <w:rPr>
          <w:color w:val="000000" w:themeColor="text1"/>
        </w:rPr>
      </w:pPr>
      <w:r w:rsidRPr="005956B2">
        <w:rPr>
          <w:color w:val="000000" w:themeColor="text1"/>
        </w:rPr>
        <w:t xml:space="preserve">Which product categories are driving the highest revenue, and </w:t>
      </w:r>
      <w:r>
        <w:rPr>
          <w:color w:val="000000" w:themeColor="text1"/>
        </w:rPr>
        <w:t>which category is top performing.</w:t>
      </w:r>
    </w:p>
    <w:p w14:paraId="57E83BE0" w14:textId="4B57639E" w:rsidR="005956B2" w:rsidRPr="005956B2" w:rsidRDefault="005956B2" w:rsidP="005956B2">
      <w:pPr>
        <w:pStyle w:val="ListParagraph"/>
        <w:numPr>
          <w:ilvl w:val="0"/>
          <w:numId w:val="1"/>
        </w:numPr>
        <w:tabs>
          <w:tab w:val="left" w:pos="1848"/>
        </w:tabs>
        <w:rPr>
          <w:color w:val="000000" w:themeColor="text1"/>
        </w:rPr>
      </w:pPr>
      <w:r w:rsidRPr="005956B2">
        <w:rPr>
          <w:color w:val="000000" w:themeColor="text1"/>
        </w:rPr>
        <w:t>Which individual products are our top performers</w:t>
      </w:r>
      <w:r>
        <w:rPr>
          <w:color w:val="000000" w:themeColor="text1"/>
        </w:rPr>
        <w:t>.</w:t>
      </w:r>
    </w:p>
    <w:p w14:paraId="034DD5F2" w14:textId="28D7A596" w:rsidR="005956B2" w:rsidRPr="005956B2" w:rsidRDefault="005956B2" w:rsidP="005956B2">
      <w:pPr>
        <w:pStyle w:val="ListParagraph"/>
        <w:numPr>
          <w:ilvl w:val="0"/>
          <w:numId w:val="1"/>
        </w:numPr>
        <w:tabs>
          <w:tab w:val="left" w:pos="1848"/>
        </w:tabs>
        <w:rPr>
          <w:color w:val="000000" w:themeColor="text1"/>
        </w:rPr>
      </w:pPr>
      <w:r w:rsidRPr="005956B2">
        <w:rPr>
          <w:color w:val="000000" w:themeColor="text1"/>
        </w:rPr>
        <w:t>How does sales performance vary across different cities, and which regions present opportunities for growth?</w:t>
      </w:r>
    </w:p>
    <w:p w14:paraId="5C156906" w14:textId="4AC37D63" w:rsidR="005956B2" w:rsidRPr="005956B2" w:rsidRDefault="005956B2" w:rsidP="005956B2">
      <w:pPr>
        <w:pStyle w:val="ListParagraph"/>
        <w:numPr>
          <w:ilvl w:val="0"/>
          <w:numId w:val="1"/>
        </w:numPr>
        <w:tabs>
          <w:tab w:val="left" w:pos="1848"/>
        </w:tabs>
        <w:rPr>
          <w:color w:val="000000" w:themeColor="text1"/>
        </w:rPr>
      </w:pPr>
      <w:r w:rsidRPr="005956B2">
        <w:rPr>
          <w:color w:val="000000" w:themeColor="text1"/>
        </w:rPr>
        <w:t>What is the distribution of orders by city, and how can we optimize logistics and delivery operations accordingly?</w:t>
      </w:r>
    </w:p>
    <w:p w14:paraId="3C6AE94B" w14:textId="0B953A91" w:rsidR="005956B2" w:rsidRPr="005956B2" w:rsidRDefault="005956B2" w:rsidP="005956B2">
      <w:pPr>
        <w:pStyle w:val="ListParagraph"/>
        <w:numPr>
          <w:ilvl w:val="0"/>
          <w:numId w:val="1"/>
        </w:numPr>
        <w:tabs>
          <w:tab w:val="left" w:pos="1848"/>
        </w:tabs>
        <w:rPr>
          <w:color w:val="000000" w:themeColor="text1"/>
        </w:rPr>
      </w:pPr>
      <w:r w:rsidRPr="005956B2">
        <w:rPr>
          <w:color w:val="000000" w:themeColor="text1"/>
        </w:rPr>
        <w:t>How are month-to-month sales changing, and what factors are contributing to growth or decline?</w:t>
      </w:r>
    </w:p>
    <w:p w14:paraId="6C84B21E" w14:textId="75DF0B0F" w:rsidR="005956B2" w:rsidRPr="005956B2" w:rsidRDefault="005956B2" w:rsidP="005956B2">
      <w:pPr>
        <w:pStyle w:val="ListParagraph"/>
        <w:numPr>
          <w:ilvl w:val="0"/>
          <w:numId w:val="1"/>
        </w:numPr>
        <w:tabs>
          <w:tab w:val="left" w:pos="1848"/>
        </w:tabs>
        <w:rPr>
          <w:color w:val="000000" w:themeColor="text1"/>
        </w:rPr>
      </w:pPr>
      <w:r w:rsidRPr="005956B2">
        <w:rPr>
          <w:color w:val="000000" w:themeColor="text1"/>
        </w:rPr>
        <w:t>What payment methods do our customers prefer, and how can this inform payment strategy and customer experience improvements?</w:t>
      </w:r>
    </w:p>
    <w:p w14:paraId="017879EC" w14:textId="14C7CE2B" w:rsidR="00A53FE1" w:rsidRPr="00793D6D" w:rsidRDefault="00A53FE1" w:rsidP="00094724">
      <w:pPr>
        <w:tabs>
          <w:tab w:val="left" w:pos="1848"/>
        </w:tabs>
        <w:rPr>
          <w:color w:val="000000" w:themeColor="text1"/>
        </w:rPr>
      </w:pPr>
    </w:p>
    <w:sectPr w:rsidR="00A53FE1" w:rsidRPr="00793D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C60D95"/>
    <w:multiLevelType w:val="hybridMultilevel"/>
    <w:tmpl w:val="5A2EF3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74745011"/>
    <w:multiLevelType w:val="hybridMultilevel"/>
    <w:tmpl w:val="D9948B84"/>
    <w:lvl w:ilvl="0" w:tplc="7550ECC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975669">
    <w:abstractNumId w:val="0"/>
  </w:num>
  <w:num w:numId="2" w16cid:durableId="585845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724"/>
    <w:rsid w:val="0003347C"/>
    <w:rsid w:val="00094724"/>
    <w:rsid w:val="001935D1"/>
    <w:rsid w:val="004738CB"/>
    <w:rsid w:val="005956B2"/>
    <w:rsid w:val="006525F2"/>
    <w:rsid w:val="00670416"/>
    <w:rsid w:val="006D46A4"/>
    <w:rsid w:val="00793D6D"/>
    <w:rsid w:val="009A084A"/>
    <w:rsid w:val="00A53FE1"/>
    <w:rsid w:val="00CD52D9"/>
    <w:rsid w:val="00DE73B8"/>
    <w:rsid w:val="00E30DD7"/>
    <w:rsid w:val="00FD2F5B"/>
    <w:rsid w:val="00FF4E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5A644"/>
  <w15:chartTrackingRefBased/>
  <w15:docId w15:val="{B19D34F4-BEAF-407B-970F-1568F4E13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7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7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724"/>
    <w:rPr>
      <w:rFonts w:eastAsiaTheme="majorEastAsia" w:cstheme="majorBidi"/>
      <w:color w:val="272727" w:themeColor="text1" w:themeTint="D8"/>
    </w:rPr>
  </w:style>
  <w:style w:type="paragraph" w:styleId="Title">
    <w:name w:val="Title"/>
    <w:basedOn w:val="Normal"/>
    <w:next w:val="Normal"/>
    <w:link w:val="TitleChar"/>
    <w:uiPriority w:val="10"/>
    <w:qFormat/>
    <w:rsid w:val="00094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724"/>
    <w:pPr>
      <w:spacing w:before="160"/>
      <w:jc w:val="center"/>
    </w:pPr>
    <w:rPr>
      <w:i/>
      <w:iCs/>
      <w:color w:val="404040" w:themeColor="text1" w:themeTint="BF"/>
    </w:rPr>
  </w:style>
  <w:style w:type="character" w:customStyle="1" w:styleId="QuoteChar">
    <w:name w:val="Quote Char"/>
    <w:basedOn w:val="DefaultParagraphFont"/>
    <w:link w:val="Quote"/>
    <w:uiPriority w:val="29"/>
    <w:rsid w:val="00094724"/>
    <w:rPr>
      <w:i/>
      <w:iCs/>
      <w:color w:val="404040" w:themeColor="text1" w:themeTint="BF"/>
    </w:rPr>
  </w:style>
  <w:style w:type="paragraph" w:styleId="ListParagraph">
    <w:name w:val="List Paragraph"/>
    <w:basedOn w:val="Normal"/>
    <w:uiPriority w:val="34"/>
    <w:qFormat/>
    <w:rsid w:val="00094724"/>
    <w:pPr>
      <w:ind w:left="720"/>
      <w:contextualSpacing/>
    </w:pPr>
  </w:style>
  <w:style w:type="character" w:styleId="IntenseEmphasis">
    <w:name w:val="Intense Emphasis"/>
    <w:basedOn w:val="DefaultParagraphFont"/>
    <w:uiPriority w:val="21"/>
    <w:qFormat/>
    <w:rsid w:val="00094724"/>
    <w:rPr>
      <w:i/>
      <w:iCs/>
      <w:color w:val="0F4761" w:themeColor="accent1" w:themeShade="BF"/>
    </w:rPr>
  </w:style>
  <w:style w:type="paragraph" w:styleId="IntenseQuote">
    <w:name w:val="Intense Quote"/>
    <w:basedOn w:val="Normal"/>
    <w:next w:val="Normal"/>
    <w:link w:val="IntenseQuoteChar"/>
    <w:uiPriority w:val="30"/>
    <w:qFormat/>
    <w:rsid w:val="00094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724"/>
    <w:rPr>
      <w:i/>
      <w:iCs/>
      <w:color w:val="0F4761" w:themeColor="accent1" w:themeShade="BF"/>
    </w:rPr>
  </w:style>
  <w:style w:type="character" w:styleId="IntenseReference">
    <w:name w:val="Intense Reference"/>
    <w:basedOn w:val="DefaultParagraphFont"/>
    <w:uiPriority w:val="32"/>
    <w:qFormat/>
    <w:rsid w:val="00094724"/>
    <w:rPr>
      <w:b/>
      <w:bCs/>
      <w:smallCaps/>
      <w:color w:val="0F4761" w:themeColor="accent1" w:themeShade="BF"/>
      <w:spacing w:val="5"/>
    </w:rPr>
  </w:style>
  <w:style w:type="paragraph" w:styleId="NormalWeb">
    <w:name w:val="Normal (Web)"/>
    <w:basedOn w:val="Normal"/>
    <w:uiPriority w:val="99"/>
    <w:semiHidden/>
    <w:unhideWhenUsed/>
    <w:rsid w:val="0009472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840</TotalTime>
  <Pages>2</Pages>
  <Words>324</Words>
  <Characters>1848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tamilbharathi r</dc:creator>
  <cp:keywords/>
  <dc:description/>
  <cp:lastModifiedBy>tamilbharathi r</cp:lastModifiedBy>
  <cp:revision>9</cp:revision>
  <dcterms:created xsi:type="dcterms:W3CDTF">2026-01-25T06:08:00Z</dcterms:created>
  <dcterms:modified xsi:type="dcterms:W3CDTF">2026-02-05T17:13:00Z</dcterms:modified>
</cp:coreProperties>
</file>