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15" w:rsidRPr="009417E1" w:rsidRDefault="005B23E0" w:rsidP="009417E1">
      <w:pPr>
        <w:rPr>
          <w:rFonts w:asciiTheme="minorHAnsi" w:eastAsia="Arial" w:hAnsiTheme="minorHAnsi" w:cs="Arial"/>
          <w:b/>
          <w:bCs/>
          <w:sz w:val="32"/>
          <w:szCs w:val="32"/>
        </w:rPr>
      </w:pPr>
      <w:r>
        <w:rPr>
          <w:rFonts w:asciiTheme="minorHAnsi" w:eastAsia="Arial" w:hAnsiTheme="minorHAnsi" w:cs="Arial"/>
          <w:b/>
          <w:bCs/>
          <w:sz w:val="32"/>
          <w:szCs w:val="32"/>
        </w:rPr>
        <w:t xml:space="preserve"> </w:t>
      </w:r>
      <w:r w:rsidR="00DB7515" w:rsidRPr="009417E1">
        <w:rPr>
          <w:rFonts w:asciiTheme="minorHAnsi" w:eastAsia="Arial" w:hAnsiTheme="minorHAnsi" w:cs="Arial"/>
          <w:b/>
          <w:bCs/>
          <w:sz w:val="32"/>
          <w:szCs w:val="32"/>
        </w:rPr>
        <w:t>BHARATHKUMARRAJU DASARA</w:t>
      </w:r>
      <w:r w:rsidR="005A1609" w:rsidRPr="009417E1">
        <w:rPr>
          <w:rFonts w:asciiTheme="minorHAnsi" w:eastAsia="Arial" w:hAnsiTheme="minorHAnsi" w:cs="Arial"/>
          <w:b/>
          <w:bCs/>
          <w:sz w:val="32"/>
          <w:szCs w:val="32"/>
        </w:rPr>
        <w:t>JU</w:t>
      </w:r>
    </w:p>
    <w:p w:rsidR="005B23E0" w:rsidRDefault="009417E1" w:rsidP="009417E1">
      <w:pPr>
        <w:rPr>
          <w:rFonts w:asciiTheme="minorHAnsi" w:eastAsia="Arial" w:hAnsiTheme="minorHAnsi" w:cs="Arial"/>
          <w:color w:val="8D8E8D"/>
          <w:sz w:val="18"/>
          <w:szCs w:val="18"/>
        </w:rPr>
      </w:pPr>
      <w:r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 w:rsidR="005B23E0"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>
        <w:rPr>
          <w:rFonts w:asciiTheme="minorHAnsi" w:eastAsia="Arial" w:hAnsiTheme="minorHAnsi" w:cs="Arial"/>
          <w:color w:val="8D8E8D"/>
          <w:sz w:val="18"/>
          <w:szCs w:val="18"/>
        </w:rPr>
        <w:t>DE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VOPS ENGINEER - STANDARD CHARTERED,</w:t>
      </w:r>
      <w:r w:rsidR="005A1609">
        <w:rPr>
          <w:rFonts w:asciiTheme="minorHAnsi" w:eastAsia="Arial" w:hAnsiTheme="minorHAnsi" w:cs="Arial"/>
          <w:color w:val="8D8E8D"/>
          <w:sz w:val="18"/>
          <w:szCs w:val="18"/>
        </w:rPr>
        <w:t xml:space="preserve"> 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CHENNAI</w:t>
      </w:r>
    </w:p>
    <w:tbl>
      <w:tblPr>
        <w:tblW w:w="10248" w:type="dxa"/>
        <w:tblInd w:w="163" w:type="dxa"/>
        <w:tblBorders>
          <w:top w:val="single" w:sz="4" w:space="0" w:color="auto"/>
        </w:tblBorders>
        <w:tblLook w:val="0000"/>
      </w:tblPr>
      <w:tblGrid>
        <w:gridCol w:w="10248"/>
      </w:tblGrid>
      <w:tr w:rsidR="005B23E0" w:rsidTr="005B23E0">
        <w:trPr>
          <w:trHeight w:val="119"/>
        </w:trPr>
        <w:tc>
          <w:tcPr>
            <w:tcW w:w="10248" w:type="dxa"/>
          </w:tcPr>
          <w:p w:rsidR="005B23E0" w:rsidRDefault="005B23E0" w:rsidP="005B23E0">
            <w:pPr>
              <w:rPr>
                <w:rFonts w:asciiTheme="minorHAnsi" w:eastAsia="Arial" w:hAnsiTheme="minorHAnsi" w:cs="Arial"/>
                <w:color w:val="8D8E8D"/>
                <w:sz w:val="18"/>
                <w:szCs w:val="18"/>
              </w:rPr>
            </w:pPr>
          </w:p>
        </w:tc>
      </w:tr>
    </w:tbl>
    <w:p w:rsidR="00B2576D" w:rsidRPr="001F2E00" w:rsidRDefault="00B2576D" w:rsidP="005B23E0">
      <w:pPr>
        <w:rPr>
          <w:rFonts w:asciiTheme="minorHAnsi" w:eastAsia="Arial" w:hAnsiTheme="minorHAnsi" w:cs="Arial"/>
          <w:color w:val="8D8E8D"/>
          <w:sz w:val="18"/>
          <w:szCs w:val="18"/>
        </w:rPr>
      </w:pPr>
    </w:p>
    <w:p w:rsidR="00090476" w:rsidRPr="00DB7515" w:rsidRDefault="00090476" w:rsidP="00B2576D">
      <w:pPr>
        <w:ind w:left="20" w:right="-2825"/>
        <w:jc w:val="both"/>
        <w:rPr>
          <w:rFonts w:asciiTheme="minorHAnsi" w:hAnsiTheme="minorHAnsi"/>
          <w:sz w:val="24"/>
          <w:szCs w:val="24"/>
        </w:rPr>
        <w:sectPr w:rsidR="00090476" w:rsidRPr="00DB7515" w:rsidSect="00DB7515">
          <w:pgSz w:w="11900" w:h="16838"/>
          <w:pgMar w:top="1331" w:right="926" w:bottom="988" w:left="860" w:header="0" w:footer="0" w:gutter="0"/>
          <w:cols w:num="2" w:space="720" w:equalWidth="0">
            <w:col w:w="11038" w:space="-1"/>
            <w:col w:w="720"/>
          </w:cols>
        </w:sectPr>
      </w:pPr>
    </w:p>
    <w:tbl>
      <w:tblPr>
        <w:tblStyle w:val="TableGrid"/>
        <w:tblpPr w:leftFromText="180" w:rightFromText="180" w:vertAnchor="text" w:tblpY="1"/>
        <w:tblOverlap w:val="never"/>
        <w:tblW w:w="10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5"/>
        <w:gridCol w:w="2244"/>
        <w:gridCol w:w="1650"/>
        <w:gridCol w:w="4034"/>
      </w:tblGrid>
      <w:tr w:rsidR="00BA5E5B" w:rsidTr="00CA3C60">
        <w:trPr>
          <w:trHeight w:val="237"/>
        </w:trPr>
        <w:tc>
          <w:tcPr>
            <w:tcW w:w="2725" w:type="dxa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eastAsia="Arial" w:hAnsiTheme="minorHAnsi" w:cs="Arial"/>
                <w:b/>
                <w:sz w:val="20"/>
                <w:szCs w:val="18"/>
              </w:rPr>
              <w:t>ONLINE</w:t>
            </w:r>
          </w:p>
        </w:tc>
        <w:tc>
          <w:tcPr>
            <w:tcW w:w="2244" w:type="dxa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hAnsiTheme="minorHAnsi"/>
                <w:b/>
                <w:sz w:val="20"/>
                <w:szCs w:val="18"/>
              </w:rPr>
              <w:t>CONTACT</w:t>
            </w:r>
            <w:r>
              <w:rPr>
                <w:rFonts w:asciiTheme="minorHAnsi" w:hAnsiTheme="minorHAnsi"/>
                <w:b/>
                <w:sz w:val="20"/>
                <w:szCs w:val="18"/>
              </w:rPr>
              <w:t xml:space="preserve">                                                                                         </w:t>
            </w:r>
          </w:p>
        </w:tc>
        <w:tc>
          <w:tcPr>
            <w:tcW w:w="1650" w:type="dxa"/>
          </w:tcPr>
          <w:p w:rsidR="00BA5E5B" w:rsidRPr="00CA3C6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 w:rsidRPr="00CA3C60">
              <w:rPr>
                <w:rFonts w:asciiTheme="minorHAnsi" w:hAnsiTheme="minorHAnsi"/>
                <w:b/>
                <w:sz w:val="20"/>
                <w:szCs w:val="20"/>
              </w:rPr>
              <w:t>BIO DETAILS</w:t>
            </w:r>
          </w:p>
        </w:tc>
        <w:tc>
          <w:tcPr>
            <w:tcW w:w="4034" w:type="dxa"/>
            <w:vMerge w:val="restart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314450" cy="666750"/>
                  <wp:effectExtent l="19050" t="0" r="0" b="0"/>
                  <wp:docPr id="18" name="Picture 9" descr="Solutions-Architect-Assoc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utions-Architect-Associ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73" cy="6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</w:t>
            </w:r>
            <w:r w:rsidRPr="00BA5E5B"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828675" cy="666750"/>
                  <wp:effectExtent l="19050" t="0" r="9525" b="0"/>
                  <wp:docPr id="19" name="Picture 10" descr="vmwa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mwar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61" cy="6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                              </w:t>
            </w:r>
          </w:p>
        </w:tc>
      </w:tr>
      <w:tr w:rsidR="00BA5E5B" w:rsidTr="00CA3C60">
        <w:trPr>
          <w:trHeight w:val="222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1" w:tooltip="my website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http://bharathkumarraju.com</w:t>
              </w:r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Chennai,TamilNadu</w:t>
            </w:r>
            <w:proofErr w:type="spellEnd"/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1650" w:type="dxa"/>
          </w:tcPr>
          <w:p w:rsidR="00BA5E5B" w:rsidRPr="001F2E0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 w:rsidRPr="00CA3C60">
              <w:rPr>
                <w:rFonts w:asciiTheme="minorHAnsi" w:eastAsia="Arial" w:hAnsiTheme="minorHAnsi" w:cs="Arial"/>
                <w:sz w:val="18"/>
                <w:szCs w:val="18"/>
              </w:rPr>
              <w:t>DOB: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12-June</w:t>
            </w:r>
            <w:r w:rsidRPr="00CA3C60">
              <w:rPr>
                <w:rFonts w:asciiTheme="minorHAnsi" w:eastAsia="Arial" w:hAnsiTheme="minorHAnsi" w:cs="Arial"/>
                <w:sz w:val="18"/>
                <w:szCs w:val="18"/>
              </w:rPr>
              <w:t>-1987</w:t>
            </w: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</w:p>
        </w:tc>
      </w:tr>
      <w:tr w:rsidR="00BA5E5B" w:rsidTr="00CA3C60">
        <w:trPr>
          <w:trHeight w:val="227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13030" cy="109855"/>
                  <wp:effectExtent l="0" t="0" r="0" b="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3" w:tooltip="LinkedIn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in.linkedin.com/in/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dasararaju</w:t>
              </w:r>
              <w:proofErr w:type="spellEnd"/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t: 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+91 9884579582</w:t>
            </w:r>
          </w:p>
        </w:tc>
        <w:tc>
          <w:tcPr>
            <w:tcW w:w="1650" w:type="dxa"/>
          </w:tcPr>
          <w:p w:rsidR="00BA5E5B" w:rsidRPr="00CA3C6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Cs/>
                <w:sz w:val="18"/>
                <w:szCs w:val="18"/>
              </w:rPr>
            </w:pPr>
            <w:r w:rsidRPr="00CA3C60">
              <w:rPr>
                <w:rFonts w:asciiTheme="minorHAnsi" w:eastAsia="Arial" w:hAnsiTheme="minorHAnsi" w:cs="Arial"/>
                <w:bCs/>
                <w:sz w:val="18"/>
                <w:szCs w:val="18"/>
              </w:rPr>
              <w:t>Passport: J7879295</w:t>
            </w: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  <w:tr w:rsidR="00BA5E5B" w:rsidTr="00CA3C60">
        <w:trPr>
          <w:trHeight w:val="222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5" w:tooltip="github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github.com/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bharathkumarraju</w:t>
              </w:r>
              <w:proofErr w:type="spellEnd"/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e: </w:t>
            </w:r>
            <w:hyperlink r:id="rId16" w:tooltip="HireMe" w:history="1">
              <w:r w:rsidRPr="001F2E00">
                <w:rPr>
                  <w:rStyle w:val="Hyperlink"/>
                  <w:rFonts w:asciiTheme="minorHAnsi" w:eastAsia="Arial" w:hAnsiTheme="minorHAnsi" w:cs="Arial"/>
                  <w:bCs/>
                  <w:sz w:val="18"/>
                  <w:szCs w:val="18"/>
                </w:rPr>
                <w:t>bhrth.dsra1@gmail.com</w:t>
              </w:r>
            </w:hyperlink>
          </w:p>
        </w:tc>
        <w:tc>
          <w:tcPr>
            <w:tcW w:w="1650" w:type="dxa"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</w:tbl>
    <w:p w:rsidR="00090642" w:rsidRDefault="00090642" w:rsidP="00090642">
      <w:pPr>
        <w:rPr>
          <w:rFonts w:asciiTheme="minorHAnsi" w:hAnsiTheme="minorHAnsi"/>
          <w:sz w:val="18"/>
          <w:szCs w:val="18"/>
        </w:rPr>
      </w:pPr>
    </w:p>
    <w:p w:rsidR="00090476" w:rsidRPr="00B2576D" w:rsidRDefault="00F846ED" w:rsidP="00090642">
      <w:pPr>
        <w:rPr>
          <w:rFonts w:asciiTheme="minorHAnsi" w:hAnsiTheme="minorHAnsi"/>
          <w:b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SUMM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A</w:t>
      </w:r>
      <w:r>
        <w:rPr>
          <w:rFonts w:asciiTheme="minorHAnsi" w:eastAsia="Arial" w:hAnsiTheme="minorHAnsi" w:cs="Arial"/>
          <w:b/>
          <w:sz w:val="18"/>
          <w:szCs w:val="18"/>
        </w:rPr>
        <w:t>R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Y</w:t>
      </w:r>
      <w:r w:rsidR="00B2576D" w:rsidRPr="00B2576D">
        <w:rPr>
          <w:rFonts w:asciiTheme="minorHAnsi" w:eastAsia="Arial" w:hAnsiTheme="minorHAnsi" w:cs="Arial"/>
          <w:b/>
          <w:sz w:val="18"/>
          <w:szCs w:val="18"/>
        </w:rPr>
        <w:t>:</w:t>
      </w:r>
      <w:bookmarkStart w:id="0" w:name="_GoBack"/>
      <w:bookmarkEnd w:id="0"/>
    </w:p>
    <w:p w:rsidR="00090476" w:rsidRPr="001F2E00" w:rsidRDefault="00090476">
      <w:pPr>
        <w:spacing w:line="89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Over 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7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 xml:space="preserve"> years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IT experience in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DevOps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S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ystems Engineer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in mission critical environmen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ts across the Financial and GPS industries.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>Extensive hands-on of DevOps with strong analytical, design and problem solving skills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.</w:t>
      </w: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Built a fully automated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elastic stack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based solution for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log aggregation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data analytics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running on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docker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containers.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spacing w:line="282" w:lineRule="auto"/>
        <w:ind w:right="40"/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Proven track of highly successful projects development in design, implementation,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automation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continuous deployment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(CICD)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pipeline</w:t>
      </w:r>
      <w:r w:rsidR="00664659" w:rsidRPr="001F2E00">
        <w:rPr>
          <w:rFonts w:asciiTheme="minorHAnsi" w:eastAsia="Arial" w:hAnsiTheme="minorHAnsi" w:cs="Arial"/>
          <w:sz w:val="18"/>
          <w:szCs w:val="18"/>
        </w:rPr>
        <w:t>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for real-time and low-latency applications.</w:t>
      </w:r>
    </w:p>
    <w:p w:rsidR="00090476" w:rsidRPr="001F2E00" w:rsidRDefault="00090476">
      <w:pPr>
        <w:spacing w:line="4" w:lineRule="exact"/>
        <w:rPr>
          <w:rFonts w:asciiTheme="minorHAnsi" w:hAnsiTheme="minorHAnsi"/>
          <w:sz w:val="18"/>
          <w:szCs w:val="18"/>
        </w:rPr>
      </w:pPr>
    </w:p>
    <w:p w:rsidR="00090642" w:rsidRDefault="00152123" w:rsidP="00090642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Able to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communicate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effectively at all levels and able to work on own initiative or within a larger group including during crisis situations.</w:t>
      </w:r>
    </w:p>
    <w:p w:rsidR="00090642" w:rsidRDefault="00090642" w:rsidP="00090642">
      <w:pPr>
        <w:rPr>
          <w:rFonts w:asciiTheme="minorHAnsi" w:eastAsia="Arial" w:hAnsiTheme="minorHAnsi" w:cs="Arial"/>
          <w:b/>
          <w:sz w:val="18"/>
          <w:szCs w:val="18"/>
        </w:rPr>
      </w:pPr>
    </w:p>
    <w:p w:rsidR="00174DF1" w:rsidRPr="00090642" w:rsidRDefault="0094340F" w:rsidP="00090642">
      <w:pPr>
        <w:rPr>
          <w:rFonts w:asciiTheme="minorHAnsi" w:hAnsiTheme="minorHAnsi"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TECHNICAL PROFIL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E</w:t>
      </w:r>
      <w:r w:rsidR="00B2576D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1F2E00" w:rsidRDefault="005A1609" w:rsidP="00174DF1">
      <w:pPr>
        <w:ind w:left="20"/>
        <w:rPr>
          <w:rFonts w:asciiTheme="minorHAnsi" w:hAnsiTheme="minorHAnsi"/>
          <w:sz w:val="18"/>
          <w:szCs w:val="18"/>
        </w:rPr>
      </w:pPr>
    </w:p>
    <w:tbl>
      <w:tblPr>
        <w:tblW w:w="101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5"/>
        <w:gridCol w:w="8370"/>
        <w:gridCol w:w="45"/>
      </w:tblGrid>
      <w:tr w:rsidR="00090476" w:rsidRPr="001F2E00" w:rsidTr="00FE6063">
        <w:trPr>
          <w:trHeight w:val="185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DevOps</w:t>
            </w:r>
            <w:proofErr w:type="spellEnd"/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CD23BE" w:rsidP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Cloud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Ansible,</w:t>
            </w:r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Puppet</w:t>
            </w:r>
            <w:proofErr w:type="spellEnd"/>
            <w:proofErr w:type="gram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Git,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GitHub</w:t>
            </w:r>
            <w:proofErr w:type="spell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Bitbucket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Jira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Jenkins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F4553A" w:rsidRPr="001F2E00">
              <w:rPr>
                <w:rFonts w:asciiTheme="minorHAnsi" w:eastAsia="Arial" w:hAnsiTheme="minorHAnsi" w:cs="Arial"/>
                <w:sz w:val="18"/>
                <w:szCs w:val="18"/>
              </w:rPr>
              <w:t>gradle,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nginx,liquibase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Elastic stack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Elasticsearch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Kibana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Logstash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Filebeats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metricbeat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packetbeat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Monitoring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/Log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Sysdig</w:t>
            </w:r>
            <w:proofErr w:type="gram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Newrelic,Datadog,AppDynamics,Sumologic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Programming</w:t>
            </w:r>
          </w:p>
        </w:tc>
        <w:tc>
          <w:tcPr>
            <w:tcW w:w="8370" w:type="dxa"/>
            <w:vAlign w:val="bottom"/>
          </w:tcPr>
          <w:p w:rsidR="00090476" w:rsidRPr="001F2E00" w:rsidRDefault="00D57338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Python, Shell </w:t>
            </w:r>
            <w:proofErr w:type="spellStart"/>
            <w:r>
              <w:rPr>
                <w:rFonts w:asciiTheme="minorHAnsi" w:eastAsia="Arial" w:hAnsiTheme="minorHAnsi" w:cs="Arial"/>
                <w:sz w:val="18"/>
                <w:szCs w:val="18"/>
              </w:rPr>
              <w:t>Scripts</w:t>
            </w:r>
            <w:proofErr w:type="gramStart"/>
            <w:r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Java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  <w:tc>
          <w:tcPr>
            <w:tcW w:w="45" w:type="dxa"/>
            <w:vAlign w:val="bottom"/>
          </w:tcPr>
          <w:p w:rsidR="00090476" w:rsidRPr="001F2E00" w:rsidRDefault="0009047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RDBMS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Oracle, MS SQL, Sybase, PostgreSQL, MySQL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OS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Linux: RedHat, CentOS. Debian, Ubuntu.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Infrastructure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Docker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Kubernetes</w:t>
            </w:r>
            <w:proofErr w:type="gram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Virtual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Machine, Vagrant, Amazon Web Service, Google Cloud Platform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DB7515" w:rsidRPr="001F2E00" w:rsidTr="00FE6063">
        <w:trPr>
          <w:trHeight w:val="221"/>
        </w:trPr>
        <w:tc>
          <w:tcPr>
            <w:tcW w:w="1685" w:type="dxa"/>
            <w:vAlign w:val="bottom"/>
          </w:tcPr>
          <w:p w:rsidR="00DB7515" w:rsidRPr="001F2E00" w:rsidRDefault="00090642">
            <w:pPr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DB7515">
              <w:rPr>
                <w:rFonts w:asciiTheme="minorHAnsi" w:eastAsia="Arial" w:hAnsiTheme="minorHAnsi" w:cs="Arial"/>
                <w:sz w:val="18"/>
                <w:szCs w:val="18"/>
              </w:rPr>
              <w:t>Certifications</w:t>
            </w:r>
          </w:p>
        </w:tc>
        <w:tc>
          <w:tcPr>
            <w:tcW w:w="8415" w:type="dxa"/>
            <w:gridSpan w:val="2"/>
            <w:vAlign w:val="bottom"/>
          </w:tcPr>
          <w:p w:rsidR="00DB7515" w:rsidRPr="001F2E00" w:rsidRDefault="00DB7515">
            <w:pPr>
              <w:ind w:left="20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Solution Architect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and VMware Cloud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 Professional</w:t>
            </w:r>
          </w:p>
        </w:tc>
      </w:tr>
    </w:tbl>
    <w:p w:rsidR="00090476" w:rsidRPr="001F2E00" w:rsidRDefault="00090476">
      <w:pPr>
        <w:rPr>
          <w:rFonts w:asciiTheme="minorHAnsi" w:hAnsiTheme="minorHAnsi"/>
          <w:sz w:val="18"/>
          <w:szCs w:val="18"/>
        </w:rPr>
        <w:sectPr w:rsidR="00090476" w:rsidRPr="001F2E00">
          <w:type w:val="continuous"/>
          <w:pgSz w:w="11900" w:h="16838"/>
          <w:pgMar w:top="1331" w:right="926" w:bottom="988" w:left="860" w:header="0" w:footer="0" w:gutter="0"/>
          <w:cols w:space="720" w:equalWidth="0">
            <w:col w:w="10120"/>
          </w:cols>
        </w:sectPr>
      </w:pPr>
    </w:p>
    <w:p w:rsidR="005A1609" w:rsidRDefault="005A1609">
      <w:pPr>
        <w:rPr>
          <w:rFonts w:asciiTheme="minorHAnsi" w:eastAsia="Arial" w:hAnsiTheme="minorHAnsi" w:cs="Arial"/>
          <w:b/>
          <w:sz w:val="18"/>
          <w:szCs w:val="18"/>
        </w:rPr>
      </w:pPr>
      <w:bookmarkStart w:id="1" w:name="page2"/>
      <w:bookmarkEnd w:id="1"/>
    </w:p>
    <w:p w:rsidR="00C75BFF" w:rsidRDefault="00664659">
      <w:pPr>
        <w:rPr>
          <w:rFonts w:asciiTheme="minorHAnsi" w:eastAsia="Arial" w:hAnsiTheme="minorHAnsi" w:cs="Arial"/>
          <w:b/>
          <w:sz w:val="18"/>
          <w:szCs w:val="18"/>
        </w:rPr>
      </w:pPr>
      <w:r w:rsidRPr="00FE6063">
        <w:rPr>
          <w:rFonts w:asciiTheme="minorHAnsi" w:eastAsia="Arial" w:hAnsiTheme="minorHAnsi" w:cs="Arial"/>
          <w:b/>
          <w:sz w:val="18"/>
          <w:szCs w:val="18"/>
        </w:rPr>
        <w:t>EXPERIENCE</w:t>
      </w:r>
      <w:r w:rsidR="00FE6063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FE6063" w:rsidRDefault="005A1609">
      <w:pPr>
        <w:rPr>
          <w:rFonts w:asciiTheme="minorHAnsi" w:eastAsia="Arial" w:hAnsiTheme="minorHAnsi" w:cs="Arial"/>
          <w:b/>
          <w:sz w:val="18"/>
          <w:szCs w:val="18"/>
        </w:rPr>
      </w:pPr>
    </w:p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1"/>
        <w:gridCol w:w="8618"/>
      </w:tblGrid>
      <w:tr w:rsidR="00C75BFF" w:rsidRPr="001F2E00" w:rsidTr="00090642">
        <w:trPr>
          <w:trHeight w:val="1238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proofErr w:type="spellStart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StandardChartered</w:t>
            </w:r>
            <w:proofErr w:type="spellEnd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,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  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(Oct 2016-Present)     </w:t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Automated Complicated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WebMethods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 Provisioning using CICD pipeline.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        Implemented Centralized log aggregation/Analytics using Elastic Stack.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Implemented  k8s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Multi-master setup for containerized solution.</w:t>
            </w:r>
          </w:p>
          <w:p w:rsidR="00213529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Introduced Nginx as Gateway &amp; Dockerized it with F5 as load Balancer.</w:t>
            </w:r>
          </w:p>
          <w:p w:rsidR="00C75BFF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Micro-service Architecture with spring config server for dynamic variable substitution in ansible.</w:t>
            </w:r>
          </w:p>
          <w:p w:rsidR="00D57338" w:rsidRPr="001F2E00" w:rsidRDefault="00D57338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  <w:tr w:rsidR="00C75BFF" w:rsidRPr="001F2E00" w:rsidTr="00090642">
        <w:trPr>
          <w:trHeight w:val="142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Trimble Navigation,</w:t>
            </w:r>
          </w:p>
          <w:p w:rsidR="00C75BFF" w:rsidRPr="001F2E00" w:rsidRDefault="00090642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(Jun2014-Sep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2016)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Worked on Immutable automated deployments </w:t>
            </w:r>
            <w:r w:rsidR="00213529">
              <w:rPr>
                <w:rFonts w:asciiTheme="minorHAnsi" w:eastAsia="Arial" w:hAnsiTheme="minorHAnsi" w:cs="Arial"/>
                <w:sz w:val="18"/>
                <w:szCs w:val="18"/>
              </w:rPr>
              <w:t xml:space="preserve">using </w:t>
            </w:r>
            <w:proofErr w:type="spellStart"/>
            <w:r w:rsidR="00213529">
              <w:rPr>
                <w:rFonts w:asciiTheme="minorHAnsi" w:eastAsia="Arial" w:hAnsiTheme="minorHAnsi" w:cs="Arial"/>
                <w:sz w:val="18"/>
                <w:szCs w:val="18"/>
              </w:rPr>
              <w:t>C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liqr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/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Terraform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Created Development, QA, </w:t>
            </w:r>
            <w:r w:rsidR="00213529" w:rsidRPr="001F2E00">
              <w:rPr>
                <w:rFonts w:asciiTheme="minorHAnsi" w:eastAsia="Arial" w:hAnsiTheme="minorHAnsi" w:cs="Arial"/>
                <w:sz w:val="18"/>
                <w:szCs w:val="18"/>
              </w:rPr>
              <w:t>Stage, Production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stacks &amp; maintaining them securely using robust VPC design.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REST API Development using AWS Gateway and AWS Lambda (Python).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Automated resource cleanup using AWS Lambda as part of cost saving effort</w:t>
            </w:r>
            <w:r w:rsidRPr="001F2E00">
              <w:rPr>
                <w:rFonts w:asciiTheme="minorHAnsi" w:eastAsia="Arial" w:hAnsiTheme="minorHAnsi" w:cs="Arial"/>
                <w:color w:val="00000A"/>
                <w:sz w:val="18"/>
                <w:szCs w:val="18"/>
              </w:rPr>
              <w:t>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Implemented application monitoring 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using 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DataDog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&amp; integrated with  AWS environment..</w:t>
            </w:r>
          </w:p>
          <w:p w:rsidR="00D57338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Involved in designing &amp; Architecting the AWS environments from web to app to DB layers with caching</w:t>
            </w:r>
            <w:r w:rsidR="00090642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C75BFF" w:rsidRPr="001F2E00" w:rsidTr="00090642">
        <w:trPr>
          <w:trHeight w:val="106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Hewlett-Packard,</w:t>
            </w:r>
          </w:p>
          <w:p w:rsidR="005A1609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</w:p>
          <w:p w:rsidR="00C75BFF" w:rsidRPr="005A1609" w:rsidRDefault="005A1609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(Mar2011-May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2014)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99328C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Performing Software installation, upgrade/patches, troubleshooting &amp; maintenance o</w:t>
            </w:r>
            <w:r w:rsidR="0099328C">
              <w:rPr>
                <w:rFonts w:asciiTheme="minorHAnsi" w:eastAsia="Arial" w:hAnsiTheme="minorHAnsi" w:cs="Arial"/>
                <w:sz w:val="18"/>
                <w:szCs w:val="18"/>
              </w:rPr>
              <w:t>n UNIX Servers.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Server installation/maintenance (SAN, NFS) with RAID</w:t>
            </w:r>
            <w:r w:rsidRPr="001F2E00">
              <w:rPr>
                <w:rFonts w:asciiTheme="minorHAnsi" w:eastAsia="Times New Roman" w:hAnsiTheme="minorHAnsi"/>
                <w:color w:val="00000A"/>
                <w:sz w:val="18"/>
                <w:szCs w:val="18"/>
              </w:rPr>
              <w:t>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Administrated DHCP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,DNS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 LDAP, AD and NFS services on RHEL in Development/Production environments.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Automating the deployment of Middleware Applications to RHEL DEV/PROD servers on VMWare ESX.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090642" w:rsidRDefault="00090642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0E335C" w:rsidRDefault="00AD102B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 w:rsidRPr="0034799C">
        <w:rPr>
          <w:rFonts w:asciiTheme="minorHAnsi" w:eastAsia="Arial" w:hAnsiTheme="minorHAnsi" w:cs="Arial"/>
          <w:b/>
          <w:sz w:val="20"/>
          <w:szCs w:val="20"/>
        </w:rPr>
        <w:t>E</w:t>
      </w:r>
      <w:r w:rsidR="00AA64D1" w:rsidRPr="0034799C">
        <w:rPr>
          <w:rFonts w:asciiTheme="minorHAnsi" w:eastAsia="Arial" w:hAnsiTheme="minorHAnsi" w:cs="Arial"/>
          <w:b/>
          <w:sz w:val="20"/>
          <w:szCs w:val="20"/>
        </w:rPr>
        <w:t>DUCATION</w:t>
      </w:r>
      <w:r w:rsidR="0034799C">
        <w:rPr>
          <w:rFonts w:asciiTheme="minorHAnsi" w:eastAsia="Arial" w:hAnsiTheme="minorHAnsi" w:cs="Arial"/>
          <w:b/>
          <w:sz w:val="20"/>
          <w:szCs w:val="20"/>
        </w:rPr>
        <w:t>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W w:w="10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9025"/>
      </w:tblGrid>
      <w:tr w:rsidR="000E335C" w:rsidRPr="001F2E00" w:rsidTr="00090642">
        <w:trPr>
          <w:trHeight w:val="735"/>
        </w:trPr>
        <w:tc>
          <w:tcPr>
            <w:tcW w:w="1959" w:type="dxa"/>
          </w:tcPr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 w:rsidRP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MCA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-Post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(Jun2007-Jun</w:t>
            </w:r>
            <w:r w:rsidR="000E335C">
              <w:rPr>
                <w:rFonts w:asciiTheme="minorHAnsi" w:eastAsia="Arial" w:hAnsiTheme="minorHAnsi" w:cs="Arial"/>
                <w:sz w:val="18"/>
                <w:szCs w:val="18"/>
              </w:rPr>
              <w:t>2010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)</w:t>
            </w:r>
          </w:p>
        </w:tc>
        <w:tc>
          <w:tcPr>
            <w:tcW w:w="9025" w:type="dxa"/>
          </w:tcPr>
          <w:p w:rsidR="000E335C" w:rsidRPr="000E335C" w:rsidRDefault="000E335C" w:rsidP="000E335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Information System and Computer Science </w:t>
            </w:r>
          </w:p>
          <w:p w:rsidR="005A1609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>UNIX Networking, Java, Information Systems, information security, e-business</w:t>
            </w:r>
          </w:p>
          <w:p w:rsidR="000E335C" w:rsidRP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E335C">
              <w:rPr>
                <w:rFonts w:asciiTheme="minorHAnsi" w:eastAsia="Arial" w:hAnsiTheme="minorHAnsi" w:cs="Arial"/>
                <w:sz w:val="18"/>
                <w:szCs w:val="18"/>
              </w:rPr>
              <w:t xml:space="preserve">                                              </w:t>
            </w:r>
          </w:p>
        </w:tc>
      </w:tr>
      <w:tr w:rsidR="000E335C" w:rsidRPr="001F2E00" w:rsidTr="00090642">
        <w:trPr>
          <w:trHeight w:val="484"/>
        </w:trPr>
        <w:tc>
          <w:tcPr>
            <w:tcW w:w="1959" w:type="dxa"/>
          </w:tcPr>
          <w:p w:rsid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BSC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(Jul</w:t>
            </w:r>
            <w:r w:rsidR="00E41B20">
              <w:rPr>
                <w:rFonts w:asciiTheme="minorHAnsi" w:eastAsia="Arial" w:hAnsiTheme="minorHAnsi" w:cs="Arial"/>
                <w:sz w:val="18"/>
                <w:szCs w:val="18"/>
              </w:rPr>
              <w:t>2004-May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2007)</w:t>
            </w:r>
            <w:r w:rsidR="000E335C" w:rsidRPr="000E335C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9025" w:type="dxa"/>
          </w:tcPr>
          <w:p w:rsidR="005A1609" w:rsidRDefault="005A1609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Mathematics,Physics,Chemistry</w:t>
            </w:r>
          </w:p>
          <w:p w:rsid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0E335C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Courses: Applied Mathematics, Organic Chemistry, Atomic Physics.</w:t>
            </w:r>
          </w:p>
          <w:p w:rsidR="00090642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  <w:p w:rsidR="00090642" w:rsidRPr="000E335C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B2576D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LANGUAGES: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5A1609" w:rsidRPr="009417E1" w:rsidRDefault="009417E1" w:rsidP="009417E1">
      <w:pPr>
        <w:pStyle w:val="Default"/>
      </w:pPr>
      <w:r>
        <w:rPr>
          <w:rFonts w:asciiTheme="minorHAnsi" w:eastAsia="Arial" w:hAnsiTheme="minorHAnsi"/>
          <w:b/>
          <w:sz w:val="20"/>
          <w:szCs w:val="20"/>
        </w:rPr>
        <w:t xml:space="preserve">          </w:t>
      </w:r>
      <w:r>
        <w:t xml:space="preserve"> </w:t>
      </w:r>
      <w:r w:rsidRPr="009417E1">
        <w:rPr>
          <w:rFonts w:asciiTheme="minorHAnsi" w:hAnsiTheme="minorHAnsi"/>
          <w:sz w:val="18"/>
          <w:szCs w:val="18"/>
        </w:rPr>
        <w:t>Fluent in English, Telugu, Tamil, Hindi</w:t>
      </w:r>
      <w:r>
        <w:rPr>
          <w:rFonts w:asciiTheme="minorHAnsi" w:hAnsiTheme="minorHAnsi"/>
          <w:sz w:val="18"/>
          <w:szCs w:val="18"/>
        </w:rPr>
        <w:t>.</w:t>
      </w:r>
    </w:p>
    <w:p w:rsidR="009417E1" w:rsidRDefault="009417E1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9417E1" w:rsidRPr="00090642" w:rsidRDefault="009417E1" w:rsidP="00090642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INTERESTS:</w:t>
      </w:r>
      <w:r>
        <w:rPr>
          <w:rFonts w:asciiTheme="minorHAnsi" w:eastAsia="Arial" w:hAnsiTheme="minorHAnsi"/>
          <w:b/>
          <w:sz w:val="20"/>
          <w:szCs w:val="20"/>
        </w:rPr>
        <w:t xml:space="preserve">            </w:t>
      </w:r>
    </w:p>
    <w:p w:rsidR="00090642" w:rsidRDefault="00090642" w:rsidP="003D47F2">
      <w:pPr>
        <w:tabs>
          <w:tab w:val="left" w:pos="1245"/>
        </w:tabs>
        <w:spacing w:line="200" w:lineRule="exact"/>
        <w:rPr>
          <w:color w:val="000000"/>
          <w:sz w:val="24"/>
          <w:szCs w:val="24"/>
          <w:lang w:val="en-GB"/>
        </w:rPr>
      </w:pPr>
    </w:p>
    <w:p w:rsidR="00152123" w:rsidRPr="001F2E00" w:rsidRDefault="009417E1" w:rsidP="003D47F2">
      <w:pPr>
        <w:tabs>
          <w:tab w:val="left" w:pos="1245"/>
        </w:tabs>
        <w:spacing w:line="200" w:lineRule="exact"/>
        <w:rPr>
          <w:rFonts w:asciiTheme="minorHAnsi" w:hAnsiTheme="minorHAnsi"/>
          <w:sz w:val="18"/>
          <w:szCs w:val="18"/>
        </w:rPr>
      </w:pPr>
      <w:r w:rsidRPr="009417E1"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 xml:space="preserve">        </w:t>
      </w:r>
      <w:r w:rsidRPr="009417E1">
        <w:rPr>
          <w:rFonts w:asciiTheme="minorHAnsi" w:hAnsiTheme="minorHAnsi" w:cs="Arial"/>
          <w:color w:val="000000"/>
          <w:sz w:val="18"/>
          <w:szCs w:val="18"/>
          <w:lang w:val="en-GB"/>
        </w:rPr>
        <w:t>Technology trends and news, travelling, football, movies.</w:t>
      </w:r>
      <w:r>
        <w:rPr>
          <w:rFonts w:asciiTheme="minorHAnsi" w:hAnsiTheme="minorHAnsi"/>
          <w:sz w:val="18"/>
          <w:szCs w:val="18"/>
        </w:rPr>
        <w:t xml:space="preserve">            </w:t>
      </w:r>
    </w:p>
    <w:sectPr w:rsidR="00152123" w:rsidRPr="001F2E00" w:rsidSect="00090476">
      <w:type w:val="continuous"/>
      <w:pgSz w:w="11900" w:h="16838"/>
      <w:pgMar w:top="1331" w:right="866" w:bottom="561" w:left="720" w:header="0" w:footer="0" w:gutter="0"/>
      <w:cols w:space="720" w:equalWidth="0">
        <w:col w:w="103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0AD" w:rsidRDefault="002250AD" w:rsidP="003D47F2">
      <w:r>
        <w:separator/>
      </w:r>
    </w:p>
  </w:endnote>
  <w:endnote w:type="continuationSeparator" w:id="0">
    <w:p w:rsidR="002250AD" w:rsidRDefault="002250AD" w:rsidP="003D4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0AD" w:rsidRDefault="002250AD" w:rsidP="003D47F2">
      <w:r>
        <w:separator/>
      </w:r>
    </w:p>
  </w:footnote>
  <w:footnote w:type="continuationSeparator" w:id="0">
    <w:p w:rsidR="002250AD" w:rsidRDefault="002250AD" w:rsidP="003D4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1BB"/>
    <w:multiLevelType w:val="hybridMultilevel"/>
    <w:tmpl w:val="D92AC7CA"/>
    <w:lvl w:ilvl="0" w:tplc="164CC51A">
      <w:start w:val="1"/>
      <w:numFmt w:val="bullet"/>
      <w:lvlText w:val="•"/>
      <w:lvlJc w:val="left"/>
    </w:lvl>
    <w:lvl w:ilvl="1" w:tplc="EBB8B0CC">
      <w:numFmt w:val="decimal"/>
      <w:lvlText w:val=""/>
      <w:lvlJc w:val="left"/>
    </w:lvl>
    <w:lvl w:ilvl="2" w:tplc="FC304F7E">
      <w:numFmt w:val="decimal"/>
      <w:lvlText w:val=""/>
      <w:lvlJc w:val="left"/>
    </w:lvl>
    <w:lvl w:ilvl="3" w:tplc="23CA6DD0">
      <w:numFmt w:val="decimal"/>
      <w:lvlText w:val=""/>
      <w:lvlJc w:val="left"/>
    </w:lvl>
    <w:lvl w:ilvl="4" w:tplc="3252E586">
      <w:numFmt w:val="decimal"/>
      <w:lvlText w:val=""/>
      <w:lvlJc w:val="left"/>
    </w:lvl>
    <w:lvl w:ilvl="5" w:tplc="CAD877FC">
      <w:numFmt w:val="decimal"/>
      <w:lvlText w:val=""/>
      <w:lvlJc w:val="left"/>
    </w:lvl>
    <w:lvl w:ilvl="6" w:tplc="8B48A992">
      <w:numFmt w:val="decimal"/>
      <w:lvlText w:val=""/>
      <w:lvlJc w:val="left"/>
    </w:lvl>
    <w:lvl w:ilvl="7" w:tplc="B3AC59BC">
      <w:numFmt w:val="decimal"/>
      <w:lvlText w:val=""/>
      <w:lvlJc w:val="left"/>
    </w:lvl>
    <w:lvl w:ilvl="8" w:tplc="EB3031BE">
      <w:numFmt w:val="decimal"/>
      <w:lvlText w:val=""/>
      <w:lvlJc w:val="left"/>
    </w:lvl>
  </w:abstractNum>
  <w:abstractNum w:abstractNumId="1">
    <w:nsid w:val="00005AF1"/>
    <w:multiLevelType w:val="hybridMultilevel"/>
    <w:tmpl w:val="FBCA2100"/>
    <w:lvl w:ilvl="0" w:tplc="75048C7E">
      <w:start w:val="1"/>
      <w:numFmt w:val="bullet"/>
      <w:lvlText w:val="•"/>
      <w:lvlJc w:val="left"/>
    </w:lvl>
    <w:lvl w:ilvl="1" w:tplc="6A2A628C">
      <w:numFmt w:val="decimal"/>
      <w:lvlText w:val=""/>
      <w:lvlJc w:val="left"/>
    </w:lvl>
    <w:lvl w:ilvl="2" w:tplc="EBACB990">
      <w:numFmt w:val="decimal"/>
      <w:lvlText w:val=""/>
      <w:lvlJc w:val="left"/>
    </w:lvl>
    <w:lvl w:ilvl="3" w:tplc="3970FB8C">
      <w:numFmt w:val="decimal"/>
      <w:lvlText w:val=""/>
      <w:lvlJc w:val="left"/>
    </w:lvl>
    <w:lvl w:ilvl="4" w:tplc="D56E9F52">
      <w:numFmt w:val="decimal"/>
      <w:lvlText w:val=""/>
      <w:lvlJc w:val="left"/>
    </w:lvl>
    <w:lvl w:ilvl="5" w:tplc="742C1566">
      <w:numFmt w:val="decimal"/>
      <w:lvlText w:val=""/>
      <w:lvlJc w:val="left"/>
    </w:lvl>
    <w:lvl w:ilvl="6" w:tplc="4F56F6BC">
      <w:numFmt w:val="decimal"/>
      <w:lvlText w:val=""/>
      <w:lvlJc w:val="left"/>
    </w:lvl>
    <w:lvl w:ilvl="7" w:tplc="335A8886">
      <w:numFmt w:val="decimal"/>
      <w:lvlText w:val=""/>
      <w:lvlJc w:val="left"/>
    </w:lvl>
    <w:lvl w:ilvl="8" w:tplc="1FDA3BA6">
      <w:numFmt w:val="decimal"/>
      <w:lvlText w:val=""/>
      <w:lvlJc w:val="left"/>
    </w:lvl>
  </w:abstractNum>
  <w:abstractNum w:abstractNumId="2">
    <w:nsid w:val="00006DF1"/>
    <w:multiLevelType w:val="hybridMultilevel"/>
    <w:tmpl w:val="2280FE0E"/>
    <w:lvl w:ilvl="0" w:tplc="F29628BA">
      <w:start w:val="1"/>
      <w:numFmt w:val="bullet"/>
      <w:lvlText w:val="•"/>
      <w:lvlJc w:val="left"/>
    </w:lvl>
    <w:lvl w:ilvl="1" w:tplc="F542703C">
      <w:numFmt w:val="decimal"/>
      <w:lvlText w:val=""/>
      <w:lvlJc w:val="left"/>
    </w:lvl>
    <w:lvl w:ilvl="2" w:tplc="0F245480">
      <w:numFmt w:val="decimal"/>
      <w:lvlText w:val=""/>
      <w:lvlJc w:val="left"/>
    </w:lvl>
    <w:lvl w:ilvl="3" w:tplc="4094F652">
      <w:numFmt w:val="decimal"/>
      <w:lvlText w:val=""/>
      <w:lvlJc w:val="left"/>
    </w:lvl>
    <w:lvl w:ilvl="4" w:tplc="56B25000">
      <w:numFmt w:val="decimal"/>
      <w:lvlText w:val=""/>
      <w:lvlJc w:val="left"/>
    </w:lvl>
    <w:lvl w:ilvl="5" w:tplc="6B4E0B1C">
      <w:numFmt w:val="decimal"/>
      <w:lvlText w:val=""/>
      <w:lvlJc w:val="left"/>
    </w:lvl>
    <w:lvl w:ilvl="6" w:tplc="B284E120">
      <w:numFmt w:val="decimal"/>
      <w:lvlText w:val=""/>
      <w:lvlJc w:val="left"/>
    </w:lvl>
    <w:lvl w:ilvl="7" w:tplc="166C7614">
      <w:numFmt w:val="decimal"/>
      <w:lvlText w:val=""/>
      <w:lvlJc w:val="left"/>
    </w:lvl>
    <w:lvl w:ilvl="8" w:tplc="3B36E73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0476"/>
    <w:rsid w:val="000461F7"/>
    <w:rsid w:val="00054D12"/>
    <w:rsid w:val="00084276"/>
    <w:rsid w:val="00090476"/>
    <w:rsid w:val="00090642"/>
    <w:rsid w:val="000E335C"/>
    <w:rsid w:val="0012547D"/>
    <w:rsid w:val="00152123"/>
    <w:rsid w:val="00174DF1"/>
    <w:rsid w:val="001954D2"/>
    <w:rsid w:val="001F2E00"/>
    <w:rsid w:val="00211D3C"/>
    <w:rsid w:val="00213529"/>
    <w:rsid w:val="002250AD"/>
    <w:rsid w:val="00273075"/>
    <w:rsid w:val="002E28FD"/>
    <w:rsid w:val="00330A55"/>
    <w:rsid w:val="0034799C"/>
    <w:rsid w:val="003624BF"/>
    <w:rsid w:val="0037460D"/>
    <w:rsid w:val="00387F60"/>
    <w:rsid w:val="003D47F2"/>
    <w:rsid w:val="004673AA"/>
    <w:rsid w:val="004F6326"/>
    <w:rsid w:val="005A1609"/>
    <w:rsid w:val="005B23E0"/>
    <w:rsid w:val="005C13F5"/>
    <w:rsid w:val="005D1F94"/>
    <w:rsid w:val="00664659"/>
    <w:rsid w:val="00666EFB"/>
    <w:rsid w:val="006B44F2"/>
    <w:rsid w:val="00713E19"/>
    <w:rsid w:val="00727C73"/>
    <w:rsid w:val="00770E0E"/>
    <w:rsid w:val="007D0EE1"/>
    <w:rsid w:val="007E6E4E"/>
    <w:rsid w:val="007F3FD8"/>
    <w:rsid w:val="00871553"/>
    <w:rsid w:val="009018CF"/>
    <w:rsid w:val="009417E1"/>
    <w:rsid w:val="0094340F"/>
    <w:rsid w:val="00951F2D"/>
    <w:rsid w:val="0097544A"/>
    <w:rsid w:val="0099328C"/>
    <w:rsid w:val="009F3E2E"/>
    <w:rsid w:val="009F756C"/>
    <w:rsid w:val="00A16D1E"/>
    <w:rsid w:val="00A32C72"/>
    <w:rsid w:val="00AA64D1"/>
    <w:rsid w:val="00AD04E6"/>
    <w:rsid w:val="00AD102B"/>
    <w:rsid w:val="00AD7485"/>
    <w:rsid w:val="00B020B8"/>
    <w:rsid w:val="00B2576D"/>
    <w:rsid w:val="00B42DC8"/>
    <w:rsid w:val="00B84A45"/>
    <w:rsid w:val="00BA5E5B"/>
    <w:rsid w:val="00BC5B2B"/>
    <w:rsid w:val="00BD4959"/>
    <w:rsid w:val="00C043ED"/>
    <w:rsid w:val="00C30170"/>
    <w:rsid w:val="00C31435"/>
    <w:rsid w:val="00C75BFF"/>
    <w:rsid w:val="00C85177"/>
    <w:rsid w:val="00CA3C60"/>
    <w:rsid w:val="00CC1C93"/>
    <w:rsid w:val="00CC6860"/>
    <w:rsid w:val="00CD23BE"/>
    <w:rsid w:val="00CF3B2E"/>
    <w:rsid w:val="00D1641E"/>
    <w:rsid w:val="00D17F72"/>
    <w:rsid w:val="00D57338"/>
    <w:rsid w:val="00D7651E"/>
    <w:rsid w:val="00D926C4"/>
    <w:rsid w:val="00DB7515"/>
    <w:rsid w:val="00E141EE"/>
    <w:rsid w:val="00E2347B"/>
    <w:rsid w:val="00E41B20"/>
    <w:rsid w:val="00EA6E4C"/>
    <w:rsid w:val="00EF1207"/>
    <w:rsid w:val="00EF1A34"/>
    <w:rsid w:val="00F4553A"/>
    <w:rsid w:val="00F57922"/>
    <w:rsid w:val="00F846ED"/>
    <w:rsid w:val="00FE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A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C75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33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7F2"/>
  </w:style>
  <w:style w:type="paragraph" w:styleId="Footer">
    <w:name w:val="footer"/>
    <w:basedOn w:val="Normal"/>
    <w:link w:val="Foot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.linkedin.com/in/dasararaj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%20bhrth.dsra1@gmail.com?subject=BharathKumar%20Dasaraju%20Devops%20Engine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harathkumarraju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rathkumarraju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20FC5-4B62-4C1D-8E3B-D67BE2D5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Bharathkumarraju</cp:lastModifiedBy>
  <cp:revision>2</cp:revision>
  <dcterms:created xsi:type="dcterms:W3CDTF">2018-03-23T13:37:00Z</dcterms:created>
  <dcterms:modified xsi:type="dcterms:W3CDTF">2018-03-23T13:37:00Z</dcterms:modified>
</cp:coreProperties>
</file>