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ACB0" w14:textId="0CE18526" w:rsidR="00946EBF" w:rsidRDefault="00565A09">
      <w:r w:rsidRPr="00565A09">
        <w:t>The following code analyzes a dataset on diabetes using R programming language. The dataset contains information about 768 patients, including their glucose levels, body mass index (BMI), and blood pressure.</w:t>
      </w:r>
    </w:p>
    <w:p w14:paraId="6A66B9A3" w14:textId="77777777" w:rsidR="00565A09" w:rsidRDefault="00565A09" w:rsidP="00565A09">
      <w:r>
        <w:t>First, the code chooses 25 patients at random from the dataset, then it computes the sample mean and highest glucose level. Also, it determines the population's mean and highest glucose levels. To show the distribution of glucose in the sample and the population, two histograms are displayed. Green and purple lines, respectively, highlight the mean glucose levels.</w:t>
      </w:r>
    </w:p>
    <w:p w14:paraId="01ECA352" w14:textId="77777777" w:rsidR="00565A09" w:rsidRDefault="00565A09" w:rsidP="00565A09"/>
    <w:p w14:paraId="42BDA978" w14:textId="7CAB0893" w:rsidR="00565A09" w:rsidRDefault="00565A09" w:rsidP="00565A09">
      <w:r>
        <w:t>The code then determines the population's 98th percentile of BMI and chooses a random sample of 50 patients to determine their 98th percentile of BMI. To display the distribution of BMI in the population and the sample, two histograms are shown. The blue and yellow lines, respectively, represent the 98th percentile of BMI for each distribution.</w:t>
      </w:r>
    </w:p>
    <w:p w14:paraId="4874D920" w14:textId="45BA85DA" w:rsidR="00565A09" w:rsidRDefault="00565A09" w:rsidP="00565A09"/>
    <w:p w14:paraId="132DA28A" w14:textId="77777777" w:rsidR="00565A09" w:rsidRDefault="00565A09" w:rsidP="00565A09">
      <w:r>
        <w:t>Following that, the code determines population statistics for blood pressure, including the mean, standard deviation, and percentiles. The mean, standard deviation, and percentiles of blood pressure are then computed for each of 500 samples made up of 150 patients. To display the distribution of blood pressure means in the samples and the population, histograms are shown.</w:t>
      </w:r>
    </w:p>
    <w:p w14:paraId="58C1311E" w14:textId="77777777" w:rsidR="00565A09" w:rsidRDefault="00565A09" w:rsidP="00565A09"/>
    <w:p w14:paraId="1FADE53F" w14:textId="65709DAA" w:rsidR="00565A09" w:rsidRDefault="00565A09" w:rsidP="00565A09">
      <w:r>
        <w:t>The algorithm then compares the population statistics for blood pressure with the sample statistics. The sample means and sample standard deviations are compared to the population mean and standard deviation, respectively. At each percentile, the means of the sample percentiles are compared to the percentiles of the population.</w:t>
      </w:r>
    </w:p>
    <w:p w14:paraId="2C5D6943" w14:textId="4FD384DB" w:rsidR="00565A09" w:rsidRDefault="00565A09" w:rsidP="00565A09">
      <w:r w:rsidRPr="00565A09">
        <w:t>Overall, the code provides a comprehensive analysis of the diabetes dataset using various statistical techniques, including descriptive statistics, sampling, and visualization.</w:t>
      </w:r>
    </w:p>
    <w:sectPr w:rsidR="00565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B7"/>
    <w:rsid w:val="00565A09"/>
    <w:rsid w:val="00946EBF"/>
    <w:rsid w:val="009905B7"/>
    <w:rsid w:val="00EE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EDC5"/>
  <w15:chartTrackingRefBased/>
  <w15:docId w15:val="{87804120-69DC-496C-B60B-9DFCAE5B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Lingojigari, Bharathchandra</dc:creator>
  <cp:keywords/>
  <dc:description/>
  <cp:lastModifiedBy>Lingojigari, Bharathchandra</cp:lastModifiedBy>
  <cp:revision>2</cp:revision>
  <dcterms:created xsi:type="dcterms:W3CDTF">2023-04-14T04:04:00Z</dcterms:created>
  <dcterms:modified xsi:type="dcterms:W3CDTF">2023-04-14T04:06:00Z</dcterms:modified>
</cp:coreProperties>
</file>