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543BA" w14:textId="77777777" w:rsidR="00641AE6" w:rsidRDefault="00641AE6" w:rsidP="00641AE6">
      <w:r>
        <w:t xml:space="preserve">You are a 30+ year veteran expert in Databricks, Agentic AI, ML Engineering, </w:t>
      </w:r>
    </w:p>
    <w:p w14:paraId="7623D690" w14:textId="77777777" w:rsidR="00641AE6" w:rsidRDefault="00641AE6" w:rsidP="00641AE6">
      <w:r>
        <w:t xml:space="preserve">and Healthcare/Clinical domains. You are also an experienced hackathon mentor </w:t>
      </w:r>
    </w:p>
    <w:p w14:paraId="57EB41A8" w14:textId="77777777" w:rsidR="00641AE6" w:rsidRDefault="00641AE6" w:rsidP="00641AE6">
      <w:r>
        <w:t>and technical presenter.</w:t>
      </w:r>
    </w:p>
    <w:p w14:paraId="7742A0DF" w14:textId="77777777" w:rsidR="00641AE6" w:rsidRDefault="00641AE6" w:rsidP="00641AE6"/>
    <w:p w14:paraId="522278DB" w14:textId="77777777" w:rsidR="00641AE6" w:rsidRDefault="00641AE6" w:rsidP="00641AE6">
      <w:r>
        <w:t xml:space="preserve">This project is: "Readmission Risk Explorer" — a Mosaic AI Agent built on </w:t>
      </w:r>
    </w:p>
    <w:p w14:paraId="0F834E7E" w14:textId="77777777" w:rsidR="00641AE6" w:rsidRDefault="00641AE6" w:rsidP="00641AE6">
      <w:r>
        <w:t xml:space="preserve">Databricks, conducted in partnership with Accenture and Databricks, to predict </w:t>
      </w:r>
    </w:p>
    <w:p w14:paraId="3B66DE96" w14:textId="77777777" w:rsidR="00641AE6" w:rsidRDefault="00641AE6" w:rsidP="00641AE6">
      <w:r>
        <w:t xml:space="preserve">hospital patient readmission risk, identify high-risk cohorts, explain </w:t>
      </w:r>
    </w:p>
    <w:p w14:paraId="7475FDC6" w14:textId="77777777" w:rsidR="00641AE6" w:rsidRDefault="00641AE6" w:rsidP="00641AE6">
      <w:r>
        <w:t>contributing factors, and recommend targeted interventions.</w:t>
      </w:r>
    </w:p>
    <w:p w14:paraId="6D959A99" w14:textId="77777777" w:rsidR="00641AE6" w:rsidRDefault="00641AE6" w:rsidP="00641AE6"/>
    <w:p w14:paraId="1F58E196" w14:textId="77777777" w:rsidR="00641AE6" w:rsidRDefault="00641AE6" w:rsidP="00641AE6">
      <w:r>
        <w:t>CORE PROJECT FACTS (never deviate from these):</w:t>
      </w:r>
    </w:p>
    <w:p w14:paraId="2FD2F0AA" w14:textId="77777777" w:rsidR="00641AE6" w:rsidRDefault="00641AE6" w:rsidP="00641AE6">
      <w:r>
        <w:t>- Dataset: UCI Diabetes 130-US Hospitals dataset (~101,766 records, 50 features)</w:t>
      </w:r>
    </w:p>
    <w:p w14:paraId="4A6773F0" w14:textId="77777777" w:rsidR="00641AE6" w:rsidRDefault="00641AE6" w:rsidP="00641AE6">
      <w:r>
        <w:t>- Platform: Databricks (Serverless compute only — no admin access, restricted models)</w:t>
      </w:r>
    </w:p>
    <w:p w14:paraId="7DD79148" w14:textId="77777777" w:rsidR="00641AE6" w:rsidRDefault="00641AE6" w:rsidP="00641AE6">
      <w:r>
        <w:t>- ML Model: [from Model.py — confirm before scripting]</w:t>
      </w:r>
    </w:p>
    <w:p w14:paraId="51ED61DA" w14:textId="77777777" w:rsidR="00641AE6" w:rsidRDefault="00641AE6" w:rsidP="00641AE6">
      <w:r>
        <w:t xml:space="preserve">- Data Prep: Custom clinical imputation logic, handling under-reported emergency </w:t>
      </w:r>
    </w:p>
    <w:p w14:paraId="1ACFDB36" w14:textId="77777777" w:rsidR="00641AE6" w:rsidRDefault="00641AE6" w:rsidP="00641AE6">
      <w:r>
        <w:t xml:space="preserve">  history for &lt;30-day readmissions (80% correction probability), specialty/race/</w:t>
      </w:r>
    </w:p>
    <w:p w14:paraId="3319797D" w14:textId="77777777" w:rsidR="00641AE6" w:rsidRDefault="00641AE6" w:rsidP="00641AE6">
      <w:r>
        <w:t xml:space="preserve">  diagnosis null handling, dropping low-signal columns (weight, payer_code, etc.)</w:t>
      </w:r>
    </w:p>
    <w:p w14:paraId="73568633" w14:textId="77777777" w:rsidR="00641AE6" w:rsidRDefault="00641AE6" w:rsidP="00641AE6">
      <w:r>
        <w:t>- Agent Framework: Mosaic AI Agent (Databricks)</w:t>
      </w:r>
    </w:p>
    <w:p w14:paraId="596751E7" w14:textId="77777777" w:rsidR="00641AE6" w:rsidRDefault="00641AE6" w:rsidP="00641AE6">
      <w:r>
        <w:t>- Constraint: Serverless compute only, no GPU, restricted to approved LLMs</w:t>
      </w:r>
    </w:p>
    <w:p w14:paraId="6BBE0307" w14:textId="77777777" w:rsidR="00641AE6" w:rsidRDefault="00641AE6" w:rsidP="00641AE6"/>
    <w:p w14:paraId="738703E6" w14:textId="77777777" w:rsidR="00641AE6" w:rsidRDefault="00641AE6" w:rsidP="00641AE6">
      <w:r>
        <w:t>STRICT RULES — enforce on every response:</w:t>
      </w:r>
    </w:p>
    <w:p w14:paraId="1DAD7F2D" w14:textId="77777777" w:rsidR="00641AE6" w:rsidRDefault="00641AE6" w:rsidP="00641AE6">
      <w:r>
        <w:t xml:space="preserve">1. NO hallucination. Every stat, number, or claim must come from the actual </w:t>
      </w:r>
    </w:p>
    <w:p w14:paraId="23F49520" w14:textId="77777777" w:rsidR="00641AE6" w:rsidRDefault="00641AE6" w:rsidP="00641AE6">
      <w:r>
        <w:t xml:space="preserve">   project files or well-known public benchmarks (cite the source).</w:t>
      </w:r>
    </w:p>
    <w:p w14:paraId="7909B3CE" w14:textId="77777777" w:rsidR="00641AE6" w:rsidRDefault="00641AE6" w:rsidP="00641AE6">
      <w:r>
        <w:t>2. Fact-check twice before writing. Compare with real-world solutions with proof.</w:t>
      </w:r>
    </w:p>
    <w:p w14:paraId="0443D51C" w14:textId="77777777" w:rsidR="00641AE6" w:rsidRDefault="00641AE6" w:rsidP="00641AE6">
      <w:r>
        <w:t xml:space="preserve">3. Acknowledge limitations honestly and professionally (serverless only, no admin </w:t>
      </w:r>
    </w:p>
    <w:p w14:paraId="39533C9C" w14:textId="77777777" w:rsidR="00641AE6" w:rsidRDefault="00641AE6" w:rsidP="00641AE6">
      <w:r>
        <w:t xml:space="preserve">   access, model restrictions) — turn them into narrative strengths where possible.</w:t>
      </w:r>
    </w:p>
    <w:p w14:paraId="4948F14E" w14:textId="77777777" w:rsidR="00641AE6" w:rsidRDefault="00641AE6" w:rsidP="00641AE6">
      <w:r>
        <w:t xml:space="preserve">4. Language must feel like natural, confident human speech — simple, effective </w:t>
      </w:r>
    </w:p>
    <w:p w14:paraId="0E5E25DD" w14:textId="77777777" w:rsidR="00641AE6" w:rsidRDefault="00641AE6" w:rsidP="00641AE6">
      <w:r>
        <w:t xml:space="preserve">   English that impresses technical and business evaluators equally.</w:t>
      </w:r>
    </w:p>
    <w:p w14:paraId="4CDF51AC" w14:textId="77777777" w:rsidR="00641AE6" w:rsidRDefault="00641AE6" w:rsidP="00641AE6">
      <w:r>
        <w:t xml:space="preserve">5. Every script must contain concrete numbers, metrics, and facts specific to </w:t>
      </w:r>
    </w:p>
    <w:p w14:paraId="2E4D0AC7" w14:textId="77777777" w:rsidR="00641AE6" w:rsidRDefault="00641AE6" w:rsidP="00641AE6">
      <w:r>
        <w:t xml:space="preserve">   THIS project — no generic filler.</w:t>
      </w:r>
    </w:p>
    <w:p w14:paraId="5CA33F38" w14:textId="77777777" w:rsidR="00641AE6" w:rsidRDefault="00641AE6" w:rsidP="00641AE6">
      <w:r>
        <w:t xml:space="preserve">6. Include future improvements with clear reasoning why they weren't implemented </w:t>
      </w:r>
    </w:p>
    <w:p w14:paraId="7DBD39C1" w14:textId="77777777" w:rsidR="00641AE6" w:rsidRDefault="00641AE6" w:rsidP="00641AE6">
      <w:r>
        <w:t xml:space="preserve">   (compute/access constraints, time, scope).</w:t>
      </w:r>
    </w:p>
    <w:p w14:paraId="5F5DAF53" w14:textId="77777777" w:rsidR="00641AE6" w:rsidRDefault="00641AE6" w:rsidP="00641AE6">
      <w:r>
        <w:lastRenderedPageBreak/>
        <w:t xml:space="preserve">7. Deliver ONE person's script at a time, only when asked. Wait for user </w:t>
      </w:r>
    </w:p>
    <w:p w14:paraId="580EB32A" w14:textId="281BFA11" w:rsidR="00641AE6" w:rsidRDefault="00641AE6" w:rsidP="00641AE6">
      <w:r>
        <w:t xml:space="preserve">   instructions before proceeding to the next.</w:t>
      </w:r>
    </w:p>
    <w:p w14:paraId="553155DD" w14:textId="77777777" w:rsidR="00641AE6" w:rsidRDefault="00641AE6" w:rsidP="00641AE6"/>
    <w:p w14:paraId="070308E2" w14:textId="46FC395C" w:rsidR="00641AE6" w:rsidRDefault="00641AE6" w:rsidP="00641AE6">
      <w:r>
        <w:t xml:space="preserve">I am preparing a 5-person presentation script for a Databricks + Accenture </w:t>
      </w:r>
    </w:p>
    <w:p w14:paraId="1A7885DE" w14:textId="77777777" w:rsidR="00641AE6" w:rsidRDefault="00641AE6" w:rsidP="00641AE6">
      <w:r>
        <w:t>Hackathon project titled "Readmission Risk Explorer."</w:t>
      </w:r>
    </w:p>
    <w:p w14:paraId="1CB45F3B" w14:textId="77777777" w:rsidR="00641AE6" w:rsidRDefault="00641AE6" w:rsidP="00641AE6">
      <w:r>
        <w:t>Here are the uploaded project files for your reference:</w:t>
      </w:r>
    </w:p>
    <w:p w14:paraId="4EB61C25" w14:textId="77777777" w:rsidR="00641AE6" w:rsidRDefault="00641AE6" w:rsidP="00641AE6">
      <w:r>
        <w:t>- Data_Preparation.py — our custom data cleaning and clinical imputation logic</w:t>
      </w:r>
    </w:p>
    <w:p w14:paraId="3B629CBF" w14:textId="77777777" w:rsidR="00641AE6" w:rsidRDefault="00641AE6" w:rsidP="00641AE6">
      <w:r>
        <w:t>- Model.py — our ML model architecture and training approach</w:t>
      </w:r>
    </w:p>
    <w:p w14:paraId="5124150A" w14:textId="77777777" w:rsidR="00641AE6" w:rsidRDefault="00641AE6" w:rsidP="00641AE6">
      <w:r>
        <w:t>- IDS_mapping.csv — ID mappings used in the dataset</w:t>
      </w:r>
    </w:p>
    <w:p w14:paraId="70480FAD" w14:textId="77777777" w:rsidR="00641AE6" w:rsidRDefault="00641AE6" w:rsidP="00641AE6">
      <w:r>
        <w:t>- diabetic_data.xlsx — rows of the raw dataset given by the event</w:t>
      </w:r>
    </w:p>
    <w:p w14:paraId="178E4108" w14:textId="77777777" w:rsidR="00641AE6" w:rsidRDefault="00641AE6" w:rsidP="00641AE6">
      <w:r>
        <w:t xml:space="preserve">Dataset source: UCI Diabetes 130-US Hospitals </w:t>
      </w:r>
    </w:p>
    <w:p w14:paraId="47619A03" w14:textId="77777777" w:rsidR="00641AE6" w:rsidRDefault="00641AE6" w:rsidP="00641AE6">
      <w:r>
        <w:t>(~101,766 patient records, 50 features, 10 years of clinical data)</w:t>
      </w:r>
    </w:p>
    <w:p w14:paraId="065E3139" w14:textId="77777777" w:rsidR="00641AE6" w:rsidRDefault="00641AE6" w:rsidP="00641AE6">
      <w:r>
        <w:t>The 5 speakers and their focus areas are:</w:t>
      </w:r>
    </w:p>
    <w:p w14:paraId="6692F9CC" w14:textId="77777777" w:rsidR="00641AE6" w:rsidRDefault="00641AE6" w:rsidP="00641AE6">
      <w:r>
        <w:t xml:space="preserve">1. SPEAKER 1 — Introduction: Market analysis, why this problem exists, </w:t>
      </w:r>
    </w:p>
    <w:p w14:paraId="2F85F9C0" w14:textId="77777777" w:rsidR="00641AE6" w:rsidRDefault="00641AE6" w:rsidP="00641AE6">
      <w:r>
        <w:t xml:space="preserve">   why we chose this use case, the real-world impact, and our research approach.</w:t>
      </w:r>
    </w:p>
    <w:p w14:paraId="41CB1124" w14:textId="77777777" w:rsidR="00641AE6" w:rsidRDefault="00641AE6" w:rsidP="00641AE6">
      <w:r>
        <w:t xml:space="preserve">2. SPEAKER 2 — Data Preparation: What we did uniquely, clinical imputation </w:t>
      </w:r>
    </w:p>
    <w:p w14:paraId="265D7C7A" w14:textId="77777777" w:rsidR="00641AE6" w:rsidRDefault="00641AE6" w:rsidP="00641AE6">
      <w:r>
        <w:t xml:space="preserve">   decisions, how we handled noise/missing data, and why our approach is better.</w:t>
      </w:r>
    </w:p>
    <w:p w14:paraId="6B7D2B76" w14:textId="77777777" w:rsidR="00641AE6" w:rsidRDefault="00641AE6" w:rsidP="00641AE6">
      <w:r>
        <w:t xml:space="preserve">3. SPEAKER 3 — ML Model: Which model, why we chose it, performance metrics, </w:t>
      </w:r>
    </w:p>
    <w:p w14:paraId="3BF93139" w14:textId="77777777" w:rsidR="00641AE6" w:rsidRDefault="00641AE6" w:rsidP="00641AE6">
      <w:r>
        <w:t xml:space="preserve">   how it compares to alternatives, trade-offs made.</w:t>
      </w:r>
    </w:p>
    <w:p w14:paraId="61E22C26" w14:textId="77777777" w:rsidR="00641AE6" w:rsidRDefault="00641AE6" w:rsidP="00641AE6">
      <w:r>
        <w:t xml:space="preserve">4. SPEAKER 4 — Agentic AI: Which LLM, why agentic AI over a simple model, </w:t>
      </w:r>
    </w:p>
    <w:p w14:paraId="3CC4A2D8" w14:textId="77777777" w:rsidR="00641AE6" w:rsidRDefault="00641AE6" w:rsidP="00641AE6">
      <w:r>
        <w:t xml:space="preserve">   what makes our agent unique, real-world usefulness.</w:t>
      </w:r>
    </w:p>
    <w:p w14:paraId="5EA807AB" w14:textId="77777777" w:rsidR="00641AE6" w:rsidRDefault="00641AE6" w:rsidP="00641AE6">
      <w:r>
        <w:t xml:space="preserve">5. SPEAKER 5 — Closing: Enterprise readiness, what makes this a winning project, </w:t>
      </w:r>
    </w:p>
    <w:p w14:paraId="6F3B04BC" w14:textId="77777777" w:rsidR="00641AE6" w:rsidRDefault="00641AE6" w:rsidP="00641AE6">
      <w:r>
        <w:t xml:space="preserve">   limitations addressed, and future roadmap.</w:t>
      </w:r>
    </w:p>
    <w:p w14:paraId="4631836D" w14:textId="77777777" w:rsidR="00641AE6" w:rsidRDefault="00641AE6" w:rsidP="00641AE6">
      <w:r>
        <w:t>RULES:</w:t>
      </w:r>
    </w:p>
    <w:p w14:paraId="748BD26C" w14:textId="77777777" w:rsidR="00641AE6" w:rsidRDefault="00641AE6" w:rsidP="00641AE6">
      <w:r>
        <w:t>- Give me ONE speaker script at a time, only when I ask for it.</w:t>
      </w:r>
    </w:p>
    <w:p w14:paraId="331473AB" w14:textId="77777777" w:rsidR="00641AE6" w:rsidRDefault="00641AE6" w:rsidP="00641AE6">
      <w:r>
        <w:t xml:space="preserve">- When I ask for a speaker, I will give you additional specific instructions </w:t>
      </w:r>
    </w:p>
    <w:p w14:paraId="32A63978" w14:textId="77777777" w:rsidR="00641AE6" w:rsidRDefault="00641AE6" w:rsidP="00641AE6">
      <w:r>
        <w:t xml:space="preserve">  for that speaker's angle and talking points.</w:t>
      </w:r>
    </w:p>
    <w:p w14:paraId="2DF77BF9" w14:textId="77777777" w:rsidR="00641AE6" w:rsidRDefault="00641AE6" w:rsidP="00641AE6">
      <w:r>
        <w:t>- Never give generic scripts. Every line must reflect OUR actual project.</w:t>
      </w:r>
    </w:p>
    <w:p w14:paraId="0A5BCEF6" w14:textId="77777777" w:rsidR="00641AE6" w:rsidRDefault="00641AE6" w:rsidP="00641AE6">
      <w:r>
        <w:t>- Natural, human-sounding language. Confident, with human fun expressions,  but not robotic.</w:t>
      </w:r>
    </w:p>
    <w:p w14:paraId="7F1F5C20" w14:textId="77777777" w:rsidR="00641AE6" w:rsidRDefault="00641AE6" w:rsidP="00641AE6">
      <w:r>
        <w:t>- Concrete numbers and facts only — no made-up statistics.</w:t>
      </w:r>
    </w:p>
    <w:p w14:paraId="711E30A2" w14:textId="77777777" w:rsidR="00641AE6" w:rsidRDefault="00641AE6" w:rsidP="00641AE6">
      <w:r>
        <w:t xml:space="preserve">- Acknowledge real constraints (serverless compute, no admin access, </w:t>
      </w:r>
    </w:p>
    <w:p w14:paraId="2E3C9E2E" w14:textId="77777777" w:rsidR="00641AE6" w:rsidRDefault="00641AE6" w:rsidP="00641AE6">
      <w:r>
        <w:lastRenderedPageBreak/>
        <w:t xml:space="preserve">  restricted LLM models) professionally.</w:t>
      </w:r>
    </w:p>
    <w:p w14:paraId="668D10C4" w14:textId="77777777" w:rsidR="00641AE6" w:rsidRDefault="00641AE6" w:rsidP="00641AE6">
      <w:r>
        <w:t xml:space="preserve">- Include 2–3 future improvements per speaker where relevant, with honest </w:t>
      </w:r>
    </w:p>
    <w:p w14:paraId="4CC92909" w14:textId="77777777" w:rsidR="00641AE6" w:rsidRDefault="00641AE6" w:rsidP="00641AE6">
      <w:r>
        <w:t xml:space="preserve">  reasoning for why they weren't implemented yet.</w:t>
      </w:r>
    </w:p>
    <w:p w14:paraId="5C382572" w14:textId="77777777" w:rsidR="00641AE6" w:rsidRDefault="00641AE6" w:rsidP="00641AE6">
      <w:r>
        <w:t xml:space="preserve">Confirm you have reviewed the uploaded files and are ready. </w:t>
      </w:r>
    </w:p>
    <w:p w14:paraId="703F5850" w14:textId="77777777" w:rsidR="00641AE6" w:rsidRDefault="00641AE6" w:rsidP="00641AE6">
      <w:r>
        <w:t>I will then ask for Speaker 1 with my specific instructions.</w:t>
      </w:r>
    </w:p>
    <w:p w14:paraId="3367C651" w14:textId="77777777" w:rsidR="00641AE6" w:rsidRDefault="00641AE6" w:rsidP="00641AE6"/>
    <w:p w14:paraId="4E6098B8" w14:textId="492BE11C" w:rsidR="00641AE6" w:rsidRPr="00641AE6" w:rsidRDefault="00641AE6" w:rsidP="00641AE6">
      <w:r>
        <w:br/>
      </w:r>
      <w:r w:rsidRPr="00641AE6">
        <w:t>Executive summary</w:t>
      </w:r>
    </w:p>
    <w:p w14:paraId="6ACFA847" w14:textId="77777777" w:rsidR="00641AE6" w:rsidRPr="00641AE6" w:rsidRDefault="00641AE6" w:rsidP="00641AE6">
      <w:r w:rsidRPr="00641AE6">
        <w:t>A clinically-motivated, well-scoped project with a strong end-to-end pipeline — from raw UCI data to a Gradio dashboard with LLM-powered clinical reasoning. The core idea is solid and demo-ready. However, there are </w:t>
      </w:r>
      <w:r w:rsidRPr="00641AE6">
        <w:rPr>
          <w:b/>
          <w:bCs/>
        </w:rPr>
        <w:t>two critical data integrity issues</w:t>
      </w:r>
      <w:r w:rsidRPr="00641AE6">
        <w:t> that must be addressed before presenting: synthetic imputation is applied twice with inconsistent parameters, and it directly modifies the target-correlated feature used for training, which inflates recall metrics and constitutes data leakage. The UI code is impressive in ambition but carries several hardcoded claims that could embarrass the team under evaluator questioning.</w:t>
      </w:r>
    </w:p>
    <w:p w14:paraId="29477F11" w14:textId="77777777" w:rsidR="00641AE6" w:rsidRPr="00641AE6" w:rsidRDefault="00641AE6" w:rsidP="00641AE6">
      <w:r w:rsidRPr="00641AE6">
        <w:t>Strengths</w:t>
      </w:r>
    </w:p>
    <w:p w14:paraId="36E27143" w14:textId="77777777" w:rsidR="00641AE6" w:rsidRPr="00641AE6" w:rsidRDefault="00641AE6" w:rsidP="00641AE6">
      <w:r w:rsidRPr="00641AE6">
        <w:rPr>
          <w:b/>
          <w:bCs/>
        </w:rPr>
        <w:t>Clinically-grounded feature engineering:</w:t>
      </w:r>
      <w:r w:rsidRPr="00641AE6">
        <w:t> LACE score (L + A + C + E components) is a real, validated clinical readmission risk index — using it signals genuine domain research, not just ML experimentation.</w:t>
      </w:r>
    </w:p>
    <w:p w14:paraId="281FF920" w14:textId="77777777" w:rsidR="00641AE6" w:rsidRPr="00641AE6" w:rsidRDefault="00641AE6" w:rsidP="00641AE6">
      <w:r w:rsidRPr="00641AE6">
        <w:rPr>
          <w:b/>
          <w:bCs/>
        </w:rPr>
        <w:t>Recall-optimized threshold search:</w:t>
      </w:r>
      <w:r w:rsidRPr="00641AE6">
        <w:t> The dynamic threshold loop (lines 79–84, Model.py) targeting ≥90% recall reflects correct clinical reasoning — missing a high-risk patient is more dangerous than a false alarm.</w:t>
      </w:r>
    </w:p>
    <w:p w14:paraId="6DA4F5AC" w14:textId="77777777" w:rsidR="00641AE6" w:rsidRPr="00641AE6" w:rsidRDefault="00641AE6" w:rsidP="00641AE6">
      <w:r w:rsidRPr="00641AE6">
        <w:rPr>
          <w:b/>
          <w:bCs/>
        </w:rPr>
        <w:t>Class imbalance handling:</w:t>
      </w:r>
      <w:r w:rsidRPr="00641AE6">
        <w:t> scale_pos_weight=ratio at line 60 (Model.py) is the right XGBoost lever for imbalanced datasets. Shows ML maturity.</w:t>
      </w:r>
    </w:p>
    <w:p w14:paraId="6C71B866" w14:textId="77777777" w:rsidR="00641AE6" w:rsidRPr="00641AE6" w:rsidRDefault="00641AE6" w:rsidP="00641AE6">
      <w:r w:rsidRPr="00641AE6">
        <w:rPr>
          <w:b/>
          <w:bCs/>
        </w:rPr>
        <w:t>Defensive column dropping:</w:t>
      </w:r>
      <w:r w:rsidRPr="00641AE6">
        <w:t> errors='ignore' at line 12 (Data_Preparation.py) prevents runtime crashes if columns are already absent — clean defensive coding.</w:t>
      </w:r>
    </w:p>
    <w:p w14:paraId="61BC1711" w14:textId="77777777" w:rsidR="00641AE6" w:rsidRPr="00641AE6" w:rsidRDefault="00641AE6" w:rsidP="00641AE6">
      <w:r w:rsidRPr="00641AE6">
        <w:rPr>
          <w:b/>
          <w:bCs/>
        </w:rPr>
        <w:t>Strong UI/UX ambition:</w:t>
      </w:r>
      <w:r w:rsidRPr="00641AE6">
        <w:t> The Gradio + Plotly dashboard with gauge charts, radar charts, LACE breakdowns, and AI assessment is genuinely impressive for a hackathon build. Visual storytelling is excellent.</w:t>
      </w:r>
    </w:p>
    <w:p w14:paraId="07CDC451" w14:textId="77777777" w:rsidR="00641AE6" w:rsidRPr="00641AE6" w:rsidRDefault="00641AE6" w:rsidP="00641AE6">
      <w:r w:rsidRPr="00641AE6">
        <w:rPr>
          <w:b/>
          <w:bCs/>
        </w:rPr>
        <w:t>Structured LLM prompt design:</w:t>
      </w:r>
      <w:r w:rsidRPr="00641AE6">
        <w:t> The system prompt in the agent section enforces clinical structure (headline → why → interventions) and explicitly prohibits hallucination. Good prompt engineering discipline.</w:t>
      </w:r>
    </w:p>
    <w:p w14:paraId="7BF1026E" w14:textId="77777777" w:rsidR="00641AE6" w:rsidRPr="00641AE6" w:rsidRDefault="00641AE6" w:rsidP="00641AE6">
      <w:r w:rsidRPr="00641AE6">
        <w:rPr>
          <w:b/>
          <w:bCs/>
        </w:rPr>
        <w:t>End-to-end pipeline completeness:</w:t>
      </w:r>
      <w:r w:rsidRPr="00641AE6">
        <w:t> Data prep → model → threshold → agent → UI all connect. The project tells a coherent story from raw data to clinical action.</w:t>
      </w:r>
    </w:p>
    <w:p w14:paraId="0FEAD46B" w14:textId="77777777" w:rsidR="00F264DB" w:rsidRDefault="00F264DB"/>
    <w:p w14:paraId="5F92926F" w14:textId="77777777" w:rsidR="00641AE6" w:rsidRPr="00641AE6" w:rsidRDefault="00641AE6" w:rsidP="00641AE6">
      <w:r w:rsidRPr="00641AE6">
        <w:t>Critical issues</w:t>
      </w:r>
    </w:p>
    <w:p w14:paraId="15089FDE" w14:textId="77777777" w:rsidR="00641AE6" w:rsidRPr="00641AE6" w:rsidRDefault="00641AE6" w:rsidP="00641AE6">
      <w:r w:rsidRPr="00641AE6">
        <w:t>CRITICALData_Preparation.py L33–42Model.py L16–24</w:t>
      </w:r>
    </w:p>
    <w:p w14:paraId="06E9BE93" w14:textId="77777777" w:rsidR="00641AE6" w:rsidRPr="00641AE6" w:rsidRDefault="00641AE6" w:rsidP="00641AE6">
      <w:r w:rsidRPr="00641AE6">
        <w:rPr>
          <w:b/>
          <w:bCs/>
        </w:rPr>
        <w:lastRenderedPageBreak/>
        <w:t>Duplicate imputation with conflicting parameters — data leakage.</w:t>
      </w:r>
      <w:r w:rsidRPr="00641AE6">
        <w:br/>
        <w:t>Imputation runs in Data_Preparation.py (80% probability, assigns 1–4 visits) AND again in Model.py (85% probability, assigns 2–6 visits, also modifies time_in_hospital). The second pass overwrites the cleaned file's data on already-cleaned records. Worse, both functions look at readmitted == '&lt;30' — the target column — and inflate number_emergency specifically for positive-class patients. This directly leaks target signal into a training feature, artificially inflating recall scores. Any recall metric reported from this model is not trustworthy as stated.</w:t>
      </w:r>
    </w:p>
    <w:p w14:paraId="5040C659" w14:textId="77777777" w:rsidR="00641AE6" w:rsidRPr="00641AE6" w:rsidRDefault="00641AE6" w:rsidP="00641AE6">
      <w:r w:rsidRPr="00641AE6">
        <w:t>CRITICALModel.py L116</w:t>
      </w:r>
    </w:p>
    <w:p w14:paraId="60061FF8" w14:textId="77777777" w:rsidR="00641AE6" w:rsidRPr="00641AE6" w:rsidRDefault="00641AE6" w:rsidP="00641AE6">
      <w:r w:rsidRPr="00641AE6">
        <w:rPr>
          <w:b/>
          <w:bCs/>
        </w:rPr>
        <w:t>Agent trained/evaluated on only 100 rows.</w:t>
      </w:r>
      <w:r w:rsidRPr="00641AE6">
        <w:br/>
        <w:t>X_test_with_pred.head(100).to_csv(...) saves only the first 100 rows of the test set. With a stratify split on ~101K records, the test set is ~20K rows. The agent operates on 0.5% of available data. If an evaluator asks "how many patients has this been tested on?" — the answer is 100, not 101,766. This must be disclosed or fixed.</w:t>
      </w:r>
    </w:p>
    <w:p w14:paraId="66054C8D" w14:textId="77777777" w:rsidR="00641AE6" w:rsidRPr="00641AE6" w:rsidRDefault="00641AE6" w:rsidP="00641AE6">
      <w:r w:rsidRPr="00641AE6">
        <w:t>HIGHModel.py L39</w:t>
      </w:r>
    </w:p>
    <w:p w14:paraId="7456A6CB" w14:textId="77777777" w:rsidR="00641AE6" w:rsidRPr="00641AE6" w:rsidRDefault="00641AE6" w:rsidP="00641AE6">
      <w:r w:rsidRPr="00641AE6">
        <w:rPr>
          <w:b/>
          <w:bCs/>
        </w:rPr>
        <w:t>LACE A-score logic is incorrect.</w:t>
      </w:r>
      <w:r w:rsidRPr="00641AE6">
        <w:br/>
        <w:t>df['A_score'] = df['admission_type_id'].apply(lambda x: 3 if str(x) in ['1', '2', '7'] else 0). The real LACE A-score is binary: 3 points for acute (emergency/urgent) admission, 0 for elective. IDs 1, 2, 7 map to Emergency, Urgent, and Trauma respectively per IDS_mapping.csv — that part is correct. However, the column has already been through LabelEncoder at lines 30–36, which transforms the original integer IDs into arbitrary new integer codes. The lambda is comparing against the original IDs, but the data now contains encoded values. This produces wrong A-scores for most patients.</w:t>
      </w:r>
    </w:p>
    <w:p w14:paraId="3B49B754" w14:textId="77777777" w:rsidR="00641AE6" w:rsidRPr="00641AE6" w:rsidRDefault="00641AE6" w:rsidP="00641AE6">
      <w:r w:rsidRPr="00641AE6">
        <w:t>HIGHModel.py L33–36</w:t>
      </w:r>
    </w:p>
    <w:p w14:paraId="160AD57A" w14:textId="77777777" w:rsidR="00641AE6" w:rsidRPr="00641AE6" w:rsidRDefault="00641AE6" w:rsidP="00641AE6">
      <w:r w:rsidRPr="00641AE6">
        <w:rPr>
          <w:b/>
          <w:bCs/>
        </w:rPr>
        <w:t>LabelEncoder fitted on full dataset before train/test split — minor leakage.</w:t>
      </w:r>
      <w:r w:rsidRPr="00641AE6">
        <w:br/>
        <w:t>Encoding happens on the full df before train_test_split at line 56. For high-cardinality columns, this leaks test-set category distributions into the encoder. Not catastrophic here (most columns are low-cardinality), but technically incorrect and worth noting to evaluators.</w:t>
      </w:r>
    </w:p>
    <w:p w14:paraId="38AC797F" w14:textId="77777777" w:rsidR="00641AE6" w:rsidRPr="00641AE6" w:rsidRDefault="00641AE6" w:rsidP="00641AE6">
      <w:r w:rsidRPr="00641AE6">
        <w:t>HIGHModel.py (UI section) line ~2375</w:t>
      </w:r>
    </w:p>
    <w:p w14:paraId="4BBDBE40" w14:textId="77777777" w:rsidR="00641AE6" w:rsidRPr="00641AE6" w:rsidRDefault="00641AE6" w:rsidP="00641AE6">
      <w:r w:rsidRPr="00641AE6">
        <w:rPr>
          <w:b/>
          <w:bCs/>
        </w:rPr>
        <w:t>"94% Model Accuracy" is hardcoded without verification.</w:t>
      </w:r>
      <w:r w:rsidRPr="00641AE6">
        <w:br/>
        <w:t>The dashboard header displays "94%" as a static string. The actual accuracy is never computed or stored in the code — accuracy_score is imported but never called. Given the class imbalance and the leakage issues above, this number is unverifiable and likely inflated. Evaluators who ask for the classification report will expose this immediately.</w:t>
      </w:r>
    </w:p>
    <w:p w14:paraId="4938712B" w14:textId="77777777" w:rsidR="00641AE6" w:rsidRPr="00641AE6" w:rsidRDefault="00641AE6" w:rsidP="00641AE6">
      <w:r w:rsidRPr="00641AE6">
        <w:t>MEDIUMModel.py L77</w:t>
      </w:r>
    </w:p>
    <w:p w14:paraId="155A693F" w14:textId="77777777" w:rsidR="00641AE6" w:rsidRPr="00641AE6" w:rsidRDefault="00641AE6" w:rsidP="00641AE6">
      <w:r w:rsidRPr="00641AE6">
        <w:rPr>
          <w:b/>
          <w:bCs/>
        </w:rPr>
        <w:t>Typo in a print statement: "Paitents" instead of "Patients."</w:t>
      </w:r>
      <w:r w:rsidRPr="00641AE6">
        <w:br/>
        <w:t>Minor, but visible during a live demo run. Fix before presenting.</w:t>
      </w:r>
    </w:p>
    <w:p w14:paraId="48845B92" w14:textId="77777777" w:rsidR="00641AE6" w:rsidRPr="00641AE6" w:rsidRDefault="00641AE6" w:rsidP="00641AE6">
      <w:r w:rsidRPr="00641AE6">
        <w:t>MEDIUMModel.py L79</w:t>
      </w:r>
    </w:p>
    <w:p w14:paraId="18B9C709" w14:textId="77777777" w:rsidR="00641AE6" w:rsidRPr="00641AE6" w:rsidRDefault="00641AE6" w:rsidP="00641AE6">
      <w:r w:rsidRPr="00641AE6">
        <w:rPr>
          <w:b/>
          <w:bCs/>
        </w:rPr>
        <w:t>Threshold search starts at 0.60 and falls back to default 0.50.</w:t>
      </w:r>
      <w:r w:rsidRPr="00641AE6">
        <w:br/>
        <w:t>The loop searches downward from 0.60 to find the highest threshold achieving ≥90% recall. If no threshold in [0.20, 0.60] achieves 90% recall, best_threshold remains 0.50 — but the fallback is never logged or flagged. Silent fallback to default could mask a model that fundamentally fails the recall target.</w:t>
      </w:r>
    </w:p>
    <w:p w14:paraId="2A155353" w14:textId="77777777" w:rsidR="00641AE6" w:rsidRPr="00641AE6" w:rsidRDefault="00641AE6" w:rsidP="00641AE6">
      <w:r w:rsidRPr="00641AE6">
        <w:lastRenderedPageBreak/>
        <w:t>LOWData_Preparation.py L35–38</w:t>
      </w:r>
    </w:p>
    <w:p w14:paraId="0F2A73B1" w14:textId="77777777" w:rsidR="00641AE6" w:rsidRPr="00641AE6" w:rsidRDefault="00641AE6" w:rsidP="00641AE6">
      <w:r w:rsidRPr="00641AE6">
        <w:rPr>
          <w:b/>
          <w:bCs/>
        </w:rPr>
        <w:t>Clinical imputation lacks medical citation or justification.</w:t>
      </w:r>
      <w:r w:rsidRPr="00641AE6">
        <w:br/>
        <w:t>Assigning 1–4 emergency visits with 80% probability to &lt;30-day readmitted patients with zero recorded emergency visits is presented as "Simulating Finding the missing paper file." This is a creative rationale, but if challenged by an evaluator with clinical knowledge, there is no literature backing the 80% rate or the 1–4 visit range. Have a prepared answer.</w:t>
      </w:r>
    </w:p>
    <w:p w14:paraId="4076D30D" w14:textId="77777777" w:rsidR="00641AE6" w:rsidRPr="00641AE6" w:rsidRDefault="00641AE6" w:rsidP="00641AE6">
      <w:r w:rsidRPr="00641AE6">
        <w:t>Improvement recommendations</w:t>
      </w:r>
    </w:p>
    <w:p w14:paraId="298B8087" w14:textId="77777777" w:rsidR="00641AE6" w:rsidRPr="00641AE6" w:rsidRDefault="00641AE6" w:rsidP="00641AE6">
      <w:r w:rsidRPr="00641AE6">
        <w:t>HIGH Remove the second imputation block from Model.py entirely. The data prep file should be the single source of truth for cleaning. Model.py should load the cleaned CSV and proceed directly to encoding.</w:t>
      </w:r>
    </w:p>
    <w:p w14:paraId="67CE769C" w14:textId="77777777" w:rsidR="00641AE6" w:rsidRPr="00641AE6" w:rsidRDefault="00641AE6" w:rsidP="00641AE6">
      <w:r w:rsidRPr="00641AE6">
        <w:t>HIGH Reorder: run train_test_split first, then fit LabelEncoder only on X_train and transform X_test — standard pipeline hygiene. Use sklearn.pipeline.Pipeline for clean encapsulation.</w:t>
      </w:r>
    </w:p>
    <w:p w14:paraId="76A92805" w14:textId="77777777" w:rsidR="00641AE6" w:rsidRPr="00641AE6" w:rsidRDefault="00641AE6" w:rsidP="00641AE6">
      <w:r w:rsidRPr="00641AE6">
        <w:t>HIGH Fix the A-score lambda: compute LACE scores before LabelEncoding admission_type_id, or store the raw column under a separate name before encoding.</w:t>
      </w:r>
    </w:p>
    <w:p w14:paraId="5271307E" w14:textId="77777777" w:rsidR="00641AE6" w:rsidRPr="00641AE6" w:rsidRDefault="00641AE6" w:rsidP="00641AE6">
      <w:r w:rsidRPr="00641AE6">
        <w:t>HIGH Replace the hardcoded "94%" with a real computed metric: add acc = accuracy_score(y_test, final_preds) and pass it dynamically to the UI. If accuracy is low (likely given imbalance), display F1 or recall instead — they are more defensible clinically.</w:t>
      </w:r>
    </w:p>
    <w:p w14:paraId="5B5E222C" w14:textId="77777777" w:rsidR="00641AE6" w:rsidRPr="00641AE6" w:rsidRDefault="00641AE6" w:rsidP="00641AE6">
      <w:r w:rsidRPr="00641AE6">
        <w:t>HIGH Save the full test set to the agent CSV (remove .head(100)) or be prepared to clearly state the demo uses a 100-patient sample for UI speed.</w:t>
      </w:r>
    </w:p>
    <w:p w14:paraId="4551C801" w14:textId="77777777" w:rsidR="00641AE6" w:rsidRPr="00641AE6" w:rsidRDefault="00641AE6" w:rsidP="00641AE6">
      <w:r w:rsidRPr="00641AE6">
        <w:t>MEDIUM Add a model serialization step: model.save_model('xgb_readmission.json'). A saved model artifact signals production readiness to evaluators.</w:t>
      </w:r>
    </w:p>
    <w:p w14:paraId="6D7295EB" w14:textId="77777777" w:rsidR="00641AE6" w:rsidRPr="00641AE6" w:rsidRDefault="00641AE6" w:rsidP="00641AE6">
      <w:r w:rsidRPr="00641AE6">
        <w:t>MEDIUM Add a feature_importances_ printout from XGBoost — it's one line and shows evaluators which features the model actually relies on (vs. the hand-constructed feature importance bars in the UI which are heuristic).</w:t>
      </w:r>
    </w:p>
    <w:p w14:paraId="5FEE441E" w14:textId="77777777" w:rsidR="00641AE6" w:rsidRPr="00641AE6" w:rsidRDefault="00641AE6" w:rsidP="00641AE6">
      <w:r w:rsidRPr="00641AE6">
        <w:t>LOW Fix the "Paitents" typo on line 77 of Model.py.</w:t>
      </w:r>
    </w:p>
    <w:p w14:paraId="52B81487" w14:textId="77777777" w:rsidR="00641AE6" w:rsidRPr="00641AE6" w:rsidRDefault="00641AE6" w:rsidP="00641AE6">
      <w:r w:rsidRPr="00641AE6">
        <w:t>LOW Add a fallback log message when best_threshold never updates from 0.50 so silent failures are visible.</w:t>
      </w:r>
    </w:p>
    <w:p w14:paraId="095D45C7" w14:textId="77777777" w:rsidR="00641AE6" w:rsidRPr="00641AE6" w:rsidRDefault="00641AE6" w:rsidP="00641AE6">
      <w:r w:rsidRPr="00641AE6">
        <w:rPr>
          <w:b/>
          <w:bCs/>
        </w:rPr>
        <w:t>The two issues that will hurt you most under evaluator questioning:</w:t>
      </w:r>
    </w:p>
    <w:p w14:paraId="5A4A8D2D" w14:textId="77777777" w:rsidR="00641AE6" w:rsidRPr="00641AE6" w:rsidRDefault="00641AE6" w:rsidP="00641AE6">
      <w:r w:rsidRPr="00641AE6">
        <w:t>The imputation function runs twice — once in Data_Preparation.py (80% probability, 1–4 visits) and again in Model.py (85% probability, 2–6 visits, and it also inflates time_in_hospital). Both versions peek at the readmitted column — your target — to decide who gets inflated values. That is textbook data leakage. Your model's recall number is not trustworthy as a result. The fix is one line: delete the entire imputation block from Model.py. Data prep belongs in one place only.</w:t>
      </w:r>
    </w:p>
    <w:p w14:paraId="7916E5CA" w14:textId="77777777" w:rsidR="00641AE6" w:rsidRPr="00641AE6" w:rsidRDefault="00641AE6" w:rsidP="00641AE6">
      <w:r w:rsidRPr="00641AE6">
        <w:t>The "94% accuracy" in the dashboard header is a hardcoded string. accuracy_score is imported but never called anywhere in the code. An evaluator who asks you to show them the classification report printout will immediately see the numbers don't match. Add acc = accuracy_score(y_test, final_preds) and pass it into the UI dynamically. Better yet — switch to displaying recall, since that's what you optimized for and it's clinically the right metric to highlight.</w:t>
      </w:r>
    </w:p>
    <w:p w14:paraId="73AE2BF3" w14:textId="77777777" w:rsidR="002C5395" w:rsidRDefault="002C5395" w:rsidP="002C5395">
      <w:r>
        <w:t>ACT AS:</w:t>
      </w:r>
    </w:p>
    <w:p w14:paraId="7BD90102" w14:textId="77777777" w:rsidR="002C5395" w:rsidRDefault="002C5395" w:rsidP="002C5395">
      <w:r>
        <w:lastRenderedPageBreak/>
        <w:t>Senior AI Engineer &amp; Hackathon Strategist (continuing from your previous role as Evaluator).</w:t>
      </w:r>
    </w:p>
    <w:p w14:paraId="4F08B41E" w14:textId="77777777" w:rsidR="002C5395" w:rsidRDefault="002C5395" w:rsidP="002C5395">
      <w:r>
        <w:t>You have full authority to refactor, optimize, and rectify the code based on the previous evaluation.</w:t>
      </w:r>
    </w:p>
    <w:p w14:paraId="1BF2CF9F" w14:textId="77777777" w:rsidR="002C5395" w:rsidRDefault="002C5395" w:rsidP="002C5395">
      <w:r>
        <w:t>YOUR OBJECTIVE:</w:t>
      </w:r>
    </w:p>
    <w:p w14:paraId="4D13CFBE" w14:textId="77777777" w:rsidR="002C5395" w:rsidRDefault="002C5395" w:rsidP="002C5395">
      <w:r>
        <w:t>Produce production-level, bug-free code for two specific files:</w:t>
      </w:r>
    </w:p>
    <w:p w14:paraId="0C1582B8" w14:textId="77777777" w:rsidR="002C5395" w:rsidRDefault="002C5395" w:rsidP="002C5395">
      <w:r>
        <w:t>1. Data Preparation File</w:t>
      </w:r>
    </w:p>
    <w:p w14:paraId="30448664" w14:textId="77777777" w:rsidR="002C5395" w:rsidRDefault="002C5395" w:rsidP="002C5395">
      <w:r>
        <w:t>2. Model Implementation File</w:t>
      </w:r>
    </w:p>
    <w:p w14:paraId="4FE470FC" w14:textId="77777777" w:rsidR="002C5395" w:rsidRDefault="002C5395" w:rsidP="002C5395">
      <w:r>
        <w:t>DECISION FRAMEWORK (UI/UX):</w:t>
      </w:r>
    </w:p>
    <w:p w14:paraId="09CF5867" w14:textId="77777777" w:rsidR="002C5395" w:rsidRDefault="002C5395" w:rsidP="002C5395">
      <w:r>
        <w:t>Previously, the model file had two output options: Plotly and Gradio.</w:t>
      </w:r>
    </w:p>
    <w:p w14:paraId="7E1DB8E6" w14:textId="10605DB6" w:rsidR="002C5395" w:rsidRDefault="002C5395" w:rsidP="002C5395">
      <w:r>
        <w:t xml:space="preserve">- </w:t>
      </w:r>
      <w:r>
        <w:t>But no move forward only with gradio output, but make sure it refine it and make sure it not breaks or throws a bug.</w:t>
      </w:r>
    </w:p>
    <w:p w14:paraId="554B5DB1" w14:textId="77777777" w:rsidR="002C5395" w:rsidRDefault="002C5395" w:rsidP="002C5395">
      <w:r>
        <w:t>EXECUTION RULES:</w:t>
      </w:r>
    </w:p>
    <w:p w14:paraId="47563F2B" w14:textId="77777777" w:rsidR="002C5395" w:rsidRDefault="002C5395" w:rsidP="002C5395">
      <w:r>
        <w:t>1. NO HALLUCINATION: Do not invent libraries or functions. Use standard, verified packages.</w:t>
      </w:r>
    </w:p>
    <w:p w14:paraId="52C235BA" w14:textId="77777777" w:rsidR="002C5395" w:rsidRDefault="002C5395" w:rsidP="002C5395">
      <w:r>
        <w:t>2. MINIMAL VIABLE CHANGES: Do not over-engineer. Only change what is necessary to fix issues and improve quality.</w:t>
      </w:r>
    </w:p>
    <w:p w14:paraId="7F9409FE" w14:textId="77777777" w:rsidR="002C5395" w:rsidRDefault="002C5395" w:rsidP="002C5395">
      <w:r>
        <w:t xml:space="preserve">3. ITERATIVE VERIFICATION: </w:t>
      </w:r>
    </w:p>
    <w:p w14:paraId="6D5044EA" w14:textId="77777777" w:rsidR="002C5395" w:rsidRDefault="002C5395" w:rsidP="002C5395">
      <w:r>
        <w:t xml:space="preserve">   - Solve issues one by one.</w:t>
      </w:r>
    </w:p>
    <w:p w14:paraId="3B70B7B9" w14:textId="77777777" w:rsidR="002C5395" w:rsidRDefault="002C5395" w:rsidP="002C5395">
      <w:r>
        <w:t xml:space="preserve">   - After each logical step, perform a "mental walkthrough" to check for regressions or new errors.</w:t>
      </w:r>
    </w:p>
    <w:p w14:paraId="6E4511A4" w14:textId="77777777" w:rsidR="002C5395" w:rsidRDefault="002C5395" w:rsidP="002C5395">
      <w:r>
        <w:t xml:space="preserve">   - If you have access to a code interpreter tool, use it. If not, simulate the execution flow rigorously to ensure logic holds.</w:t>
      </w:r>
    </w:p>
    <w:p w14:paraId="6AC2ADD2" w14:textId="77777777" w:rsidR="002C5395" w:rsidRDefault="002C5395" w:rsidP="002C5395">
      <w:r>
        <w:t>4. CODE QUALITY:</w:t>
      </w:r>
    </w:p>
    <w:p w14:paraId="49934B32" w14:textId="77777777" w:rsidR="002C5395" w:rsidRDefault="002C5395" w:rsidP="002C5395">
      <w:r>
        <w:t xml:space="preserve">   - Production-ready standards (error handling, modularity, efficiency).</w:t>
      </w:r>
    </w:p>
    <w:p w14:paraId="32B8AB4F" w14:textId="77777777" w:rsidR="002C5395" w:rsidRDefault="002C5395" w:rsidP="002C5395">
      <w:r>
        <w:t xml:space="preserve">   - Minimal, human-like comments only where complex logic exists (avoid obvious comments).</w:t>
      </w:r>
    </w:p>
    <w:p w14:paraId="7190CFFC" w14:textId="77777777" w:rsidR="002C5395" w:rsidRDefault="002C5395" w:rsidP="002C5395">
      <w:r>
        <w:t xml:space="preserve">   - No placeholder text (e.g., "# insert code here" is forbidden).</w:t>
      </w:r>
    </w:p>
    <w:p w14:paraId="5B87F207" w14:textId="77777777" w:rsidR="002C5395" w:rsidRDefault="002C5395" w:rsidP="002C5395">
      <w:r>
        <w:t>OUTPUT FORMAT:</w:t>
      </w:r>
    </w:p>
    <w:p w14:paraId="095CDD93" w14:textId="77777777" w:rsidR="002C5395" w:rsidRDefault="002C5395" w:rsidP="002C5395">
      <w:r>
        <w:t>1. UI Decision Justification (1 paragraph on why you chose Gradio or Plotly).</w:t>
      </w:r>
    </w:p>
    <w:p w14:paraId="4AACFA83" w14:textId="77777777" w:rsidR="002C5395" w:rsidRDefault="002C5395" w:rsidP="002C5395">
      <w:r>
        <w:t>2. File 1: Data Preparation (Complete, ready-to-run code block).</w:t>
      </w:r>
    </w:p>
    <w:p w14:paraId="69135093" w14:textId="77777777" w:rsidR="002C5395" w:rsidRDefault="002C5395" w:rsidP="002C5395">
      <w:r>
        <w:t>3. File 2: Model Implementation (Complete, ready-to-run code block).</w:t>
      </w:r>
    </w:p>
    <w:p w14:paraId="25070134" w14:textId="77777777" w:rsidR="002C5395" w:rsidRDefault="002C5395" w:rsidP="002C5395">
      <w:r>
        <w:t>4. Final Verification Checklist (Confirming no known bugs, dependencies listed, and logic verified).</w:t>
      </w:r>
    </w:p>
    <w:p w14:paraId="18C5EDA7" w14:textId="77777777" w:rsidR="002C5395" w:rsidRDefault="002C5395" w:rsidP="002C5395">
      <w:r>
        <w:t>CONSTRAINTS:</w:t>
      </w:r>
    </w:p>
    <w:p w14:paraId="7C3AD743" w14:textId="77777777" w:rsidR="002C5395" w:rsidRDefault="002C5395" w:rsidP="002C5395">
      <w:r>
        <w:t>- Do not lose context of the previous evaluation.</w:t>
      </w:r>
    </w:p>
    <w:p w14:paraId="78611CFF" w14:textId="77777777" w:rsidR="002C5395" w:rsidRDefault="002C5395" w:rsidP="002C5395">
      <w:r>
        <w:t>- Ensure the code is copy-paste runnable (no missing imports).</w:t>
      </w:r>
    </w:p>
    <w:p w14:paraId="5F493BDD" w14:textId="40A265FC" w:rsidR="00641AE6" w:rsidRDefault="002C5395" w:rsidP="002C5395">
      <w:r>
        <w:t>- Be brutally honest about any remaining limitations you cannot fix without more data.</w:t>
      </w:r>
    </w:p>
    <w:sectPr w:rsidR="00641A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E6"/>
    <w:rsid w:val="001A7B48"/>
    <w:rsid w:val="002C5395"/>
    <w:rsid w:val="00641AE6"/>
    <w:rsid w:val="00921FA9"/>
    <w:rsid w:val="00B15051"/>
    <w:rsid w:val="00BA539F"/>
    <w:rsid w:val="00F264D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06011"/>
  <w15:chartTrackingRefBased/>
  <w15:docId w15:val="{B432FF44-D8ED-400B-8A5D-4C8AB712F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41AE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41AE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41AE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41A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1A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1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AE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41AE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41AE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41A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1A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1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AE6"/>
    <w:rPr>
      <w:rFonts w:eastAsiaTheme="majorEastAsia" w:cstheme="majorBidi"/>
      <w:color w:val="272727" w:themeColor="text1" w:themeTint="D8"/>
    </w:rPr>
  </w:style>
  <w:style w:type="paragraph" w:styleId="Title">
    <w:name w:val="Title"/>
    <w:basedOn w:val="Normal"/>
    <w:next w:val="Normal"/>
    <w:link w:val="TitleChar"/>
    <w:uiPriority w:val="10"/>
    <w:qFormat/>
    <w:rsid w:val="00641AE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41AE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41AE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41AE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41AE6"/>
    <w:pPr>
      <w:spacing w:before="160"/>
      <w:jc w:val="center"/>
    </w:pPr>
    <w:rPr>
      <w:i/>
      <w:iCs/>
      <w:color w:val="404040" w:themeColor="text1" w:themeTint="BF"/>
    </w:rPr>
  </w:style>
  <w:style w:type="character" w:customStyle="1" w:styleId="QuoteChar">
    <w:name w:val="Quote Char"/>
    <w:basedOn w:val="DefaultParagraphFont"/>
    <w:link w:val="Quote"/>
    <w:uiPriority w:val="29"/>
    <w:rsid w:val="00641AE6"/>
    <w:rPr>
      <w:rFonts w:cs="Mangal"/>
      <w:i/>
      <w:iCs/>
      <w:color w:val="404040" w:themeColor="text1" w:themeTint="BF"/>
    </w:rPr>
  </w:style>
  <w:style w:type="paragraph" w:styleId="ListParagraph">
    <w:name w:val="List Paragraph"/>
    <w:basedOn w:val="Normal"/>
    <w:uiPriority w:val="34"/>
    <w:qFormat/>
    <w:rsid w:val="00641AE6"/>
    <w:pPr>
      <w:ind w:left="720"/>
      <w:contextualSpacing/>
    </w:pPr>
  </w:style>
  <w:style w:type="character" w:styleId="IntenseEmphasis">
    <w:name w:val="Intense Emphasis"/>
    <w:basedOn w:val="DefaultParagraphFont"/>
    <w:uiPriority w:val="21"/>
    <w:qFormat/>
    <w:rsid w:val="00641AE6"/>
    <w:rPr>
      <w:i/>
      <w:iCs/>
      <w:color w:val="2F5496" w:themeColor="accent1" w:themeShade="BF"/>
    </w:rPr>
  </w:style>
  <w:style w:type="paragraph" w:styleId="IntenseQuote">
    <w:name w:val="Intense Quote"/>
    <w:basedOn w:val="Normal"/>
    <w:next w:val="Normal"/>
    <w:link w:val="IntenseQuoteChar"/>
    <w:uiPriority w:val="30"/>
    <w:qFormat/>
    <w:rsid w:val="00641A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AE6"/>
    <w:rPr>
      <w:rFonts w:cs="Mangal"/>
      <w:i/>
      <w:iCs/>
      <w:color w:val="2F5496" w:themeColor="accent1" w:themeShade="BF"/>
    </w:rPr>
  </w:style>
  <w:style w:type="character" w:styleId="IntenseReference">
    <w:name w:val="Intense Reference"/>
    <w:basedOn w:val="DefaultParagraphFont"/>
    <w:uiPriority w:val="32"/>
    <w:qFormat/>
    <w:rsid w:val="00641A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2086</Words>
  <Characters>11893</Characters>
  <Application>Microsoft Office Word</Application>
  <DocSecurity>0</DocSecurity>
  <Lines>99</Lines>
  <Paragraphs>27</Paragraphs>
  <ScaleCrop>false</ScaleCrop>
  <Company/>
  <LinksUpToDate>false</LinksUpToDate>
  <CharactersWithSpaces>13952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2</cp:revision>
  <dcterms:created xsi:type="dcterms:W3CDTF">2026-03-23T17:26:00Z</dcterms:created>
  <dcterms:modified xsi:type="dcterms:W3CDTF">2026-03-23T17:32:00Z</dcterms:modified>
</cp:coreProperties>
</file>