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3"/>
        <w:pBdr/>
        <w:spacing/>
        <w:ind/>
        <w:jc w:val="center"/>
        <w:rPr/>
      </w:pPr>
      <w:r>
        <w:t xml:space="preserve">Azure SQL &amp; Data API Builder Practice Questions</w:t>
      </w:r>
      <w:r/>
    </w:p>
    <w:p>
      <w:pPr>
        <w:pBdr/>
        <w:spacing/>
        <w:ind/>
        <w:rPr/>
      </w:pPr>
      <w:r>
        <w:t xml:space="preserve">Questions are formatted in </w:t>
      </w:r>
      <w:r>
        <w:rPr>
          <w:b/>
          <w:color w:val="0070c0"/>
        </w:rPr>
        <w:t xml:space="preserve">blue</w:t>
      </w:r>
      <w:r>
        <w:t xml:space="preserve">, and correct answers are highlighted in </w:t>
      </w:r>
      <w:r>
        <w:rPr>
          <w:b/>
          <w:color w:val="008000"/>
        </w:rPr>
        <w:t xml:space="preserve">green with a ✅ mark.</w:t>
      </w:r>
      <w:r/>
    </w:p>
    <w:p>
      <w:pPr>
        <w:pBdr/>
        <w:spacing/>
        <w:ind/>
        <w:rPr/>
      </w:pPr>
      <w:r/>
      <w:r/>
    </w:p>
    <w:p>
      <w:pPr>
        <w:pBdr/>
        <w:spacing/>
        <w:ind/>
        <w:rPr/>
      </w:pPr>
      <w:r>
        <w:rPr>
          <w:b/>
          <w:color w:val="0070c0"/>
        </w:rPr>
        <w:t xml:space="preserve">Question 1: </w:t>
      </w:r>
      <w:r>
        <w:rPr>
          <w:b/>
          <w:color w:val="0070c0"/>
        </w:rPr>
        <w:t xml:space="preserve">You have a GitHub Actions workflow that builds and deploys an Azure SQL database. The schema is stored in a GitHu</w:t>
      </w:r>
      <w:r>
        <w:rPr>
          <w:b/>
          <w:color w:val="0070c0"/>
        </w:rPr>
        <w:t xml:space="preserve">b repository as an SDK-style SQL database project.</w:t>
        <w:br/>
        <w:t xml:space="preserve">Following a code review, you discover that you need to generate a report that shows whether the production schema has diverged from the model in source control.</w:t>
        <w:br/>
        <w:t xml:space="preserve">Which action should you add to the pipeline?</w:t>
      </w:r>
      <w:r/>
    </w:p>
    <w:p>
      <w:pPr>
        <w:pBdr/>
        <w:spacing/>
        <w:ind w:left="400"/>
        <w:rPr/>
      </w:pPr>
      <w:r>
        <w:t xml:space="preserve">A. SqlPackage.exe /Action: DeployReport</w:t>
      </w:r>
      <w:r/>
    </w:p>
    <w:p>
      <w:pPr>
        <w:pBdr/>
        <w:spacing/>
        <w:ind w:left="400"/>
        <w:rPr/>
      </w:pPr>
      <w:r>
        <w:t xml:space="preserve">B. SqlPackage.exe /Action: Script</w:t>
      </w:r>
      <w:r/>
    </w:p>
    <w:p>
      <w:pPr>
        <w:pBdr/>
        <w:spacing/>
        <w:ind w:left="400"/>
        <w:rPr/>
      </w:pPr>
      <w:r>
        <w:rPr>
          <w:b/>
          <w:color w:val="008000"/>
        </w:rPr>
        <w:t xml:space="preserve">C. SqlPackage.exe /Action: DriftReport ✅</w:t>
      </w:r>
      <w:r/>
    </w:p>
    <w:p>
      <w:pPr>
        <w:pBdr/>
        <w:spacing/>
        <w:ind w:left="400"/>
        <w:rPr/>
      </w:pPr>
      <w:r>
        <w:t xml:space="preserve">D. SqlPackage.exe /Action: Extract</w:t>
      </w:r>
      <w:r/>
    </w:p>
    <w:p>
      <w:pPr>
        <w:pBdr/>
        <w:spacing/>
        <w:ind/>
        <w:rPr/>
      </w:pPr>
      <w:r/>
      <w:r/>
    </w:p>
    <w:p>
      <w:pPr>
        <w:pBdr/>
        <w:spacing/>
        <w:ind/>
        <w:rPr/>
      </w:pPr>
      <w:r>
        <w:rPr>
          <w:b/>
          <w:color w:val="0070c0"/>
        </w:rPr>
        <w:t xml:space="preserve">Question 2: </w:t>
      </w:r>
      <w:r>
        <w:rPr>
          <w:b/>
          <w:color w:val="0070c0"/>
        </w:rPr>
        <w:t xml:space="preserve">You have an Azure SQL database that has Query Store enabled.</w:t>
        <w:br/>
        <w:t xml:space="preserve">Query Performance Insight shows that one stored procedure has the longest</w:t>
      </w:r>
      <w:r>
        <w:rPr>
          <w:b/>
          <w:color w:val="0070c0"/>
        </w:rPr>
        <w:t xml:space="preserve"> runtime. The procedure runs the following parameterized query.</w:t>
        <w:br/>
        <w:t xml:space="preserve">CREATE OR ALTER PROCEDURE dbo.GetRecentOrders</w:t>
        <w:br/>
        <w:t xml:space="preserve">@CustomerId int,</w:t>
        <w:br/>
        <w:t xml:space="preserve">@SinceDate datetime2</w:t>
        <w:br/>
        <w:t xml:space="preserve">AS</w:t>
        <w:br/>
        <w:t xml:space="preserve">SELECT TOP (50)</w:t>
        <w:br/>
        <w:t xml:space="preserve">o.OrderId, o.OrderDate, o.Status, o.TotalAmount</w:t>
        <w:br/>
        <w:t xml:space="preserve">FROM dbo.Orders AS o</w:t>
        <w:br/>
        <w:t xml:space="preserve">WHERE o.CustomerId =</w:t>
      </w:r>
      <w:r>
        <w:rPr>
          <w:b/>
          <w:color w:val="0070c0"/>
        </w:rPr>
        <w:t xml:space="preserve"> @CustomerId</w:t>
        <w:br/>
        <w:t xml:space="preserve">AND o.OrderDate &gt;= @SinceDate</w:t>
        <w:br/>
        <w:t xml:space="preserve">ORDER BY o.OrderDate DESC;</w:t>
        <w:br/>
        <w:t xml:space="preserve">The dbo.Orders table has approximately 120 million rows. CustomerId is highly selective, and OrderDate is used for range filtering and sorting.</w:t>
        <w:br/>
        <w:t xml:space="preserve">You have the following indexes:</w:t>
        <w:br/>
        <w:t xml:space="preserve">• Clustere</w:t>
      </w:r>
      <w:r>
        <w:rPr>
          <w:b/>
          <w:color w:val="0070c0"/>
        </w:rPr>
        <w:t xml:space="preserve">d index: PK_Orders on (OrderId)</w:t>
        <w:br/>
        <w:t xml:space="preserve">• Nonclustered index: IX_Orders_OrderDate on (OrderDate) with no included columns</w:t>
        <w:br/>
        <w:t xml:space="preserve">An actual execution plan captured from Query Store for slow runs shows the following:</w:t>
        <w:br/>
        <w:t xml:space="preserve">• An index seek on IX_Orders_OrderDate followed by a Key</w:t>
      </w:r>
      <w:r>
        <w:rPr>
          <w:b/>
          <w:color w:val="0070c0"/>
        </w:rPr>
        <w:t xml:space="preserve"> Lookup (Clustered) on PK_Orders for CustomerId, Status, and TotalAmount.</w:t>
        <w:br/>
        <w:t xml:space="preserve">• A sort operator before TOP (50), because the results are ordered by OrderDate DESC.</w:t>
        <w:br/>
        <w:t xml:space="preserve">For each of the following statements, select Yes if the statement is true. Otherwise, select No.</w:t>
      </w:r>
      <w:r/>
    </w:p>
    <w:p>
      <w:pPr>
        <w:pBdr/>
        <w:spacing/>
        <w:ind w:left="400"/>
        <w:rPr/>
      </w:pPr>
      <w:r>
        <w:rPr>
          <w:b/>
          <w:color w:val="008000"/>
        </w:rPr>
        <w:t xml:space="preserve">To avoid the explicit sort for the query, create a nonclustered index on (CustomerId, OrderDate DESC) that includes (Status, TotalAmount). -&gt; Yes ✅</w:t>
      </w:r>
      <w:r/>
    </w:p>
    <w:p>
      <w:pPr>
        <w:pBdr/>
        <w:spacing/>
        <w:ind w:left="400"/>
        <w:rPr/>
      </w:pPr>
      <w:r>
        <w:rPr>
          <w:b/>
          <w:color w:val="008000"/>
        </w:rPr>
        <w:t xml:space="preserve">To eliminate the sort and make the query use an ordered seek, add CustomerId as an included column to IX_Orders_OrderDate. -&gt; No ✅</w:t>
      </w:r>
      <w:r/>
    </w:p>
    <w:p>
      <w:pPr>
        <w:pBdr/>
        <w:spacing/>
        <w:ind w:left="400"/>
        <w:rPr/>
      </w:pPr>
      <w:r>
        <w:rPr>
          <w:b/>
          <w:color w:val="008000"/>
        </w:rPr>
        <w:t xml:space="preserve">The plan indicates a bottleneck from a suboptimal query plan, rather than locking or blocking. -&gt; Yes ✅</w:t>
      </w:r>
      <w:r/>
    </w:p>
    <w:p>
      <w:pPr>
        <w:pBdr/>
        <w:spacing/>
        <w:ind/>
        <w:rPr/>
      </w:pPr>
      <w:r/>
      <w:r/>
    </w:p>
    <w:p>
      <w:pPr>
        <w:pBdr/>
        <w:spacing/>
        <w:ind/>
        <w:rPr/>
      </w:pPr>
      <w:r>
        <w:rPr>
          <w:b/>
          <w:color w:val="0070c0"/>
        </w:rPr>
        <w:t xml:space="preserve">Question 3: </w:t>
      </w:r>
      <w:r>
        <w:rPr>
          <w:b/>
          <w:color w:val="0070c0"/>
        </w:rPr>
        <w:t xml:space="preserve">You have an Azure SQL database that supports a customer-facing API. The API calls a stored p</w:t>
      </w:r>
      <w:r>
        <w:rPr>
          <w:b/>
          <w:color w:val="0070c0"/>
        </w:rPr>
        <w:t xml:space="preserve">rocedure named dbo.GetCustomerOrders thousands of times per hour.</w:t>
        <w:br/>
        <w:t xml:space="preserve">After a deployment that updated indexes and statistics, users report that the API endpoint backed by dbo.GetCustomerOrders is slower. In Query Store, the same query now has two persisted exe</w:t>
      </w:r>
      <w:r>
        <w:rPr>
          <w:b/>
          <w:color w:val="0070c0"/>
        </w:rPr>
        <w:t xml:space="preserve">cution plans. During the last hour, the newer plan had a significantly higher average duration and CPU time than the older plan.</w:t>
        <w:br/>
        <w:t xml:space="preserve">You need to restore the previous performance quickly, without changing the API code.</w:t>
        <w:br/>
        <w:t xml:space="preserve">Which Transact-SQL command should you run?</w:t>
      </w:r>
      <w:r/>
    </w:p>
    <w:p>
      <w:pPr>
        <w:pBdr/>
        <w:spacing/>
        <w:ind w:left="400"/>
        <w:rPr/>
      </w:pPr>
      <w:r>
        <w:t xml:space="preserve">A. DBCC FREEPROCCACHE</w:t>
      </w:r>
      <w:r/>
    </w:p>
    <w:p>
      <w:pPr>
        <w:pBdr/>
        <w:spacing/>
        <w:ind w:left="400"/>
        <w:rPr/>
      </w:pPr>
      <w:r>
        <w:t xml:space="preserve">B. ALTER DATABASE</w:t>
      </w:r>
      <w:r/>
    </w:p>
    <w:p>
      <w:pPr>
        <w:pBdr/>
        <w:spacing/>
        <w:ind w:left="400"/>
        <w:rPr/>
      </w:pPr>
      <w:r>
        <w:rPr>
          <w:b/>
          <w:color w:val="008000"/>
        </w:rPr>
        <w:t xml:space="preserve">C. EXEC sp_query_store_force_plan ✅</w:t>
      </w:r>
      <w:r/>
    </w:p>
    <w:p>
      <w:pPr>
        <w:pBdr/>
        <w:spacing/>
        <w:ind w:left="400"/>
        <w:rPr/>
      </w:pPr>
      <w:r>
        <w:t xml:space="preserve">D. EXEC sys.sp_query_store_set_hints</w:t>
      </w:r>
      <w:r/>
    </w:p>
    <w:p>
      <w:pPr>
        <w:pBdr/>
        <w:spacing/>
        <w:ind/>
        <w:rPr/>
      </w:pPr>
      <w:r/>
      <w:r/>
    </w:p>
    <w:p>
      <w:pPr>
        <w:pBdr/>
        <w:spacing/>
        <w:ind/>
        <w:rPr/>
      </w:pPr>
      <w:r>
        <w:rPr>
          <w:b/>
          <w:color w:val="0070c0"/>
        </w:rPr>
        <w:t xml:space="preserve">Question 4: </w:t>
      </w:r>
      <w:r>
        <w:rPr>
          <w:b/>
          <w:color w:val="0070c0"/>
        </w:rPr>
        <w:t xml:space="preserve">You have an Azure SQL database.</w:t>
        <w:br/>
        <w:t xml:space="preserve">You deploy Data API builder (DAB) to Azure Container Apps by using the mcr.microsoft.com/azure-databases/data-api-builder:latest image.</w:t>
        <w:br/>
        <w:t xml:space="preserve">You have the fol</w:t>
      </w:r>
      <w:r>
        <w:rPr>
          <w:b/>
          <w:color w:val="0070c0"/>
        </w:rPr>
        <w:t xml:space="preserve">lowing Container Apps secrets:</w:t>
        <w:br/>
        <w:t xml:space="preserve">MSSQL_CONNECTION_STRING that maps to the SQL connection string</w:t>
        <w:br/>
        <w:t xml:space="preserve">DAB_CONFIG_BASE64 that maps to the DAB configuration</w:t>
        <w:br/>
        <w:t xml:space="preserve">You need to initialize the DAB configuration to read the SQL connection string.</w:t>
        <w:br/>
        <w:t xml:space="preserve">Which command should you run?</w:t>
      </w:r>
      <w:r/>
    </w:p>
    <w:p>
      <w:pPr>
        <w:pBdr/>
        <w:spacing/>
        <w:ind w:left="400"/>
        <w:rPr/>
      </w:pPr>
      <w:r>
        <w:t xml:space="preserve">A. dab init-database-type mssql-connection-string "@env('DAB_CONFIG_BASE64')" --host-mode Production --config dab-config.json</w:t>
      </w:r>
      <w:r/>
    </w:p>
    <w:p>
      <w:pPr>
        <w:pBdr/>
        <w:spacing/>
        <w:ind w:left="400"/>
        <w:rPr/>
      </w:pPr>
      <w:r>
        <w:t xml:space="preserve">B. dab init --database-type mssql-connection-string "secretref:mssql-connection-string" --host-mode Production --config dab-config.json</w:t>
      </w:r>
      <w:r/>
    </w:p>
    <w:p>
      <w:pPr>
        <w:pBdr/>
        <w:spacing/>
        <w:ind w:left="400"/>
        <w:rPr/>
      </w:pPr>
      <w:r>
        <w:rPr>
          <w:b/>
          <w:color w:val="008000"/>
        </w:rPr>
        <w:t xml:space="preserve">C. dab init --database-type mssql-connection-string "@env('MSSQL_CONNECTION_STRING')" --host-mode Production --config dab-config.json ✅</w:t>
      </w:r>
      <w:r/>
    </w:p>
    <w:p>
      <w:pPr>
        <w:pBdr/>
        <w:spacing/>
        <w:ind w:left="400"/>
        <w:rPr/>
      </w:pPr>
      <w:r>
        <w:t xml:space="preserve">D. dab init --database-type mssql-connection-string "secretref: DAB_CONFIG_BASE64" --host-mode Production --config dab-config.json</w:t>
      </w:r>
      <w:r/>
    </w:p>
    <w:p>
      <w:pPr>
        <w:pBdr/>
        <w:spacing/>
        <w:ind/>
        <w:rPr/>
      </w:pPr>
      <w:r/>
      <w:r/>
    </w:p>
    <w:p>
      <w:pPr>
        <w:pBdr/>
        <w:spacing/>
        <w:ind/>
        <w:rPr/>
      </w:pPr>
      <w:r>
        <w:rPr>
          <w:b/>
          <w:color w:val="0070c0"/>
        </w:rPr>
        <w:t xml:space="preserve">Question 5: </w:t>
      </w:r>
      <w:r>
        <w:rPr>
          <w:b/>
          <w:color w:val="0070c0"/>
        </w:rPr>
        <w:t xml:space="preserve">You have an Azure container with a web app named app1-contoso-001 that hosts a Data API builder (DAB) container in front of an Azure SQL database. Th</w:t>
      </w:r>
      <w:r>
        <w:rPr>
          <w:b/>
          <w:color w:val="0070c0"/>
        </w:rPr>
        <w:t xml:space="preserve">e app uses Azure Static Web Apps database connections for routing. The DAB container uses default runtime REST settings.</w:t>
        <w:br/>
        <w:t xml:space="preserve">You add an entity named Todo that uses a source named dbo.todos.</w:t>
        <w:br/>
        <w:t xml:space="preserve">Which URL pattern should clients use to access the Todo REST endpoint?</w:t>
      </w:r>
      <w:r/>
    </w:p>
    <w:p>
      <w:pPr>
        <w:pBdr/>
        <w:spacing/>
        <w:ind w:left="400"/>
        <w:rPr/>
      </w:pPr>
      <w:r>
        <w:t xml:space="preserve">A. https://app1-contoso-001.azurestaticapps.net/api/Todo</w:t>
      </w:r>
      <w:r/>
    </w:p>
    <w:p>
      <w:pPr>
        <w:pBdr/>
        <w:spacing/>
        <w:ind w:left="400"/>
        <w:rPr/>
      </w:pPr>
      <w:r>
        <w:rPr>
          <w:b/>
          <w:color w:val="008000"/>
        </w:rPr>
        <w:t xml:space="preserve">B. https://app1-contoso-001.azurestaticapps.net/data-api/api/Todo ✅</w:t>
      </w:r>
      <w:r/>
    </w:p>
    <w:p>
      <w:pPr>
        <w:pBdr/>
        <w:spacing/>
        <w:ind w:left="400"/>
        <w:rPr/>
      </w:pPr>
      <w:r>
        <w:t xml:space="preserve">C. https://app1-contoso-001.azurestaticapps.net/data-api/Todo</w:t>
      </w:r>
      <w:r/>
    </w:p>
    <w:p>
      <w:pPr>
        <w:pBdr/>
        <w:spacing/>
        <w:ind w:left="400"/>
        <w:rPr/>
      </w:pPr>
      <w:r>
        <w:t xml:space="preserve">D. https://app1-contoso-001.azurestaticapps.net/data-api/graphql/Todo</w:t>
      </w:r>
      <w:r/>
    </w:p>
    <w:p>
      <w:pPr>
        <w:pBdr/>
        <w:spacing/>
        <w:ind/>
        <w:rPr/>
      </w:pPr>
      <w:r/>
      <w:r/>
    </w:p>
    <w:p>
      <w:pPr>
        <w:pBdr/>
        <w:spacing/>
        <w:ind/>
        <w:rPr/>
      </w:pPr>
      <w:r>
        <w:rPr>
          <w:b/>
          <w:color w:val="0070c0"/>
        </w:rPr>
        <w:t xml:space="preserve">Question 6: </w:t>
      </w:r>
      <w:r>
        <w:rPr>
          <w:b/>
          <w:color w:val="0070c0"/>
        </w:rPr>
        <w:t xml:space="preserve">You have an Azure SQL database that supports an AI-driven product search </w:t>
      </w:r>
      <w:r>
        <w:rPr>
          <w:b/>
          <w:color w:val="0070c0"/>
        </w:rPr>
        <w:t xml:space="preserve">API.</w:t>
        <w:br/>
        <w:t xml:space="preserve">You need to identify the top CPU-consuming queries from the last two hours by using Query Store data. The solution must aggregate CPU consumption across executions and return only the top 15 query hashes.</w:t>
        <w:br/>
        <w:t xml:space="preserve">How should you complete the Transact-SQL code?</w:t>
      </w:r>
      <w:r/>
    </w:p>
    <w:p>
      <w:pPr>
        <w:pBdr/>
        <w:spacing/>
        <w:ind w:left="400"/>
        <w:rPr/>
      </w:pPr>
      <w:r>
        <w:rPr>
          <w:b/>
          <w:color w:val="008000"/>
        </w:rPr>
        <w:t xml:space="preserve">Blank 1 (SUM calculation): rs.avg_cpu_time ✅</w:t>
      </w:r>
      <w:r/>
    </w:p>
    <w:p>
      <w:pPr>
        <w:pBdr/>
        <w:spacing/>
        <w:ind w:left="400"/>
        <w:rPr/>
      </w:pPr>
      <w:r>
        <w:rPr>
          <w:b/>
          <w:color w:val="008000"/>
        </w:rPr>
        <w:t xml:space="preserve">Blank 2 (INNER JOIN table): sys.query_store_runtime_stats_interval ✅</w:t>
      </w:r>
      <w:r/>
    </w:p>
    <w:p>
      <w:pPr>
        <w:pBdr/>
        <w:spacing/>
        <w:ind w:left="400"/>
        <w:rPr>
          <w:b/>
          <w:bCs/>
          <w:color w:val="008000"/>
          <w:highlight w:val="none"/>
        </w:rPr>
      </w:pPr>
      <w:r>
        <w:rPr>
          <w:b/>
          <w:color w:val="008000"/>
        </w:rPr>
        <w:t xml:space="preserve">Blank 3 (Start time calculation): DATEADD(HOUR, -2, GETUTCDATE()) ✅</w:t>
      </w:r>
      <w:r/>
    </w:p>
    <w:p w14:paraId="3D83C56F">
      <w:pPr>
        <w:pBdr/>
        <w:spacing/>
        <w:ind w:left="400"/>
        <w:rPr/>
      </w:pPr>
      <w:r/>
      <w:r/>
      <w:r/>
    </w:p>
    <w:p w14:paraId="5E48D347">
      <w:pPr>
        <w:pBdr>
          <w:top w:val="single" w:color="000000" w:sz="0" w:space="0"/>
          <w:left w:val="single" w:color="000000" w:sz="0" w:space="0"/>
          <w:bottom w:val="single" w:color="000000" w:sz="0" w:space="0"/>
          <w:right w:val="single" w:color="000000" w:sz="0" w:space="0"/>
        </w:pBdr>
        <w:shd w:val="clear" w:color="ffffff" w:fill="ffffff"/>
        <w:spacing w:after="0" w:before="200" w:line="276" w:lineRule="auto"/>
        <w:ind w:right="0" w:firstLine="0" w:left="0"/>
        <w:rPr/>
      </w:pPr>
      <w:r>
        <w:rPr>
          <w:rFonts w:ascii="Calibri" w:hAnsi="Calibri" w:eastAsia="Calibri" w:cs="Calibri"/>
          <w:b/>
          <w:color w:val="4f81bd"/>
          <w:sz w:val="26"/>
        </w:rPr>
        <w:t xml:space="preserve">Values:</w:t>
      </w:r>
      <w:r/>
    </w:p>
    <w:p w14:paraId="01D358C4">
      <w:pPr>
        <w:pBdr>
          <w:top w:val="single" w:color="000000" w:sz="0" w:space="0"/>
          <w:left w:val="single" w:color="000000" w:sz="0" w:space="0"/>
          <w:bottom w:val="single" w:color="000000" w:sz="0" w:space="0"/>
          <w:right w:val="single" w:color="000000" w:sz="0" w:space="0"/>
        </w:pBdr>
        <w:shd w:val="clear" w:color="ffffff" w:fill="ffffff"/>
        <w:spacing w:after="200" w:before="0" w:line="276" w:lineRule="auto"/>
        <w:ind w:right="0" w:firstLine="0" w:left="360"/>
        <w:rPr/>
      </w:pPr>
      <w:r>
        <w:rPr>
          <w:rFonts w:ascii="Cambria" w:hAnsi="Cambria" w:eastAsia="Cambria" w:cs="Cambria"/>
          <w:color w:val="000000"/>
          <w:sz w:val="22"/>
        </w:rPr>
        <w:t xml:space="preserve">DATEADD(DAY, -2, GETDATE())</w:t>
      </w:r>
      <w:r/>
    </w:p>
    <w:p w14:paraId="0CB784A6">
      <w:pPr>
        <w:pBdr>
          <w:top w:val="single" w:color="000000" w:sz="0" w:space="0"/>
          <w:left w:val="single" w:color="000000" w:sz="0" w:space="0"/>
          <w:bottom w:val="single" w:color="000000" w:sz="0" w:space="0"/>
          <w:right w:val="single" w:color="000000" w:sz="0" w:space="0"/>
        </w:pBdr>
        <w:shd w:val="clear" w:color="ffffff" w:fill="ffffff"/>
        <w:spacing w:after="200" w:before="0" w:line="276" w:lineRule="auto"/>
        <w:ind w:right="0" w:firstLine="0" w:left="360"/>
        <w:rPr/>
      </w:pPr>
      <w:r>
        <w:rPr>
          <w:rFonts w:ascii="Cambria" w:hAnsi="Cambria" w:eastAsia="Cambria" w:cs="Cambria"/>
          <w:color w:val="000000"/>
          <w:sz w:val="22"/>
        </w:rPr>
        <w:t xml:space="preserve">DATEADD(HOUR, -2, GETDATE())</w:t>
      </w:r>
      <w:r/>
    </w:p>
    <w:p w14:paraId="3086897B">
      <w:pPr>
        <w:pBdr>
          <w:top w:val="single" w:color="000000" w:sz="0" w:space="0"/>
          <w:left w:val="single" w:color="000000" w:sz="0" w:space="0"/>
          <w:bottom w:val="single" w:color="000000" w:sz="0" w:space="0"/>
          <w:right w:val="single" w:color="000000" w:sz="0" w:space="0"/>
        </w:pBdr>
        <w:shd w:val="clear" w:color="ffffff" w:fill="ffffff"/>
        <w:spacing w:after="200" w:before="0" w:line="276" w:lineRule="auto"/>
        <w:ind w:right="0" w:firstLine="0" w:left="360"/>
        <w:rPr/>
      </w:pPr>
      <w:r>
        <w:rPr>
          <w:rFonts w:ascii="Cambria" w:hAnsi="Cambria" w:eastAsia="Cambria" w:cs="Cambria"/>
          <w:color w:val="000000"/>
          <w:sz w:val="22"/>
        </w:rPr>
        <w:t xml:space="preserve">DATEADD(HOUR, -2, GETUTCDATE())</w:t>
      </w:r>
      <w:r/>
    </w:p>
    <w:p w14:paraId="59ACCBCB">
      <w:pPr>
        <w:pBdr>
          <w:top w:val="single" w:color="000000" w:sz="0" w:space="0"/>
          <w:left w:val="single" w:color="000000" w:sz="0" w:space="0"/>
          <w:bottom w:val="single" w:color="000000" w:sz="0" w:space="0"/>
          <w:right w:val="single" w:color="000000" w:sz="0" w:space="0"/>
        </w:pBdr>
        <w:shd w:val="clear" w:color="ffffff" w:fill="ffffff"/>
        <w:spacing w:after="200" w:before="0" w:line="276" w:lineRule="auto"/>
        <w:ind w:right="0" w:firstLine="0" w:left="360"/>
        <w:rPr/>
      </w:pPr>
      <w:r>
        <w:rPr>
          <w:rFonts w:ascii="Cambria" w:hAnsi="Cambria" w:eastAsia="Cambria" w:cs="Cambria"/>
          <w:color w:val="000000"/>
          <w:sz w:val="22"/>
        </w:rPr>
        <w:t xml:space="preserve">rs.avg_cpu_time</w:t>
      </w:r>
      <w:r/>
    </w:p>
    <w:p w14:paraId="7CDA602B">
      <w:pPr>
        <w:pBdr>
          <w:top w:val="single" w:color="000000" w:sz="0" w:space="0"/>
          <w:left w:val="single" w:color="000000" w:sz="0" w:space="0"/>
          <w:bottom w:val="single" w:color="000000" w:sz="0" w:space="0"/>
          <w:right w:val="single" w:color="000000" w:sz="0" w:space="0"/>
        </w:pBdr>
        <w:shd w:val="clear" w:color="ffffff" w:fill="ffffff"/>
        <w:spacing w:after="200" w:before="0" w:line="276" w:lineRule="auto"/>
        <w:ind w:right="0" w:firstLine="0" w:left="360"/>
        <w:rPr/>
      </w:pPr>
      <w:r>
        <w:rPr>
          <w:rFonts w:ascii="Cambria" w:hAnsi="Cambria" w:eastAsia="Cambria" w:cs="Cambria"/>
          <w:color w:val="000000"/>
          <w:sz w:val="22"/>
        </w:rPr>
        <w:t xml:space="preserve">rs.last_cpu_time</w:t>
      </w:r>
      <w:r/>
    </w:p>
    <w:p w14:paraId="1A94AA7F">
      <w:pPr>
        <w:pBdr>
          <w:top w:val="single" w:color="000000" w:sz="0" w:space="0"/>
          <w:left w:val="single" w:color="000000" w:sz="0" w:space="0"/>
          <w:bottom w:val="single" w:color="000000" w:sz="0" w:space="0"/>
          <w:right w:val="single" w:color="000000" w:sz="0" w:space="0"/>
        </w:pBdr>
        <w:shd w:val="clear" w:color="ffffff" w:fill="ffffff"/>
        <w:spacing w:after="200" w:before="0" w:line="276" w:lineRule="auto"/>
        <w:ind w:right="0" w:firstLine="0" w:left="360"/>
        <w:rPr/>
      </w:pPr>
      <w:r>
        <w:rPr>
          <w:rFonts w:ascii="Cambria" w:hAnsi="Cambria" w:eastAsia="Cambria" w:cs="Cambria"/>
          <w:color w:val="000000"/>
          <w:sz w:val="22"/>
        </w:rPr>
        <w:t xml:space="preserve">sys.dm_exec_query_stats</w:t>
      </w:r>
      <w:r/>
    </w:p>
    <w:p w14:paraId="51703C6E">
      <w:pPr>
        <w:pBdr>
          <w:top w:val="single" w:color="000000" w:sz="0" w:space="0"/>
          <w:left w:val="single" w:color="000000" w:sz="0" w:space="0"/>
          <w:bottom w:val="single" w:color="000000" w:sz="0" w:space="0"/>
          <w:right w:val="single" w:color="000000" w:sz="0" w:space="0"/>
        </w:pBdr>
        <w:shd w:val="clear" w:color="ffffff" w:fill="ffffff"/>
        <w:spacing w:after="200" w:before="0" w:line="276" w:lineRule="auto"/>
        <w:ind w:right="0" w:firstLine="0" w:left="360"/>
        <w:rPr/>
      </w:pPr>
      <w:r>
        <w:rPr>
          <w:rFonts w:ascii="Cambria" w:hAnsi="Cambria" w:eastAsia="Cambria" w:cs="Cambria"/>
          <w:color w:val="000000"/>
          <w:sz w:val="22"/>
        </w:rPr>
        <w:t xml:space="preserve">sys.query_store_runtime_stats_interval</w:t>
      </w:r>
      <w:r/>
    </w:p>
    <w:p w14:paraId="112ED7B5">
      <w:pPr>
        <w:pBdr>
          <w:top w:val="single" w:color="000000" w:sz="0" w:space="0"/>
          <w:left w:val="single" w:color="000000" w:sz="0" w:space="0"/>
          <w:bottom w:val="single" w:color="000000" w:sz="0" w:space="0"/>
          <w:right w:val="single" w:color="000000" w:sz="0" w:space="0"/>
        </w:pBdr>
        <w:shd w:val="clear" w:color="ffffff" w:fill="ffffff"/>
        <w:spacing w:after="200" w:before="0" w:line="276" w:lineRule="auto"/>
        <w:ind w:right="0" w:firstLine="0" w:left="0"/>
        <w:rPr/>
      </w:pPr>
      <w:r>
        <w:rPr>
          <w:rFonts w:ascii="Consolas" w:hAnsi="Consolas" w:eastAsia="Consolas" w:cs="Consolas"/>
          <w:color w:val="000000"/>
          <w:sz w:val="18"/>
        </w:rPr>
        <w:t xml:space="preserve">WITH AggregatedCPU AS</w:t>
        <w:br/>
        <w:t xml:space="preserve">(</w:t>
        <w:br/>
        <w:t xml:space="preserve">    SELECT</w:t>
        <w:br/>
        <w:t xml:space="preserve">        q.query_hash,</w:t>
        <w:br/>
        <w:t xml:space="preserve">        SUM(count_executions * __________ / 1000.0) AS total_cpu_ms</w:t>
        <w:br/>
        <w:t xml:space="preserve">    FROM sys.query_store_query_text AS qt</w:t>
        <w:br/>
        <w:t xml:space="preserve">    INNER JOIN sys.query_store_query AS q</w:t>
        <w:br/>
        <w:t xml:space="preserve">        ON qt.query_text_id = q.query_text_id</w:t>
        <w:br/>
        <w:t xml:space="preserve"> </w:t>
      </w:r>
      <w:r>
        <w:rPr>
          <w:rFonts w:ascii="Consolas" w:hAnsi="Consolas" w:eastAsia="Consolas" w:cs="Consolas"/>
          <w:color w:val="000000"/>
          <w:sz w:val="18"/>
        </w:rPr>
        <w:t xml:space="preserve">   INNER JOIN sys.query_store_plan AS p</w:t>
        <w:br/>
        <w:t xml:space="preserve">        ON q.query_id = p.query_id</w:t>
        <w:br/>
        <w:t xml:space="preserve">    INNER JOIN sys.query_store_runtime_stats AS rs</w:t>
        <w:br/>
        <w:t xml:space="preserve">        ON rs.plan_id = p.plan_id</w:t>
        <w:br/>
        <w:t xml:space="preserve">    INNER JOIN __________ AS ri</w:t>
        <w:br/>
        <w:t xml:space="preserve">        ON rs.runtime_stats_interval_id = ri.runtime_stats_inter</w:t>
      </w:r>
      <w:r>
        <w:rPr>
          <w:rFonts w:ascii="Consolas" w:hAnsi="Consolas" w:eastAsia="Consolas" w:cs="Consolas"/>
          <w:color w:val="000000"/>
          <w:sz w:val="18"/>
        </w:rPr>
        <w:t xml:space="preserve">val_id</w:t>
        <w:br/>
        <w:t xml:space="preserve">    WHERE rs.execution_type_desc IN ('Regular', 'Aborted', 'Exception')</w:t>
        <w:br/>
        <w:t xml:space="preserve">      AND ri.start_time &gt;= __________</w:t>
        <w:br/>
        <w:t xml:space="preserve">    GROUP BY q.query_hash</w:t>
        <w:br/>
        <w:t xml:space="preserve">),</w:t>
        <w:br/>
        <w:t xml:space="preserve">OrderedCPU AS</w:t>
        <w:br/>
        <w:t xml:space="preserve">(</w:t>
        <w:br/>
        <w:t xml:space="preserve">    SELECT</w:t>
        <w:br/>
        <w:t xml:space="preserve">        query_hash,</w:t>
        <w:br/>
        <w:t xml:space="preserve">        total_cpu_ms,</w:t>
        <w:br/>
        <w:t xml:space="preserve">        ROW_NUMBER() OVER (ORDER BY total</w:t>
      </w:r>
      <w:r>
        <w:rPr>
          <w:rFonts w:ascii="Consolas" w:hAnsi="Consolas" w:eastAsia="Consolas" w:cs="Consolas"/>
          <w:color w:val="000000"/>
          <w:sz w:val="18"/>
        </w:rPr>
        <w:t xml:space="preserve">_cpu_ms DESC, query_hash ASC) AS rn</w:t>
        <w:br/>
        <w:t xml:space="preserve">    FROM AggregatedCPU</w:t>
        <w:br/>
        <w:t xml:space="preserve">)</w:t>
        <w:br/>
        <w:t xml:space="preserve">SELECT query_hash, total_cpu_ms</w:t>
        <w:br/>
        <w:t xml:space="preserve">FROM OrderedCPU</w:t>
        <w:br/>
        <w:t xml:space="preserve">WHERE rn &lt;= 15</w:t>
        <w:br/>
        <w:t xml:space="preserve">ORDER BY total_cpu_ms DESC;</w:t>
      </w:r>
      <w:r/>
    </w:p>
    <w:p w14:paraId="40778780">
      <w:pPr>
        <w:pBdr/>
        <w:spacing/>
        <w:ind w:left="0"/>
        <w:rPr/>
      </w:pPr>
      <w:r>
        <w:rPr>
          <w:b/>
          <w:color w:val="008000"/>
          <w:highlight w:val="none"/>
        </w:rPr>
      </w:r>
      <w:r>
        <w:rPr>
          <w:b/>
          <w:color w:val="008000"/>
          <w:highlight w:val="none"/>
        </w:rPr>
      </w:r>
      <w:r>
        <w:rPr>
          <w:b/>
          <w:color w:val="008000"/>
          <w:highlight w:val="none"/>
        </w:rPr>
      </w:r>
    </w:p>
    <w:p>
      <w:pPr>
        <w:pBdr/>
        <w:spacing/>
        <w:ind/>
        <w:rPr/>
      </w:pPr>
      <w:r/>
      <w:r/>
    </w:p>
    <w:p>
      <w:pPr>
        <w:pBdr/>
        <w:spacing/>
        <w:ind/>
        <w:rPr/>
      </w:pPr>
      <w:r>
        <w:rPr>
          <w:b/>
          <w:color w:val="0070c0"/>
        </w:rPr>
        <w:t xml:space="preserve">Question 7: </w:t>
      </w:r>
      <w:r>
        <w:rPr>
          <w:b/>
          <w:color w:val="0070c0"/>
        </w:rPr>
        <w:t xml:space="preserve">You have an Azure SQL database that contains a table named Sales.Customer. The table contains columns named CustomerId, FullName, Em</w:t>
      </w:r>
      <w:r>
        <w:rPr>
          <w:b/>
          <w:color w:val="0070c0"/>
        </w:rPr>
        <w:t xml:space="preserve">ail, TaxID, and RegionId.</w:t>
        <w:br/>
        <w:t xml:space="preserve">You have a database role named AppSupport that is used by a support application. AppSupport uses a stored procedure named Sales.usp_GetCustomerByCustomerId.</w:t>
        <w:br/>
        <w:t xml:space="preserve">You need to implement a security solution for AppSupport that meets the f</w:t>
      </w:r>
      <w:r>
        <w:rPr>
          <w:b/>
          <w:color w:val="0070c0"/>
        </w:rPr>
        <w:t xml:space="preserve">ollowing requirements:</w:t>
        <w:br/>
        <w:t xml:space="preserve">• AppSupport must be able to run Sales.usp_GetCustomerByCustomerId.</w:t>
        <w:br/>
        <w:t xml:space="preserve">• AppSupport must be able to query Sales.Customer to troubleshoot issues.</w:t>
        <w:br/>
        <w:t xml:space="preserve">• AppSupport must be prevented from viewing TaxID.</w:t>
        <w:br/>
        <w:t xml:space="preserve">What should you do for each requirement?</w:t>
      </w:r>
      <w:r/>
    </w:p>
    <w:p>
      <w:pPr>
        <w:pBdr/>
        <w:spacing/>
        <w:ind w:left="400"/>
        <w:rPr/>
      </w:pPr>
      <w:r>
        <w:rPr>
          <w:b/>
          <w:color w:val="008000"/>
        </w:rPr>
        <w:t xml:space="preserve">AppSupport must be able to run Sales.usp_GetCustomerByCustomerId: C. GRANT EXECUTE ON OBJECT::Sales.usp_GetCustomerByCustomerId TO AppSupport; ✅</w:t>
      </w:r>
      <w:r/>
    </w:p>
    <w:p>
      <w:pPr>
        <w:pBdr/>
        <w:spacing/>
        <w:ind w:left="400"/>
        <w:rPr/>
      </w:pPr>
      <w:r>
        <w:rPr>
          <w:b/>
          <w:color w:val="008000"/>
        </w:rPr>
        <w:t xml:space="preserve">AppSupport must be able to query Sales.Customer: D. GRANT SELECT ON OBJECT::Sales.Customer TO AppSupport; ✅</w:t>
      </w:r>
      <w:r/>
    </w:p>
    <w:p>
      <w:pPr>
        <w:pBdr/>
        <w:spacing/>
        <w:ind w:left="400"/>
        <w:rPr/>
      </w:pPr>
      <w:r>
        <w:rPr>
          <w:b/>
          <w:color w:val="008000"/>
        </w:rPr>
        <w:t xml:space="preserve">AppSupport must be prevented from viewing TaxID: B. DENY SELECT ON OBJECT::Sales.Customer (TaxID) TO AppSupport; ✅</w:t>
      </w:r>
      <w:r/>
    </w:p>
    <w:p>
      <w:pPr>
        <w:pBdr/>
        <w:spacing/>
        <w:ind/>
        <w:rPr/>
      </w:pPr>
      <w:r/>
      <w:r/>
    </w:p>
    <w:p>
      <w:pPr>
        <w:pBdr/>
        <w:spacing/>
        <w:ind/>
        <w:rPr>
          <w:b/>
          <w:bCs/>
          <w:color w:val="0070c0"/>
          <w:highlight w:val="none"/>
        </w:rPr>
      </w:pPr>
      <w:r>
        <w:rPr>
          <w:b/>
          <w:color w:val="0070c0"/>
        </w:rPr>
        <w:t xml:space="preserve">Question 8: </w:t>
      </w:r>
      <w:r>
        <w:rPr>
          <w:b/>
          <w:color w:val="0070c0"/>
        </w:rPr>
        <w:t xml:space="preserve">You have a database named DB1. The schema is stored in a Git repository as an SDK-style SQL database project.</w:t>
        <w:br/>
        <w:t xml:space="preserve">You have a GitHub Actions workfl</w:t>
      </w:r>
      <w:r>
        <w:rPr>
          <w:b/>
          <w:color w:val="0070c0"/>
        </w:rPr>
        <w:t xml:space="preserve">ow that already runs dotnet build and produces a database artifact.</w:t>
        <w:br/>
        <w:t xml:space="preserve">You need to add a deployment step that publishes the .dacpac file to an Azure SQL database by using the secret stored in GitHub repository secrets.</w:t>
        <w:br/>
        <w:t xml:space="preserve">What should you include in the workflow?</w:t>
      </w:r>
      <w:r/>
    </w:p>
    <w:p w14:paraId="4CAE7B29">
      <w:pPr>
        <w:pBdr>
          <w:top w:val="single" w:color="000000" w:sz="0" w:space="0"/>
          <w:left w:val="single" w:color="000000" w:sz="0" w:space="0"/>
          <w:bottom w:val="single" w:color="000000" w:sz="0" w:space="0"/>
          <w:right w:val="single" w:color="000000" w:sz="0" w:space="0"/>
        </w:pBdr>
        <w:shd w:val="clear" w:color="ffffff" w:fill="ffffff"/>
        <w:spacing w:after="200" w:before="0" w:line="276" w:lineRule="auto"/>
        <w:ind w:right="0" w:firstLine="0" w:left="0"/>
        <w:rPr/>
      </w:pPr>
      <w:r>
        <w:rPr>
          <w:rFonts w:ascii="Cambria" w:hAnsi="Cambria" w:eastAsia="Cambria" w:cs="Cambria"/>
          <w:b/>
          <w:color w:val="000000"/>
          <w:sz w:val="22"/>
        </w:rPr>
        <w:t xml:space="preserve">A.</w:t>
      </w:r>
      <w:r/>
    </w:p>
    <w:p w14:paraId="4191AE64">
      <w:pPr>
        <w:pBdr>
          <w:top w:val="single" w:color="000000" w:sz="0" w:space="0"/>
          <w:left w:val="single" w:color="000000" w:sz="0" w:space="0"/>
          <w:bottom w:val="single" w:color="000000" w:sz="0" w:space="0"/>
          <w:right w:val="single" w:color="000000" w:sz="0" w:space="0"/>
        </w:pBdr>
        <w:shd w:val="clear" w:color="ffffff" w:fill="ffffff"/>
        <w:spacing w:after="200" w:before="0" w:line="276" w:lineRule="auto"/>
        <w:ind w:right="0" w:firstLine="0" w:left="504"/>
        <w:rPr/>
      </w:pPr>
      <w:r>
        <w:rPr>
          <w:rFonts w:ascii="Consolas" w:hAnsi="Consolas" w:eastAsia="Consolas" w:cs="Consolas"/>
          <w:color w:val="000000"/>
          <w:sz w:val="18"/>
        </w:rPr>
        <w:t xml:space="preserve">env:</w:t>
        <w:br/>
        <w:t xml:space="preserve">  SQL_CONNECTION_STRING: Server=tcp:myserver.database.windows.net;</w:t>
        <w:br/>
        <w:t xml:space="preserve">  ...</w:t>
        <w:br/>
        <w:t xml:space="preserve">steps:</w:t>
        <w:br/>
        <w:t xml:space="preserve">- name: Publish</w:t>
        <w:br/>
        <w:t xml:space="preserve">  uses: azure/sql-action@v2</w:t>
        <w:br/>
        <w:t xml:space="preserve">  with:</w:t>
        <w:br/>
        <w:t xml:space="preserve">    action: publish</w:t>
        <w:br/>
        <w:t xml:space="preserve">    path: bin/Debug/db1.dacpac</w:t>
        <w:br/>
        <w:t xml:space="preserve">    connection-string: ${{ env.SQL_CONNECTION_STRING }}</w:t>
      </w:r>
      <w:r/>
    </w:p>
    <w:p w14:paraId="2B35E14C">
      <w:pPr>
        <w:pBdr>
          <w:top w:val="single" w:color="000000" w:sz="0" w:space="0"/>
          <w:left w:val="single" w:color="000000" w:sz="0" w:space="0"/>
          <w:bottom w:val="single" w:color="000000" w:sz="0" w:space="0"/>
          <w:right w:val="single" w:color="000000" w:sz="0" w:space="0"/>
        </w:pBdr>
        <w:shd w:val="clear" w:color="ffffff" w:fill="ffffff"/>
        <w:spacing w:after="200" w:before="0" w:line="276" w:lineRule="auto"/>
        <w:ind w:right="0" w:firstLine="0" w:left="0"/>
        <w:rPr/>
      </w:pPr>
      <w:r>
        <w:rPr>
          <w:rFonts w:ascii="Cambria" w:hAnsi="Cambria" w:eastAsia="Cambria" w:cs="Cambria"/>
          <w:b/>
          <w:color w:val="000000"/>
          <w:sz w:val="22"/>
        </w:rPr>
        <w:t xml:space="preserve">B.</w:t>
      </w:r>
      <w:r/>
    </w:p>
    <w:p w14:paraId="0BF388C2">
      <w:pPr>
        <w:pBdr>
          <w:top w:val="single" w:color="000000" w:sz="0" w:space="0"/>
          <w:left w:val="single" w:color="000000" w:sz="0" w:space="0"/>
          <w:bottom w:val="single" w:color="000000" w:sz="0" w:space="0"/>
          <w:right w:val="single" w:color="000000" w:sz="0" w:space="0"/>
        </w:pBdr>
        <w:shd w:val="clear" w:color="ffffff" w:fill="ffffff"/>
        <w:spacing w:after="200" w:before="0" w:line="276" w:lineRule="auto"/>
        <w:ind w:right="0" w:firstLine="0" w:left="504"/>
        <w:rPr>
          <w:color w:val="00b050"/>
        </w:rPr>
      </w:pPr>
      <w:r>
        <w:rPr>
          <w:rFonts w:ascii="Consolas" w:hAnsi="Consolas" w:eastAsia="Consolas" w:cs="Consolas"/>
          <w:color w:val="00b050"/>
          <w:sz w:val="18"/>
        </w:rPr>
        <w:t xml:space="preserve">- name: Publish</w:t>
        <w:br/>
        <w:t xml:space="preserve">  uses: azure/sql-action@v2</w:t>
        <w:br/>
        <w:t xml:space="preserve">  with:</w:t>
        <w:br/>
        <w:t xml:space="preserve">    action: publish</w:t>
        <w:br/>
        <w:t xml:space="preserve">    path: bin/Debug/db1.dacpac</w:t>
        <w:br/>
        <w:t xml:space="preserve">    connection-string: ${{ secrets.SQL_CONNECTION_STRING }}</w:t>
      </w:r>
      <w:r>
        <w:rPr>
          <w:color w:val="00b050"/>
        </w:rPr>
      </w:r>
    </w:p>
    <w:p w14:paraId="2E7D7B1D">
      <w:pPr>
        <w:pBdr>
          <w:top w:val="single" w:color="000000" w:sz="0" w:space="0"/>
          <w:left w:val="single" w:color="000000" w:sz="0" w:space="0"/>
          <w:bottom w:val="single" w:color="000000" w:sz="0" w:space="0"/>
          <w:right w:val="single" w:color="000000" w:sz="0" w:space="0"/>
        </w:pBdr>
        <w:shd w:val="clear" w:color="ffffff" w:fill="ffffff"/>
        <w:spacing w:after="200" w:before="0" w:line="276" w:lineRule="auto"/>
        <w:ind w:right="0" w:firstLine="0" w:left="0"/>
        <w:rPr/>
      </w:pPr>
      <w:r>
        <w:rPr>
          <w:rFonts w:ascii="Cambria" w:hAnsi="Cambria" w:eastAsia="Cambria" w:cs="Cambria"/>
          <w:b/>
          <w:color w:val="000000"/>
          <w:sz w:val="22"/>
        </w:rPr>
        <w:t xml:space="preserve">C.</w:t>
      </w:r>
      <w:r/>
    </w:p>
    <w:p w14:paraId="4F50BAD5">
      <w:pPr>
        <w:pBdr>
          <w:top w:val="single" w:color="000000" w:sz="0" w:space="0"/>
          <w:left w:val="single" w:color="000000" w:sz="0" w:space="0"/>
          <w:bottom w:val="single" w:color="000000" w:sz="0" w:space="0"/>
          <w:right w:val="single" w:color="000000" w:sz="0" w:space="0"/>
        </w:pBdr>
        <w:shd w:val="clear" w:color="ffffff" w:fill="ffffff"/>
        <w:spacing w:after="200" w:before="0" w:line="276" w:lineRule="auto"/>
        <w:ind w:right="0" w:firstLine="0" w:left="504"/>
        <w:rPr/>
      </w:pPr>
      <w:r>
        <w:rPr>
          <w:rFonts w:ascii="Consolas" w:hAnsi="Consolas" w:eastAsia="Consolas" w:cs="Consolas"/>
          <w:color w:val="000000"/>
          <w:sz w:val="18"/>
        </w:rPr>
        <w:t xml:space="preserve">- name: Publish</w:t>
        <w:br/>
        <w:t xml:space="preserve">  uses: azure/sql-action@v2</w:t>
        <w:br/>
        <w:t xml:space="preserve">  with:</w:t>
        <w:br/>
        <w:t xml:space="preserve">    action: extract</w:t>
        <w:br/>
        <w:t xml:space="preserve">    path: bin/Debug/db1.dacpac</w:t>
        <w:br/>
        <w:t xml:space="preserve">    connection-string: ${{ secrets.SQL_CONNECTION_STRING }}</w:t>
      </w:r>
      <w:r/>
    </w:p>
    <w:p w14:paraId="4813A452">
      <w:pPr>
        <w:pBdr>
          <w:top w:val="single" w:color="000000" w:sz="0" w:space="0"/>
          <w:left w:val="single" w:color="000000" w:sz="0" w:space="0"/>
          <w:bottom w:val="single" w:color="000000" w:sz="0" w:space="0"/>
          <w:right w:val="single" w:color="000000" w:sz="0" w:space="0"/>
        </w:pBdr>
        <w:shd w:val="clear" w:color="ffffff" w:fill="ffffff"/>
        <w:spacing w:after="200" w:before="0" w:line="276" w:lineRule="auto"/>
        <w:ind w:right="0" w:firstLine="0" w:left="0"/>
        <w:rPr/>
      </w:pPr>
      <w:r>
        <w:rPr>
          <w:rFonts w:ascii="Cambria" w:hAnsi="Cambria" w:eastAsia="Cambria" w:cs="Cambria"/>
          <w:b/>
          <w:color w:val="000000"/>
          <w:sz w:val="22"/>
        </w:rPr>
        <w:t xml:space="preserve">D.</w:t>
      </w:r>
      <w:r/>
    </w:p>
    <w:p w14:paraId="3D862275">
      <w:pPr>
        <w:pBdr>
          <w:top w:val="single" w:color="000000" w:sz="0" w:space="0"/>
          <w:left w:val="single" w:color="000000" w:sz="0" w:space="0"/>
          <w:bottom w:val="single" w:color="000000" w:sz="0" w:space="0"/>
          <w:right w:val="single" w:color="000000" w:sz="0" w:space="0"/>
        </w:pBdr>
        <w:shd w:val="clear" w:color="ffffff" w:fill="ffffff"/>
        <w:spacing w:after="200" w:before="0" w:line="276" w:lineRule="auto"/>
        <w:ind w:right="0" w:firstLine="0" w:left="504"/>
        <w:rPr/>
      </w:pPr>
      <w:r>
        <w:rPr>
          <w:rFonts w:ascii="Consolas" w:hAnsi="Consolas" w:eastAsia="Consolas" w:cs="Consolas"/>
          <w:color w:val="000000"/>
          <w:sz w:val="18"/>
        </w:rPr>
        <w:t xml:space="preserve">- name: Publish</w:t>
        <w:br/>
        <w:t xml:space="preserve">  run: |</w:t>
        <w:br/>
        <w:t xml:space="preserve">    dotnet build db1.sqlproj</w:t>
        <w:br/>
        <w:t xml:space="preserve">    /p:TargetConnectionString="${{ secrets.SQL_CONNECTION_STRING }}"</w:t>
      </w:r>
      <w:r/>
    </w:p>
    <w:p w14:paraId="3F584C92">
      <w:pPr>
        <w:pBdr/>
        <w:spacing/>
        <w:ind/>
        <w:rPr/>
      </w:pPr>
      <w:r>
        <w:rPr>
          <w:b/>
          <w:color w:val="0070c0"/>
          <w:highlight w:val="none"/>
        </w:rPr>
      </w:r>
      <w:r>
        <w:rPr>
          <w:b/>
          <w:color w:val="0070c0"/>
          <w:highlight w:val="none"/>
        </w:rPr>
      </w:r>
      <w:r>
        <w:rPr>
          <w:b/>
          <w:color w:val="0070c0"/>
          <w:highlight w:val="none"/>
        </w:rPr>
      </w:r>
    </w:p>
    <w:p>
      <w:pPr>
        <w:pBdr/>
        <w:spacing/>
        <w:ind w:left="400"/>
        <w:rPr/>
      </w:pPr>
      <w:r>
        <w:t xml:space="preserve">A. uses: azure/sql-action@v2 with path and connection-string: ${{ env.SQL_CONNECTION_STRING }}</w:t>
      </w:r>
      <w:r/>
    </w:p>
    <w:p>
      <w:pPr>
        <w:pBdr/>
        <w:spacing/>
        <w:ind w:left="400"/>
        <w:rPr/>
      </w:pPr>
      <w:r>
        <w:rPr>
          <w:b/>
          <w:color w:val="008000"/>
        </w:rPr>
        <w:t xml:space="preserve">B. uses: azure/sql-action@v2 with action: publish and connection-string: ${{ secrets.SQL_CONNECTION_STRING }} ✅</w:t>
      </w:r>
      <w:r/>
    </w:p>
    <w:p>
      <w:pPr>
        <w:pBdr/>
        <w:spacing/>
        <w:ind w:left="400"/>
        <w:rPr/>
      </w:pPr>
      <w:r>
        <w:t xml:space="preserve">C. uses: azure/sql-action@v2 with action: extract and connection-string: ${{ secrets.SQL_CONNECTION_STRING }}</w:t>
      </w:r>
      <w:r/>
    </w:p>
    <w:p>
      <w:pPr>
        <w:pBdr/>
        <w:spacing/>
        <w:ind w:left="400"/>
        <w:rPr/>
      </w:pPr>
      <w:r>
        <w:t xml:space="preserve">D. dotnet build db1.sqlproj /p:TargetConnectionString="${{ secrets.SQL_CONNECTION_STRING }}"</w:t>
      </w:r>
      <w:r/>
    </w:p>
    <w:p>
      <w:pPr>
        <w:pBdr/>
        <w:spacing/>
        <w:ind/>
        <w:rPr/>
      </w:pPr>
      <w:r/>
      <w:r/>
    </w:p>
    <w:p>
      <w:pPr>
        <w:pBdr/>
        <w:spacing/>
        <w:ind/>
        <w:rPr/>
      </w:pPr>
      <w:r>
        <w:rPr>
          <w:b/>
          <w:color w:val="0070c0"/>
        </w:rPr>
        <w:t xml:space="preserve">Question 9: </w:t>
      </w:r>
      <w:r>
        <w:rPr>
          <w:b/>
          <w:color w:val="0070c0"/>
        </w:rPr>
        <w:t xml:space="preserve">You have an Azure SQL database named AdventureWorksDB that contains a table named dbo.Employee.</w:t>
        <w:br/>
        <w:t xml:space="preserve">You have a C# Azure Functions app that use</w:t>
      </w:r>
      <w:r>
        <w:rPr>
          <w:b/>
          <w:color w:val="0070c0"/>
        </w:rPr>
        <w:t xml:space="preserve">s an HTTP-triggered function with an Azure SQL input binding to query dbo.Employee.</w:t>
        <w:br/>
        <w:t xml:space="preserve">You are adding a second function that will react to row changes in dbo.Employee and write structured logs.</w:t>
        <w:br/>
        <w:t xml:space="preserve">You need to configure AdventureWorksDB and the app to meet the fo</w:t>
      </w:r>
      <w:r>
        <w:rPr>
          <w:b/>
          <w:color w:val="0070c0"/>
        </w:rPr>
        <w:t xml:space="preserve">llowing requirements:</w:t>
        <w:br/>
        <w:t xml:space="preserve">Changes to dbo.Employee must trigger the new function within five seconds.</w:t>
        <w:br/>
        <w:t xml:space="preserve">Each invocation must process no more than 100 changes.</w:t>
        <w:br/>
        <w:t xml:space="preserve">Which two database configurations should you perform? Each correct answer presents part of the solution.</w:t>
      </w:r>
      <w:r/>
    </w:p>
    <w:p>
      <w:pPr>
        <w:pBdr/>
        <w:spacing/>
        <w:ind w:left="400"/>
        <w:rPr/>
      </w:pPr>
      <w:r>
        <w:t xml:space="preserve">A. Create an AFTER trigger on dbo.Employee for Data Manipulation Language (DML).</w:t>
      </w:r>
      <w:r/>
    </w:p>
    <w:p>
      <w:pPr>
        <w:pBdr/>
        <w:spacing/>
        <w:ind w:left="400"/>
        <w:rPr/>
      </w:pPr>
      <w:r>
        <w:t xml:space="preserve">B. Enable change data capture (CDC) for dbo.Employee table changes.</w:t>
      </w:r>
      <w:r/>
    </w:p>
    <w:p>
      <w:pPr>
        <w:pBdr/>
        <w:spacing/>
        <w:ind w:left="400"/>
        <w:rPr/>
      </w:pPr>
      <w:r>
        <w:rPr>
          <w:b/>
          <w:color w:val="008000"/>
        </w:rPr>
        <w:t xml:space="preserve">C. Enable change tracking at the database level. ✅</w:t>
      </w:r>
      <w:r/>
    </w:p>
    <w:p>
      <w:pPr>
        <w:pBdr/>
        <w:spacing/>
        <w:ind w:left="400"/>
        <w:rPr/>
      </w:pPr>
      <w:r>
        <w:t xml:space="preserve">D. Set Sql_Trigger_PollingIntervalMs to 5000.</w:t>
      </w:r>
      <w:r/>
    </w:p>
    <w:p>
      <w:pPr>
        <w:pBdr/>
        <w:spacing/>
        <w:ind w:left="400"/>
        <w:rPr/>
      </w:pPr>
      <w:r>
        <w:t xml:space="preserve">E. Set Sql_Trigger_MaxBatchSize to 100.</w:t>
      </w:r>
      <w:r/>
    </w:p>
    <w:p>
      <w:pPr>
        <w:pBdr/>
        <w:spacing/>
        <w:ind w:left="400"/>
        <w:rPr/>
      </w:pPr>
      <w:r>
        <w:rPr>
          <w:b/>
          <w:color w:val="008000"/>
        </w:rPr>
        <w:t xml:space="preserve">F. Enable change tracking on the dbo.Employee table. ✅</w:t>
      </w:r>
      <w:r/>
    </w:p>
    <w:p>
      <w:pPr>
        <w:pBdr/>
        <w:spacing/>
        <w:ind/>
        <w:rPr/>
      </w:pPr>
      <w:r/>
      <w:r/>
    </w:p>
    <w:p>
      <w:pPr>
        <w:pBdr/>
        <w:spacing/>
        <w:ind/>
        <w:rPr/>
      </w:pPr>
      <w:r>
        <w:rPr>
          <w:b/>
          <w:color w:val="0070c0"/>
        </w:rPr>
        <w:t xml:space="preserve">Question 10: </w:t>
      </w:r>
      <w:r>
        <w:rPr>
          <w:b/>
          <w:color w:val="0070c0"/>
        </w:rPr>
        <w:t xml:space="preserve">You have an Azure subscription. The subscription con</w:t>
      </w:r>
      <w:r>
        <w:rPr>
          <w:b/>
          <w:color w:val="0070c0"/>
        </w:rPr>
        <w:t xml:space="preserve">tains an Azure SQL database named SalesDB and an Azure App Service app named sales-api. sales-api uses virtual network integration to a subnet named vnet-prod/subnet-app and reads from SalesDB.</w:t>
        <w:br/>
        <w:t xml:space="preserve">You need to configure authentication and network access to mee</w:t>
      </w:r>
      <w:r>
        <w:rPr>
          <w:b/>
          <w:color w:val="0070c0"/>
        </w:rPr>
        <w:t xml:space="preserve">t the following requirements:</w:t>
        <w:br/>
        <w:t xml:space="preserve">Ensure that sales-api connects to SalesDB by using passwordless authentication.</w:t>
        <w:br/>
        <w:t xml:space="preserve">Ensure that all the database traffic remains within the subscription.</w:t>
        <w:br/>
        <w:t xml:space="preserve">The solution must minimize administrative effort.</w:t>
        <w:br/>
        <w:t xml:space="preserve">What should you configure?</w:t>
      </w:r>
      <w:r/>
    </w:p>
    <w:p>
      <w:pPr>
        <w:pBdr/>
        <w:spacing/>
        <w:ind w:left="400"/>
        <w:rPr/>
      </w:pPr>
      <w:r>
        <w:rPr>
          <w:b/>
          <w:color w:val="008000"/>
        </w:rPr>
        <w:t xml:space="preserve">Authentication for sales-api: Enable a managed identity and use Microsoft Entra authentication. ✅</w:t>
      </w:r>
      <w:r/>
    </w:p>
    <w:p>
      <w:pPr>
        <w:pBdr/>
        <w:spacing/>
        <w:ind w:left="400"/>
        <w:rPr/>
      </w:pPr>
      <w:r>
        <w:rPr>
          <w:b/>
          <w:color w:val="008000"/>
        </w:rPr>
        <w:t xml:space="preserve">Network access for SalesDB: Create a private endpoint and disable public network access. ✅</w:t>
      </w:r>
      <w:r/>
    </w:p>
    <w:p>
      <w:pPr>
        <w:pBdr/>
        <w:spacing/>
        <w:ind/>
        <w:rPr/>
      </w:pPr>
      <w:r/>
      <w:r/>
    </w:p>
    <w:p>
      <w:pPr>
        <w:pBdr/>
        <w:spacing/>
        <w:ind/>
        <w:rPr/>
      </w:pPr>
      <w:r>
        <w:rPr>
          <w:b/>
          <w:color w:val="0070c0"/>
        </w:rPr>
        <w:t xml:space="preserve">Question 11: </w:t>
      </w:r>
      <w:r>
        <w:rPr>
          <w:b/>
          <w:color w:val="0070c0"/>
        </w:rPr>
        <w:t xml:space="preserve">You have an Azure SQL database named SalesDB that contains tables named Sales.Orders and Sales.OrderLines. Both tables contain sales data.</w:t>
        <w:br/>
        <w:t xml:space="preserve">You have a Retriev</w:t>
      </w:r>
      <w:r>
        <w:rPr>
          <w:b/>
          <w:color w:val="0070c0"/>
        </w:rPr>
        <w:t xml:space="preserve">al Augmented Generation (RAG) service that queries SalesDB to retrieve order details and passes the results to a large language model (LLM) as JSON text.</w:t>
        <w:br/>
        <w:t xml:space="preserve">You need to return one JSON document per order that includes the order header fields and an array of r</w:t>
      </w:r>
      <w:r>
        <w:rPr>
          <w:b/>
          <w:color w:val="0070c0"/>
        </w:rPr>
        <w:t xml:space="preserve">elated order lines. The LLM must receive a single JSON array of orders, where each order contains a lines property that is a JSON array of line items.</w:t>
        <w:br/>
        <w:t xml:space="preserve">Which Transact-SQL commands should you use to produce the required JSON shape from the relational tables?</w:t>
      </w:r>
      <w:r/>
    </w:p>
    <w:p>
      <w:pPr>
        <w:pBdr/>
        <w:spacing/>
        <w:ind w:left="400"/>
        <w:rPr/>
      </w:pPr>
      <w:r>
        <w:rPr>
          <w:b/>
          <w:color w:val="008000"/>
        </w:rPr>
        <w:t xml:space="preserve">Serialize the order-level JSON: FOR JSON PATH ✅</w:t>
      </w:r>
      <w:r/>
    </w:p>
    <w:p>
      <w:pPr>
        <w:pBdr/>
        <w:spacing/>
        <w:ind w:left="400"/>
        <w:rPr/>
      </w:pPr>
      <w:r>
        <w:rPr>
          <w:b/>
          <w:color w:val="008000"/>
        </w:rPr>
        <w:t xml:space="preserve">Generate a nested lines array: FOR JSON PATH ✅</w:t>
      </w:r>
      <w:r/>
    </w:p>
    <w:p>
      <w:pPr>
        <w:pBdr/>
        <w:spacing/>
        <w:ind w:left="400"/>
        <w:rPr/>
      </w:pPr>
      <w:r>
        <w:rPr>
          <w:b/>
          <w:color w:val="008000"/>
        </w:rPr>
        <w:t xml:space="preserve">Extract a single scalar value from the JSON text: JSON_VALUE ✅</w:t>
      </w:r>
      <w:r/>
    </w:p>
    <w:p>
      <w:pPr>
        <w:pBdr/>
        <w:spacing/>
        <w:ind/>
        <w:rPr/>
      </w:pPr>
      <w:r/>
      <w:r/>
    </w:p>
    <w:p>
      <w:pPr>
        <w:pBdr/>
        <w:spacing/>
        <w:ind/>
        <w:rPr/>
      </w:pPr>
      <w:r>
        <w:rPr>
          <w:b/>
          <w:color w:val="0070c0"/>
        </w:rPr>
        <w:t xml:space="preserve">Question 12: </w:t>
      </w:r>
      <w:r>
        <w:rPr>
          <w:b/>
          <w:color w:val="0070c0"/>
        </w:rPr>
        <w:t xml:space="preserve">You need to desi</w:t>
      </w:r>
      <w:r>
        <w:rPr>
          <w:b/>
          <w:color w:val="0070c0"/>
        </w:rPr>
        <w:t xml:space="preserve">gn a generative AI solution that uses a Microsoft SQL Server 2025 database named DB1 as a data source. The solution must generate responses that meet the following requirements:</w:t>
        <w:br/>
        <w:t xml:space="preserve">Are grounded in the latest transactional and reference data stored in DB1.</w:t>
        <w:br/>
        <w:t xml:space="preserve">Do </w:t>
      </w:r>
      <w:r>
        <w:rPr>
          <w:b/>
          <w:color w:val="0070c0"/>
        </w:rPr>
        <w:t xml:space="preserve">NOT require retraining or fine-tuning the language model when the data changes.</w:t>
        <w:br/>
        <w:t xml:space="preserve">Can include citations or references to the source data used in the response.</w:t>
        <w:br/>
        <w:t xml:space="preserve">Which scenario is a valid use case for implementing a Retrieval Augmented Generation (RAG) pattern?</w:t>
      </w:r>
      <w:r/>
    </w:p>
    <w:p>
      <w:pPr>
        <w:pBdr/>
        <w:spacing/>
        <w:ind w:left="400"/>
        <w:rPr/>
      </w:pPr>
      <w:r>
        <w:t xml:space="preserve">A. generating marketing slogans based on user sentiment analysis</w:t>
      </w:r>
      <w:r/>
    </w:p>
    <w:p>
      <w:pPr>
        <w:pBdr/>
        <w:spacing/>
        <w:ind w:left="400"/>
        <w:rPr/>
      </w:pPr>
      <w:r>
        <w:t xml:space="preserve">B. summarizing free-form user input text</w:t>
      </w:r>
      <w:r/>
    </w:p>
    <w:p>
      <w:pPr>
        <w:pBdr/>
        <w:spacing/>
        <w:ind w:left="400"/>
        <w:rPr/>
      </w:pPr>
      <w:r>
        <w:t xml:space="preserve">C. training a custom language model on historical database data</w:t>
      </w:r>
      <w:r/>
    </w:p>
    <w:p>
      <w:pPr>
        <w:pBdr/>
        <w:spacing/>
        <w:ind w:left="400"/>
        <w:rPr/>
      </w:pPr>
      <w:r>
        <w:rPr>
          <w:b/>
          <w:color w:val="008000"/>
        </w:rPr>
        <w:t xml:space="preserve">D. answering user questions based on company-specific knowledge ✅</w:t>
      </w:r>
      <w:r/>
    </w:p>
    <w:p>
      <w:pPr>
        <w:pBdr/>
        <w:spacing/>
        <w:ind/>
        <w:rPr/>
      </w:pPr>
      <w:r/>
      <w:r/>
    </w:p>
    <w:p>
      <w:pPr>
        <w:pBdr/>
        <w:spacing/>
        <w:ind/>
        <w:rPr/>
      </w:pPr>
      <w:r>
        <w:rPr>
          <w:b/>
          <w:color w:val="0070c0"/>
        </w:rPr>
        <w:t xml:space="preserve">Question 13: </w:t>
      </w:r>
      <w:r>
        <w:rPr>
          <w:b/>
          <w:color w:val="0070c0"/>
        </w:rPr>
        <w:t xml:space="preserve">You have an Azure SQ</w:t>
      </w:r>
      <w:r>
        <w:rPr>
          <w:b/>
          <w:color w:val="0070c0"/>
        </w:rPr>
        <w:t xml:space="preserve">L database named SalesDB that contains a table named dbo.Articles. dbo.Articles contains two million articles with embeddings. The articles are updated frequently throughout the day.</w:t>
        <w:br/>
        <w:t xml:space="preserve">You query the embeddings by using VECTOR_SEARCH.</w:t>
        <w:br/>
        <w:t xml:space="preserve">Users report that semant</w:t>
      </w:r>
      <w:r>
        <w:rPr>
          <w:b/>
          <w:color w:val="0070c0"/>
        </w:rPr>
        <w:t xml:space="preserve">ic search results do NOT reflect the updates until the following day.</w:t>
        <w:br/>
        <w:t xml:space="preserve">You need to ensure that the embeddings are updated whenever the articles change. The solution must minimize CPU usage on SalesDB.</w:t>
        <w:br/>
        <w:t xml:space="preserve">Which embedding maintenance method should you implement?</w:t>
      </w:r>
      <w:r/>
    </w:p>
    <w:p>
      <w:pPr>
        <w:pBdr/>
        <w:spacing/>
        <w:ind w:left="400"/>
        <w:rPr/>
      </w:pPr>
      <w:r>
        <w:t xml:space="preserve">A. Run an hourly Transact-SQL job that regenerates embeddings for all the rows in dbo.Articles.</w:t>
      </w:r>
      <w:r/>
    </w:p>
    <w:p>
      <w:pPr>
        <w:pBdr/>
        <w:spacing/>
        <w:ind w:left="400"/>
        <w:rPr/>
      </w:pPr>
      <w:r>
        <w:t xml:space="preserve">B. On dbo.Articles, create a trigger that calls AI_GENERATE_EMBEDDINGS for each inserted or updated row.</w:t>
      </w:r>
      <w:r/>
    </w:p>
    <w:p>
      <w:pPr>
        <w:pBdr/>
        <w:spacing/>
        <w:ind w:left="400"/>
        <w:rPr/>
      </w:pPr>
      <w:r>
        <w:t xml:space="preserve">C. Modify the query to use VECTOR_DISTANCE instead of VECTOR_SEARCH.</w:t>
      </w:r>
      <w:r/>
    </w:p>
    <w:p>
      <w:pPr>
        <w:pBdr/>
        <w:spacing/>
        <w:ind w:left="400"/>
        <w:rPr/>
      </w:pPr>
      <w:r>
        <w:rPr>
          <w:b/>
          <w:color w:val="008000"/>
        </w:rPr>
        <w:t xml:space="preserve">D. Enable change data capture (CDC) on dbo.Articles and use an Azure Functions app to process CDC changes. ✅</w:t>
      </w:r>
      <w:r/>
    </w:p>
    <w:p>
      <w:pPr>
        <w:pBdr/>
        <w:spacing/>
        <w:ind/>
        <w:rPr/>
      </w:pPr>
      <w:r/>
      <w:r/>
    </w:p>
    <w:p>
      <w:pPr>
        <w:pBdr/>
        <w:spacing/>
        <w:ind/>
        <w:rPr/>
      </w:pPr>
      <w:r>
        <w:rPr>
          <w:b/>
          <w:color w:val="0070c0"/>
        </w:rPr>
        <w:t xml:space="preserve">Question 14: </w:t>
      </w:r>
      <w:r>
        <w:rPr>
          <w:b/>
          <w:color w:val="0070c0"/>
        </w:rPr>
        <w:t xml:space="preserve">You have a company that has an ecommerce catalog in a Microsoft SQL Server 2025 database named SalesDB. SalesDB contains a table named products. products contains the following columns:</w:t>
        <w:br/>
        <w:t xml:space="preserve">product_id (int)</w:t>
        <w:br/>
        <w:t xml:space="preserve">product_name (nvarchar(200))</w:t>
        <w:br/>
        <w:t xml:space="preserve">description (nvarchar(</w:t>
      </w:r>
      <w:r>
        <w:rPr>
          <w:b/>
          <w:color w:val="0070c0"/>
        </w:rPr>
        <w:t xml:space="preserve">max))</w:t>
        <w:br/>
        <w:t xml:space="preserve">category (nvarchar(50))</w:t>
        <w:br/>
        <w:t xml:space="preserve">brand (nvarchar(50))</w:t>
        <w:br/>
        <w:t xml:space="preserve">price (decimal)</w:t>
        <w:br/>
        <w:t xml:space="preserve">sku (nvarchar(40))</w:t>
        <w:br/>
        <w:t xml:space="preserve">The description fields are updated daily by a content pipeline, and price can change multiple times per day.</w:t>
        <w:br/>
        <w:t xml:space="preserve">You want customers to be able to submit natural language quer</w:t>
      </w:r>
      <w:r>
        <w:rPr>
          <w:b/>
          <w:color w:val="0070c0"/>
        </w:rPr>
        <w:t xml:space="preserve">ies and apply structured filters for brand and price.</w:t>
        <w:br/>
        <w:t xml:space="preserve">You plan to store embeddings in a new VECTOR(1536) column and use VECTOR_SEARCH(... METRIC='cosine'...). </w:t>
        <w:br/>
        <w:t xml:space="preserve">For each of the following statements, select Yes if the statement is true. Otherwise, select No.</w:t>
      </w:r>
      <w:r/>
    </w:p>
    <w:p>
      <w:pPr>
        <w:pBdr/>
        <w:spacing/>
        <w:ind w:left="400"/>
        <w:rPr/>
      </w:pPr>
      <w:r>
        <w:rPr>
          <w:b/>
          <w:color w:val="008000"/>
        </w:rPr>
        <w:t xml:space="preserve">Generating an embedding by concatenating product_name, category, and description will support the customer requirements. -&gt; Yes ✅</w:t>
      </w:r>
      <w:r/>
    </w:p>
    <w:p>
      <w:pPr>
        <w:pBdr/>
        <w:spacing/>
        <w:ind w:left="400"/>
        <w:rPr/>
      </w:pPr>
      <w:r>
        <w:rPr>
          <w:b/>
          <w:color w:val="008000"/>
        </w:rPr>
        <w:t xml:space="preserve">Including price in the text used to generate embeddings is required. -&gt; No ✅</w:t>
      </w:r>
      <w:r/>
    </w:p>
    <w:p>
      <w:pPr>
        <w:pBdr/>
        <w:spacing/>
        <w:ind w:left="400"/>
        <w:rPr/>
      </w:pPr>
      <w:r>
        <w:rPr>
          <w:b/>
          <w:color w:val="008000"/>
        </w:rPr>
        <w:t xml:space="preserve">The underlying base type of the embeddings will be float(32). -&gt; Yes ✅</w:t>
      </w:r>
      <w:r/>
    </w:p>
    <w:p>
      <w:pPr>
        <w:pBdr/>
        <w:spacing/>
        <w:ind/>
        <w:rPr/>
      </w:pPr>
      <w:r/>
      <w:r/>
    </w:p>
    <w:p>
      <w:pPr>
        <w:pBdr/>
        <w:spacing/>
        <w:ind/>
        <w:rPr/>
      </w:pPr>
      <w:r>
        <w:rPr>
          <w:b/>
          <w:color w:val="0070c0"/>
        </w:rPr>
        <w:t xml:space="preserve">Question 15: </w:t>
      </w:r>
      <w:r>
        <w:rPr>
          <w:b/>
          <w:color w:val="0070c0"/>
        </w:rPr>
        <w:t xml:space="preserve">You have an Azure AI </w:t>
      </w:r>
      <w:r>
        <w:rPr>
          <w:b/>
          <w:color w:val="0070c0"/>
        </w:rPr>
        <w:t xml:space="preserve">Search service and an index named hotels that includes a vector field named DescriptionVector.</w:t>
        <w:br/>
        <w:t xml:space="preserve">You query hotels by using the Search Documents REST API.</w:t>
        <w:br/>
        <w:t xml:space="preserve">You add semantic ranking to the hybrid search query and discover that some queries return fewer results </w:t>
      </w:r>
      <w:r>
        <w:rPr>
          <w:b/>
          <w:color w:val="0070c0"/>
        </w:rPr>
        <w:t xml:space="preserve">than expected, and captions and answers are missing.</w:t>
        <w:br/>
        <w:t xml:space="preserve">You need to complete the hybrid search request to meet the following requirements:</w:t>
        <w:br/>
        <w:t xml:space="preserve">Include more documents when ranking.</w:t>
        <w:br/>
        <w:t xml:space="preserve">Always include captions and answers.</w:t>
        <w:br/>
        <w:t xml:space="preserve">How should you complete the REST request body?</w:t>
      </w:r>
      <w:r/>
    </w:p>
    <w:p>
      <w:pPr>
        <w:pBdr/>
        <w:spacing/>
        <w:ind w:left="400"/>
        <w:rPr/>
      </w:pPr>
      <w:r>
        <w:rPr>
          <w:b/>
          <w:color w:val="008000"/>
        </w:rPr>
        <w:t xml:space="preserve">k: 50 ✅</w:t>
      </w:r>
      <w:r/>
    </w:p>
    <w:p>
      <w:pPr>
        <w:pBdr/>
        <w:spacing/>
        <w:ind w:left="400"/>
        <w:rPr/>
      </w:pPr>
      <w:r>
        <w:rPr>
          <w:b/>
          <w:color w:val="008000"/>
        </w:rPr>
        <w:t xml:space="preserve">queryType: Semantic ✅</w:t>
      </w:r>
      <w:r/>
    </w:p>
    <w:p>
      <w:pPr>
        <w:pBdr/>
        <w:spacing/>
        <w:ind w:left="400"/>
        <w:rPr/>
      </w:pPr>
      <w:r>
        <w:rPr>
          <w:b/>
          <w:color w:val="008000"/>
        </w:rPr>
        <w:t xml:space="preserve">captions: Extractive ✅</w:t>
      </w:r>
      <w:r/>
    </w:p>
    <w:p>
      <w:pPr>
        <w:pBdr/>
        <w:spacing/>
        <w:ind w:left="400"/>
        <w:rPr/>
      </w:pPr>
      <w:r>
        <w:rPr>
          <w:b/>
          <w:color w:val="008000"/>
        </w:rPr>
        <w:t xml:space="preserve">answers: Extractive ✅</w:t>
      </w:r>
      <w:r/>
    </w:p>
    <w:p>
      <w:pPr>
        <w:pBdr/>
        <w:spacing/>
        <w:ind/>
        <w:rPr/>
      </w:pPr>
      <w:r/>
      <w:r/>
    </w:p>
    <w:p>
      <w:pPr>
        <w:pBdr/>
        <w:spacing/>
        <w:ind/>
        <w:rPr/>
      </w:pPr>
      <w:r>
        <w:rPr>
          <w:b/>
          <w:color w:val="0070c0"/>
        </w:rPr>
        <w:t xml:space="preserve">Question 16: </w:t>
      </w:r>
      <w:r>
        <w:rPr>
          <w:b/>
          <w:color w:val="0070c0"/>
        </w:rPr>
        <w:t xml:space="preserve">You have a Microsoft SQL Server 2025 database that contains a table named product</w:t>
      </w:r>
      <w:r>
        <w:rPr>
          <w:b/>
          <w:color w:val="0070c0"/>
        </w:rPr>
        <w:t xml:space="preserve">s. products contains two columns named description and embedding. embedding is generated from description.</w:t>
        <w:br/>
        <w:t xml:space="preserve">You have an application named App1. App1 has a feature that uses the following query:</w:t>
        <w:br/>
        <w:t xml:space="preserve">VECTOR_DISTANCE('cosine', @query_vector, embedding)</w:t>
        <w:br/>
        <w:t xml:space="preserve">Users repor</w:t>
      </w:r>
      <w:r>
        <w:rPr>
          <w:b/>
          <w:color w:val="0070c0"/>
        </w:rPr>
        <w:t xml:space="preserve">t that the feature is slow during peak usage times.</w:t>
        <w:br/>
        <w:t xml:space="preserve">You discover that during peak usage times, the semantic search latency increases and CPU utilization spikes.</w:t>
        <w:br/>
        <w:t xml:space="preserve">You need to reduce latency and CPU utilization related to the App1 feature.</w:t>
        <w:br/>
        <w:t xml:space="preserve">What should you do?</w:t>
      </w:r>
      <w:r/>
    </w:p>
    <w:p>
      <w:pPr>
        <w:pBdr/>
        <w:spacing/>
        <w:ind w:left="400"/>
        <w:rPr/>
      </w:pPr>
      <w:r>
        <w:rPr>
          <w:b/>
          <w:color w:val="008000"/>
        </w:rPr>
        <w:t xml:space="preserve">A. Create a vector index on products.embedding and change the query to use VECTOR_SEARCH and METRIC = 'cosine'. ✅</w:t>
      </w:r>
      <w:r/>
    </w:p>
    <w:p>
      <w:pPr>
        <w:pBdr/>
        <w:spacing/>
        <w:ind w:left="400"/>
        <w:rPr/>
      </w:pPr>
      <w:r>
        <w:t xml:space="preserve">B. Create a vector index on products.embedding and change the query to use VECTOR_NORMALIZE and NORM TYPE 'norm1'.</w:t>
      </w:r>
      <w:r/>
    </w:p>
    <w:p>
      <w:pPr>
        <w:pBdr/>
        <w:spacing/>
        <w:ind w:left="400"/>
        <w:rPr/>
      </w:pPr>
      <w:r>
        <w:t xml:space="preserve">C. Add a nonclustered index on products.embedding.</w:t>
      </w:r>
      <w:r/>
    </w:p>
    <w:p>
      <w:pPr>
        <w:pBdr/>
        <w:spacing/>
        <w:ind w:left="400"/>
        <w:rPr/>
      </w:pPr>
      <w:r>
        <w:t xml:space="preserve">D. Use CONTAINSTABLE against description only and remove the vector search.</w:t>
      </w:r>
      <w:r/>
    </w:p>
    <w:p>
      <w:pPr>
        <w:pBdr/>
        <w:spacing/>
        <w:ind w:left="400"/>
        <w:rPr/>
      </w:pPr>
      <w:r>
        <w:t xml:space="preserve">E. Change embedding to VARBINARY (8000).</w:t>
      </w:r>
      <w:r/>
    </w:p>
    <w:p>
      <w:pPr>
        <w:pBdr/>
        <w:spacing/>
        <w:ind/>
        <w:rPr/>
      </w:pPr>
      <w:r/>
      <w:r/>
    </w:p>
    <w:p>
      <w:pPr>
        <w:pBdr/>
        <w:spacing/>
        <w:ind/>
        <w:rPr/>
      </w:pPr>
      <w:r>
        <w:rPr>
          <w:b/>
          <w:color w:val="0070c0"/>
        </w:rPr>
        <w:t xml:space="preserve">Question 17: </w:t>
      </w:r>
      <w:r>
        <w:rPr>
          <w:b/>
          <w:color w:val="0070c0"/>
        </w:rPr>
        <w:t xml:space="preserve">You have an Azure SQL database that contains tables named dbo.Tickets and dbo.TicketNotes. dbo.Tickets contains support tickets and dbo.TicketNotes conta</w:t>
      </w:r>
      <w:r>
        <w:rPr>
          <w:b/>
          <w:color w:val="0070c0"/>
        </w:rPr>
        <w:t xml:space="preserve">ins ticket notes.</w:t>
        <w:br/>
        <w:t xml:space="preserve">A retrieval query returns the top five relevant ticket notes for a user question.</w:t>
        <w:br/>
        <w:t xml:space="preserve">You plan to implement a Retrieval Augmented Generation (RAG) pattern that meets the following requirements:</w:t>
        <w:br/>
        <w:t xml:space="preserve">Formats the retrieved relational data for large </w:t>
      </w:r>
      <w:r>
        <w:rPr>
          <w:b/>
          <w:color w:val="0070c0"/>
        </w:rPr>
        <w:t xml:space="preserve">language model (LLM) processing.</w:t>
        <w:br/>
        <w:t xml:space="preserve">Sends the user question and retrieved context to an Azure OpenAI REST endpoint for chat completions.</w:t>
        <w:br/>
        <w:t xml:space="preserve">Extracts the response text from the LLM response.</w:t>
        <w:br/>
        <w:t xml:space="preserve">Which Transact-SQL function should you use to extract the response text?</w:t>
      </w:r>
      <w:r/>
    </w:p>
    <w:p>
      <w:pPr>
        <w:pBdr/>
        <w:spacing/>
        <w:ind w:left="400"/>
        <w:rPr/>
      </w:pPr>
      <w:r>
        <w:rPr>
          <w:b/>
          <w:color w:val="008000"/>
        </w:rPr>
        <w:t xml:space="preserve">A. JSON_VALUE(@response, '$.choices[0].message.content') ✅</w:t>
      </w:r>
      <w:r/>
    </w:p>
    <w:p>
      <w:pPr>
        <w:pBdr/>
        <w:spacing/>
        <w:ind w:left="400"/>
        <w:rPr/>
      </w:pPr>
      <w:r>
        <w:t xml:space="preserve">B. OPENJSON(@response)</w:t>
      </w:r>
      <w:r/>
    </w:p>
    <w:p>
      <w:pPr>
        <w:pBdr/>
        <w:spacing/>
        <w:ind w:left="400"/>
        <w:rPr/>
      </w:pPr>
      <w:r>
        <w:t xml:space="preserve">C. JSON_QUERY(@response, '$.choices')</w:t>
      </w:r>
      <w:r/>
    </w:p>
    <w:p>
      <w:pPr>
        <w:pBdr/>
        <w:spacing/>
        <w:ind w:left="400"/>
        <w:rPr/>
      </w:pPr>
      <w:r>
        <w:t xml:space="preserve">D. JSON_MODIFY(@response, '$.result')</w:t>
      </w:r>
      <w:r/>
    </w:p>
    <w:p>
      <w:pPr>
        <w:pBdr/>
        <w:spacing/>
        <w:ind/>
        <w:rPr/>
      </w:pPr>
      <w:r/>
      <w:r/>
    </w:p>
    <w:p>
      <w:pPr>
        <w:pBdr/>
        <w:spacing/>
        <w:ind/>
        <w:rPr/>
      </w:pPr>
      <w:r>
        <w:rPr>
          <w:b/>
          <w:color w:val="0070c0"/>
        </w:rPr>
        <w:t xml:space="preserve">Question 18: </w:t>
      </w:r>
      <w:r>
        <w:rPr>
          <w:b/>
          <w:color w:val="0070c0"/>
        </w:rPr>
        <w:t xml:space="preserve">You have an Az</w:t>
      </w:r>
      <w:r>
        <w:rPr>
          <w:b/>
          <w:color w:val="0070c0"/>
        </w:rPr>
        <w:t xml:space="preserve">ure SQL database that contains a table named knowledge_base. knowledge_base stores human resources (HR) policy documents and contains columns named title, content, category, and embedding.</w:t>
        <w:br/>
        <w:t xml:space="preserve">You have an application named App1. App1 queries two relational tab</w:t>
      </w:r>
      <w:r>
        <w:rPr>
          <w:b/>
          <w:color w:val="0070c0"/>
        </w:rPr>
        <w:t xml:space="preserve">les named employee_profiles and benefits_enrollment that contain HR data. App1 hosts a chatbot that calls a large language model (LLM) directly.</w:t>
        <w:br/>
        <w:t xml:space="preserve">Users report that the chatbot answers general HR questions correctly but provides outdated or incorrect answers</w:t>
      </w:r>
      <w:r>
        <w:rPr>
          <w:b/>
          <w:color w:val="0070c0"/>
        </w:rPr>
        <w:t xml:space="preserve"> when policies change. The chatbot also fails to answer questions that reference internal policy documents by title or category.</w:t>
        <w:br/>
        <w:t xml:space="preserve">You need to recommend a Retrieval Augmented Generation (RAG) solution to resolve the chatbot issues.</w:t>
        <w:br/>
        <w:t xml:space="preserve">What should you recommend?</w:t>
      </w:r>
      <w:r/>
    </w:p>
    <w:p>
      <w:pPr>
        <w:pBdr/>
        <w:spacing/>
        <w:ind w:left="400"/>
        <w:rPr/>
      </w:pPr>
      <w:r>
        <w:rPr>
          <w:b/>
          <w:color w:val="008000"/>
        </w:rPr>
        <w:t xml:space="preserve">Retrieve grounding data from: knowledge_base ✅</w:t>
      </w:r>
      <w:r/>
    </w:p>
    <w:p>
      <w:pPr>
        <w:pBdr/>
        <w:spacing/>
        <w:ind w:left="400"/>
        <w:rPr/>
      </w:pPr>
      <w:r>
        <w:rPr>
          <w:b/>
          <w:color w:val="008000"/>
        </w:rPr>
        <w:t xml:space="preserve">Inference step to perform the retrieval: Generate query embeddings, and then run a vector similarity search. ✅</w:t>
      </w:r>
      <w:r/>
    </w:p>
    <w:p>
      <w:pPr>
        <w:pBdr/>
        <w:spacing/>
        <w:ind/>
        <w:rPr/>
      </w:pPr>
      <w:r/>
      <w:r/>
    </w:p>
    <w:p>
      <w:pPr>
        <w:pBdr/>
        <w:spacing/>
        <w:ind/>
        <w:rPr/>
      </w:pPr>
      <w:r>
        <w:rPr>
          <w:b/>
          <w:color w:val="0070c0"/>
        </w:rPr>
        <w:t xml:space="preserve">Question 19: </w:t>
      </w:r>
      <w:r>
        <w:rPr>
          <w:b/>
          <w:color w:val="0070c0"/>
        </w:rPr>
        <w:t xml:space="preserve">You have a Mi</w:t>
      </w:r>
      <w:r>
        <w:rPr>
          <w:b/>
          <w:color w:val="0070c0"/>
        </w:rPr>
        <w:t xml:space="preserve">crosoft SQL Server 2025 database that contains a table named dbo.CustomerMessages. dbo.CustomerMessages contains two columns named MessageID (int) and MessageRaw (nvarchar(max)).</w:t>
        <w:br/>
        <w:t xml:space="preserve">MessageRaw can contain a phone number in multiple formats, and some rows do N</w:t>
      </w:r>
      <w:r>
        <w:rPr>
          <w:b/>
          <w:color w:val="0070c0"/>
        </w:rPr>
        <w:t xml:space="preserve">OT contain a phone number.</w:t>
        <w:br/>
        <w:t xml:space="preserve">You need to write a single SELECT query that meets the following requirements:</w:t>
        <w:br/>
        <w:t xml:space="preserve">The query must return MessageID, RawNumber, DigitsOnly, and PhoneStatus.</w:t>
        <w:br/>
        <w:t xml:space="preserve">RawNumber must contain the first substring that matches a phone-number patter</w:t>
      </w:r>
      <w:r>
        <w:rPr>
          <w:b/>
          <w:color w:val="0070c0"/>
        </w:rPr>
        <w:t xml:space="preserve">n, or NULL if no match exists.</w:t>
        <w:br/>
        <w:t xml:space="preserve">DigitsOnly must remove all non-digit characters from RawNumber, or return NULL.</w:t>
        <w:br/>
        <w:t xml:space="preserve">PhoneStatus must return Valid when a phone number exists in MessageRaw, otherwise return Missing.</w:t>
        <w:br/>
        <w:t xml:space="preserve">How should you complete the Transact-SQL query?</w:t>
      </w:r>
      <w:r/>
    </w:p>
    <w:p>
      <w:pPr>
        <w:pBdr/>
        <w:spacing/>
        <w:ind w:left="400"/>
        <w:rPr/>
      </w:pPr>
      <w:r>
        <w:rPr>
          <w:b/>
          <w:color w:val="008000"/>
        </w:rPr>
        <w:t xml:space="preserve">RawNumber: REGEXP_SUBSTR( ✅</w:t>
      </w:r>
      <w:r/>
    </w:p>
    <w:p>
      <w:pPr>
        <w:pBdr/>
        <w:spacing/>
        <w:ind w:left="400"/>
        <w:rPr/>
      </w:pPr>
      <w:r>
        <w:rPr>
          <w:b/>
          <w:color w:val="008000"/>
        </w:rPr>
        <w:t xml:space="preserve">DigitsOnly: REGEXP_REPLACE(REGEXP_SUBSTR( ✅</w:t>
      </w:r>
      <w:r/>
    </w:p>
    <w:p>
      <w:pPr>
        <w:pBdr/>
        <w:spacing/>
        <w:ind w:left="400"/>
        <w:rPr/>
      </w:pPr>
      <w:r>
        <w:rPr>
          <w:b/>
          <w:color w:val="008000"/>
        </w:rPr>
        <w:t xml:space="preserve">PhoneStatus: REGEXP_COUNT( ✅</w:t>
      </w:r>
      <w:r/>
    </w:p>
    <w:p>
      <w:pPr>
        <w:pBdr/>
        <w:spacing/>
        <w:ind/>
        <w:rPr/>
      </w:pPr>
      <w:r/>
      <w:r/>
    </w:p>
    <w:p>
      <w:pPr>
        <w:pBdr/>
        <w:spacing/>
        <w:ind/>
        <w:rPr/>
      </w:pPr>
      <w:r>
        <w:rPr>
          <w:b/>
          <w:color w:val="0070c0"/>
        </w:rPr>
        <w:t xml:space="preserve">Question 20: </w:t>
      </w:r>
      <w:r>
        <w:rPr>
          <w:b/>
          <w:color w:val="0070c0"/>
        </w:rPr>
        <w:t xml:space="preserve">You have a SQL database in Microsoft Fabric that contains a table named W</w:t>
      </w:r>
      <w:r>
        <w:rPr>
          <w:b/>
          <w:color w:val="0070c0"/>
        </w:rPr>
        <w:t xml:space="preserve">ebSite.Logs. WebSite.Logs stores application telemetry data. WebSite.Logs contains a nvarchar(max) column named log that stores JSON documents.</w:t>
        <w:br/>
        <w:t xml:space="preserve">You have a daily report that filters by the $.severity JSON property and returns LogId, LogDateTime, and log. Th</w:t>
      </w:r>
      <w:r>
        <w:rPr>
          <w:b/>
          <w:color w:val="0070c0"/>
        </w:rPr>
        <w:t xml:space="preserve">e report frequently causes full table scans.</w:t>
        <w:br/>
        <w:t xml:space="preserve">You need to modify WebSite.Logs to support efficient filtering by $.severity and avoid key lookups for the columns returned by the report.</w:t>
        <w:br/>
        <w:t xml:space="preserve">How should you complete the Transact-SQL code to avoid full table scans?</w:t>
      </w:r>
      <w:r/>
    </w:p>
    <w:p>
      <w:pPr>
        <w:pBdr/>
        <w:spacing/>
        <w:ind w:left="400"/>
        <w:rPr/>
      </w:pPr>
      <w:r>
        <w:rPr>
          <w:b/>
          <w:color w:val="008000"/>
        </w:rPr>
        <w:t xml:space="preserve">ADD severity: AS JSON_VALUE([log], '$.severity') PERSISTED ✅</w:t>
      </w:r>
      <w:r/>
    </w:p>
    <w:p>
      <w:pPr>
        <w:pBdr/>
        <w:spacing/>
        <w:ind w:left="400"/>
        <w:rPr/>
      </w:pPr>
      <w:r>
        <w:rPr>
          <w:b/>
          <w:color w:val="008000"/>
        </w:rPr>
        <w:t xml:space="preserve">ON WebSite.Logs(severity): INCLUDE (LogId, LogDateTime, [log]) ✅</w:t>
      </w:r>
      <w:r/>
    </w:p>
    <w:p>
      <w:pPr>
        <w:pBdr/>
        <w:spacing/>
        <w:ind/>
        <w:rPr/>
      </w:pPr>
      <w:r/>
      <w:r/>
    </w:p>
    <w:p>
      <w:pPr>
        <w:pBdr/>
        <w:spacing/>
        <w:ind/>
        <w:rPr/>
      </w:pPr>
      <w:r>
        <w:rPr>
          <w:b/>
          <w:color w:val="0070c0"/>
        </w:rPr>
        <w:t xml:space="preserve">Question 21: </w:t>
      </w:r>
      <w:r>
        <w:rPr>
          <w:b/>
          <w:color w:val="0070c0"/>
        </w:rPr>
        <w:t xml:space="preserve">You have a SQL database in Microsoft Fabric that contain</w:t>
      </w:r>
      <w:r>
        <w:rPr>
          <w:b/>
          <w:color w:val="0070c0"/>
        </w:rPr>
        <w:t xml:space="preserve">s a nvarchar(max) column named MessageText. An ID is always contained within the first 4,000 characters of MessageText.</w:t>
        <w:br/>
        <w:t xml:space="preserve">You need to write a Transact-SQL query that uses REGEXP_SUBSTR to extract the ID from MessageText.</w:t>
        <w:br/>
        <w:t xml:space="preserve">What should you include in the query?</w:t>
      </w:r>
      <w:r/>
    </w:p>
    <w:p>
      <w:pPr>
        <w:pBdr/>
        <w:spacing/>
        <w:ind w:left="400"/>
        <w:rPr/>
      </w:pPr>
      <w:r>
        <w:t xml:space="preserve">A. Add a COLLATE Latin1_General_CS_AS clause to MessageText before calling REGEXP_SUBSTR.</w:t>
      </w:r>
      <w:r/>
    </w:p>
    <w:p>
      <w:pPr>
        <w:pBdr/>
        <w:spacing/>
        <w:ind w:left="400"/>
        <w:rPr/>
      </w:pPr>
      <w:r>
        <w:rPr>
          <w:b/>
          <w:color w:val="008000"/>
        </w:rPr>
        <w:t xml:space="preserve">B. Cast MessageText to nvarchar(4000) before calling REGEXP_SUBSTR. ✅</w:t>
      </w:r>
      <w:r/>
    </w:p>
    <w:p>
      <w:pPr>
        <w:pBdr/>
        <w:spacing/>
        <w:ind w:left="400"/>
        <w:rPr/>
      </w:pPr>
      <w:r>
        <w:t xml:space="preserve">C. Apply STRING_ESCAPE (MessageText, 'json') before calling REGEXP_SUBSTR.</w:t>
      </w:r>
      <w:r/>
    </w:p>
    <w:p>
      <w:pPr>
        <w:pBdr/>
        <w:spacing/>
        <w:ind w:left="400"/>
        <w:rPr/>
      </w:pPr>
      <w:r>
        <w:t xml:space="preserve">D. Run TRY_CONVERT (varchar(max), MessageText) before calling REGEXP_SUBSTR.</w:t>
      </w:r>
      <w:r/>
    </w:p>
    <w:p>
      <w:pPr>
        <w:pBdr/>
        <w:spacing/>
        <w:ind/>
        <w:rPr/>
      </w:pPr>
      <w:r/>
      <w:r/>
    </w:p>
    <w:p>
      <w:pPr>
        <w:pBdr/>
        <w:spacing/>
        <w:ind/>
        <w:rPr/>
      </w:pPr>
      <w:r>
        <w:rPr>
          <w:b/>
          <w:color w:val="0070c0"/>
        </w:rPr>
        <w:t xml:space="preserve">Question 22: </w:t>
      </w:r>
      <w:r>
        <w:rPr>
          <w:b/>
          <w:color w:val="0070c0"/>
        </w:rPr>
        <w:t xml:space="preserve">You have a SQL database in Microsoft Fabric that contains two tables named Sales.OnlineOrders and Sales.StoreOrders. Both tables contain a column named InvoiceNumber that must be unique within </w:t>
      </w:r>
      <w:r>
        <w:rPr>
          <w:b/>
          <w:color w:val="0070c0"/>
        </w:rPr>
        <w:t xml:space="preserve">each table.</w:t>
        <w:br/>
        <w:t xml:space="preserve">You need to standardize invoice numbering so that both tables draw values from the same number series. The solution must ensure that you can request the next invoice number without inserting a row.</w:t>
        <w:br/>
        <w:t xml:space="preserve">How should you complete the Transact-SQL code?</w:t>
      </w:r>
      <w:r/>
    </w:p>
    <w:p>
      <w:pPr>
        <w:pBdr/>
        <w:spacing/>
        <w:ind w:left="400"/>
        <w:rPr/>
      </w:pPr>
      <w:r>
        <w:rPr>
          <w:b/>
          <w:color w:val="008000"/>
        </w:rPr>
        <w:t xml:space="preserve">Top declaration: CREATE SEQUENCE Sales.InvoiceNumber AS INT START WITH 1000 INCREMENT BY 1 ✅</w:t>
      </w:r>
      <w:r/>
    </w:p>
    <w:p>
      <w:pPr>
        <w:pBdr/>
        <w:spacing/>
        <w:ind w:left="400"/>
        <w:rPr/>
      </w:pPr>
      <w:r>
        <w:rPr>
          <w:b/>
          <w:color w:val="008000"/>
        </w:rPr>
        <w:t xml:space="preserve">Values block for Sales.OnlineOrders: NEXT VALUE FOR Sales.InvoiceNumber ✅</w:t>
      </w:r>
      <w:r/>
    </w:p>
    <w:p>
      <w:pPr>
        <w:pBdr/>
        <w:spacing/>
        <w:ind w:left="400"/>
        <w:rPr/>
      </w:pPr>
      <w:r>
        <w:rPr>
          <w:b/>
          <w:color w:val="008000"/>
        </w:rPr>
        <w:t xml:space="preserve">Values block for Sales.StoreOrders: NEXT VALUE FOR Sales.InvoiceNumber ✅</w:t>
      </w:r>
      <w:r/>
    </w:p>
    <w:p>
      <w:pPr>
        <w:pBdr/>
        <w:spacing/>
        <w:ind/>
        <w:rPr/>
      </w:pPr>
      <w:r/>
      <w:r/>
    </w:p>
    <w:p>
      <w:pPr>
        <w:pBdr/>
        <w:spacing/>
        <w:ind/>
        <w:rPr/>
      </w:pPr>
      <w:r>
        <w:rPr>
          <w:b/>
          <w:color w:val="0070c0"/>
        </w:rPr>
        <w:t xml:space="preserve">Question 23: </w:t>
      </w:r>
      <w:r>
        <w:rPr>
          <w:b/>
          <w:color w:val="0070c0"/>
        </w:rPr>
        <w:t xml:space="preserve">Your development team uses GitHub Copilot Chat in Microsoft SQL Server Management Studio (SSMS) to generate and run Transact-SQL queries against an Azure SQL database named DB1. DB1 contains tables that store sensitive customer data.</w:t>
        <w:br/>
        <w:t xml:space="preserve">You need </w:t>
      </w:r>
      <w:r>
        <w:rPr>
          <w:b/>
          <w:color w:val="0070c0"/>
        </w:rPr>
        <w:t xml:space="preserve">to ensure that any Transact-SQL queries that run from GitHub Copilot Chat in SSMS are restricted by the same permissions as the developer's database login.</w:t>
        <w:br/>
        <w:t xml:space="preserve">What prevents the GitHub Copilot Chat-run queries from accessing data beyond the developer's access?</w:t>
      </w:r>
      <w:r/>
    </w:p>
    <w:p>
      <w:pPr>
        <w:pBdr/>
        <w:spacing/>
        <w:ind w:left="400"/>
        <w:rPr/>
      </w:pPr>
      <w:r>
        <w:t xml:space="preserve">A. GitHub Copilot Chat filters query results on the client side to remove rows the developer is unauthorized to see.</w:t>
      </w:r>
      <w:r/>
    </w:p>
    <w:p>
      <w:pPr>
        <w:pBdr/>
        <w:spacing/>
        <w:ind w:left="400"/>
        <w:rPr/>
      </w:pPr>
      <w:r>
        <w:rPr>
          <w:b/>
          <w:color w:val="008000"/>
        </w:rPr>
        <w:t xml:space="preserve">B. GitHub Copilot Chat runs queries by using the developer's database identity and permissions. ✅</w:t>
      </w:r>
      <w:r/>
    </w:p>
    <w:p>
      <w:pPr>
        <w:pBdr/>
        <w:spacing/>
        <w:ind w:left="400"/>
        <w:rPr/>
      </w:pPr>
      <w:r>
        <w:t xml:space="preserve">C. GitHub Copilot Chat uses different row-level security (RLS) policies than the developer.</w:t>
      </w:r>
      <w:r/>
    </w:p>
    <w:p>
      <w:pPr>
        <w:pBdr/>
        <w:spacing/>
        <w:ind w:left="400"/>
        <w:rPr/>
      </w:pPr>
      <w:r>
        <w:t xml:space="preserve">D. GitHub Copilot Chat runs queries in a read-only sandbox that is isolated from production database permissions.</w:t>
      </w:r>
      <w:r/>
    </w:p>
    <w:p>
      <w:pPr>
        <w:pBdr/>
        <w:spacing/>
        <w:ind/>
        <w:rPr/>
      </w:pPr>
      <w:r/>
      <w:r/>
    </w:p>
    <w:p>
      <w:pPr>
        <w:pBdr/>
        <w:spacing/>
        <w:ind/>
        <w:rPr/>
      </w:pPr>
      <w:r>
        <w:rPr>
          <w:b/>
          <w:color w:val="0070c0"/>
        </w:rPr>
        <w:t xml:space="preserve">Question 24: </w:t>
      </w:r>
      <w:r>
        <w:rPr>
          <w:b/>
          <w:color w:val="0070c0"/>
        </w:rPr>
        <w:t xml:space="preserve">You have an Azure SQL database that contains a table named dbo.Orders. </w:t>
      </w:r>
      <w:r>
        <w:rPr>
          <w:b/>
          <w:color w:val="0070c0"/>
        </w:rPr>
        <w:t xml:space="preserve">dbo.Orders contains a column named CreateDate that stores order creation dates.</w:t>
        <w:br/>
        <w:t xml:space="preserve">You need to create a stored procedure that filters Orders by CreateDate for a single calendar day. The solution must be SARGable.</w:t>
        <w:br/>
        <w:t xml:space="preserve">How should you complete the Transact-SQL code?</w:t>
      </w:r>
      <w:r/>
    </w:p>
    <w:p>
      <w:pPr>
        <w:pBdr/>
        <w:spacing/>
        <w:ind w:left="400"/>
        <w:rPr/>
      </w:pPr>
      <w:r>
        <w:rPr>
          <w:b/>
          <w:color w:val="008000"/>
        </w:rPr>
        <w:t xml:space="preserve">SET @EndDate = DATEADD(day, 1, @StartDate) ✅</w:t>
      </w:r>
      <w:r/>
    </w:p>
    <w:p>
      <w:pPr>
        <w:pBdr/>
        <w:spacing/>
        <w:ind w:left="400"/>
        <w:rPr/>
      </w:pPr>
      <w:r>
        <w:rPr>
          <w:b/>
          <w:color w:val="008000"/>
        </w:rPr>
        <w:t xml:space="preserve">WHERE o.CreateDate &gt;= @StartDate ✅</w:t>
      </w:r>
      <w:r/>
    </w:p>
    <w:p>
      <w:pPr>
        <w:pBdr/>
        <w:spacing/>
        <w:ind/>
        <w:rPr/>
      </w:pPr>
      <w:r/>
      <w:r/>
    </w:p>
    <w:p>
      <w:pPr>
        <w:pBdr/>
        <w:spacing/>
        <w:ind/>
        <w:rPr/>
      </w:pPr>
      <w:r>
        <w:rPr>
          <w:b/>
          <w:color w:val="0070c0"/>
        </w:rPr>
        <w:t xml:space="preserve">Question 25: </w:t>
      </w:r>
      <w:r>
        <w:rPr>
          <w:b/>
          <w:color w:val="0070c0"/>
        </w:rPr>
        <w:t xml:space="preserve">You have an Azure SQL database that contains a table named Sales.Orders. Reporting queries frequently repeat logic to calc</w:t>
      </w:r>
      <w:r>
        <w:rPr>
          <w:b/>
          <w:color w:val="0070c0"/>
        </w:rPr>
        <w:t xml:space="preserve">ulate the number of days since an order was placed.</w:t>
        <w:br/>
        <w:t xml:space="preserve">You need to create a scalar user-defined function (UDF) that returns the number of days between an input value of @OrderDate and the current date and time.</w:t>
        <w:br/>
        <w:t xml:space="preserve">How should you complete the function definition?</w:t>
      </w:r>
      <w:r/>
    </w:p>
    <w:p>
      <w:pPr>
        <w:pBdr/>
        <w:spacing/>
        <w:ind w:left="400"/>
        <w:rPr/>
      </w:pPr>
      <w:r>
        <w:rPr>
          <w:b/>
          <w:color w:val="008000"/>
        </w:rPr>
        <w:t xml:space="preserve">Return type declaration: RETURNS INT ✅</w:t>
      </w:r>
      <w:r/>
    </w:p>
    <w:p>
      <w:pPr>
        <w:pBdr/>
        <w:spacing/>
        <w:ind w:left="400"/>
        <w:rPr/>
      </w:pPr>
      <w:r>
        <w:rPr>
          <w:b/>
          <w:color w:val="008000"/>
        </w:rPr>
        <w:t xml:space="preserve">Select assignment value: DATEDIFF(day, @OrderDate, GETDATE()) ✅</w:t>
      </w:r>
      <w:r/>
    </w:p>
    <w:p>
      <w:pPr>
        <w:pBdr/>
        <w:spacing/>
        <w:ind/>
        <w:rPr/>
      </w:pPr>
      <w:r/>
      <w:r/>
    </w:p>
    <w:p>
      <w:pPr>
        <w:pBdr/>
        <w:spacing/>
        <w:ind/>
        <w:rPr/>
      </w:pPr>
      <w:r>
        <w:rPr>
          <w:b/>
          <w:color w:val="0070c0"/>
        </w:rPr>
        <w:t xml:space="preserve">Question 26: </w:t>
      </w:r>
      <w:r>
        <w:rPr>
          <w:b/>
          <w:color w:val="0070c0"/>
        </w:rPr>
        <w:t xml:space="preserve">You have a GitHub Codespaces environment that has GitHub Copilot Chat installed and is connected to a SQL database in Microsoft Fabric named DB1. DB1 contains tables named Sales.Orde</w:t>
      </w:r>
      <w:r>
        <w:rPr>
          <w:b/>
          <w:color w:val="0070c0"/>
        </w:rPr>
        <w:t xml:space="preserve">rs and Sales.Customers.</w:t>
        <w:br/>
        <w:t xml:space="preserve">You use GitHub Copilot Chat in the context of DB1.</w:t>
        <w:br/>
        <w:t xml:space="preserve">A company policy prohibits sharing customer Personally Identifiable Information (PII), secrets, and query result sets with any AI service.</w:t>
        <w:br/>
        <w:t xml:space="preserve">You need to use GitHub Copilot Chat to wri</w:t>
      </w:r>
      <w:r>
        <w:rPr>
          <w:b/>
          <w:color w:val="0070c0"/>
        </w:rPr>
        <w:t xml:space="preserve">te and review Transact-SQL code for a new stored procedure that will join Sales.Orders to Sales.Customers and return customer names and email addresses. The solution must NOT share the actual data in the tables with GitHub Copilot Chat.</w:t>
        <w:br/>
        <w:t xml:space="preserve">What should you do?</w:t>
      </w:r>
      <w:r/>
    </w:p>
    <w:p>
      <w:pPr>
        <w:pBdr/>
        <w:spacing/>
        <w:ind w:left="400"/>
        <w:rPr/>
      </w:pPr>
      <w:r>
        <w:rPr>
          <w:b/>
          <w:color w:val="008000"/>
        </w:rPr>
        <w:t xml:space="preserve">A. Ask GitHub Copilot Chat to generate the stored procedure by using schema details only. ✅</w:t>
      </w:r>
      <w:r/>
    </w:p>
    <w:p>
      <w:pPr>
        <w:pBdr/>
        <w:spacing/>
        <w:ind w:left="400"/>
        <w:rPr/>
      </w:pPr>
      <w:r>
        <w:t xml:space="preserve">B. Provide the database connection string to GitHub Copilot Chat so that GitHub Copilot Chat can validate the stored procedure.</w:t>
      </w:r>
      <w:r/>
    </w:p>
    <w:p>
      <w:pPr>
        <w:pBdr/>
        <w:spacing/>
        <w:ind w:left="400"/>
        <w:rPr/>
      </w:pPr>
      <w:r>
        <w:t xml:space="preserve">C. Run a SELECT statement that returns customer names and email addresses and provide the result set to GitHub Copilot Chat so that GitHub Copilot Chat can generate the stored procedure.</w:t>
      </w:r>
      <w:r/>
    </w:p>
    <w:p>
      <w:pPr>
        <w:pBdr/>
        <w:spacing/>
        <w:ind w:left="400"/>
        <w:rPr/>
      </w:pPr>
      <w:r>
        <w:t xml:space="preserve">D. From Sales.Customers, paste several rows that include email addresses into a chat, so that GitHub Copilot Chat can infer edge cases.</w:t>
      </w:r>
      <w:r/>
    </w:p>
    <w:p>
      <w:pPr>
        <w:pBdr/>
        <w:spacing/>
        <w:ind/>
        <w:rPr/>
      </w:pPr>
      <w:r/>
      <w:r/>
    </w:p>
    <w:p>
      <w:pPr>
        <w:pBdr/>
        <w:spacing/>
        <w:ind/>
        <w:rPr/>
      </w:pPr>
      <w:r>
        <w:rPr>
          <w:b/>
          <w:color w:val="0070c0"/>
        </w:rPr>
        <w:t xml:space="preserve">Question 27: </w:t>
      </w:r>
      <w:r>
        <w:rPr>
          <w:b/>
          <w:color w:val="0070c0"/>
        </w:rPr>
        <w:t xml:space="preserve">You have an Azure SQL database that contains a table named dbo.SupportTickets. dbo.SupportTickets contains a JSON column named Payload and a datetime column CreatedAt.</w:t>
        <w:br/>
        <w:t xml:space="preserve">You need to generate a report </w:t>
      </w:r>
      <w:r>
        <w:rPr>
          <w:b/>
          <w:color w:val="0070c0"/>
        </w:rPr>
        <w:t xml:space="preserve">for the last seven days that meets the following requirements:</w:t>
        <w:br/>
        <w:t xml:space="preserve">Returns exactly one row per customer per day.</w:t>
        <w:br/>
        <w:t xml:space="preserve">For each customer and day, returns the earliest ticket.</w:t>
        <w:br/>
        <w:t xml:space="preserve">Includes the customer ID stored in Payload.</w:t>
        <w:br/>
        <w:t xml:space="preserve">How should you complete the Transact-SQL query?</w:t>
      </w:r>
      <w:r/>
    </w:p>
    <w:p>
      <w:pPr>
        <w:pBdr/>
        <w:spacing/>
        <w:ind w:left="400"/>
        <w:rPr/>
      </w:pPr>
      <w:r>
        <w:rPr>
          <w:b/>
          <w:color w:val="008000"/>
        </w:rPr>
        <w:t xml:space="preserve">JSON extraction function for CustomerId: JSON_VALUE ✅</w:t>
      </w:r>
      <w:r/>
    </w:p>
    <w:p>
      <w:pPr>
        <w:pBdr/>
        <w:spacing/>
        <w:ind w:left="400"/>
        <w:rPr/>
      </w:pPr>
      <w:r>
        <w:rPr>
          <w:b/>
          <w:color w:val="008000"/>
        </w:rPr>
        <w:t xml:space="preserve">Window function for ranking: ROW_NUMBER ✅</w:t>
      </w:r>
      <w:r/>
    </w:p>
    <w:p>
      <w:pPr>
        <w:pBdr/>
        <w:spacing/>
        <w:ind w:left="400"/>
        <w:rPr/>
      </w:pPr>
      <w:r>
        <w:rPr>
          <w:b/>
          <w:color w:val="008000"/>
        </w:rPr>
        <w:t xml:space="preserve">Value for rn filter: 1 ✅</w:t>
      </w:r>
      <w:r/>
    </w:p>
    <w:p>
      <w:pPr>
        <w:pBdr/>
        <w:spacing/>
        <w:ind/>
        <w:rPr/>
      </w:pPr>
      <w:r/>
      <w:r/>
    </w:p>
    <w:p>
      <w:pPr>
        <w:pBdr/>
        <w:spacing/>
        <w:ind/>
        <w:rPr/>
      </w:pPr>
      <w:r>
        <w:rPr>
          <w:b/>
          <w:color w:val="0070c0"/>
        </w:rPr>
        <w:t xml:space="preserve">Question 28: </w:t>
      </w:r>
      <w:r>
        <w:rPr>
          <w:b/>
          <w:color w:val="0070c0"/>
        </w:rPr>
        <w:t xml:space="preserve">Your development team uses Microsoft Visual Studio Code with the MSSQL extension and the GitHub Copilot Chat extension.</w:t>
        <w:br/>
        <w:t xml:space="preserve">The team connects</w:t>
      </w:r>
      <w:r>
        <w:rPr>
          <w:b/>
          <w:color w:val="0070c0"/>
        </w:rPr>
        <w:t xml:space="preserve"> to an Azure SQL database by using individual database logins and uses the @mssql chat participant to generate and run Transact-SQL queries from prompts.</w:t>
        <w:br/>
        <w:t xml:space="preserve">What is used to ensure that GitHub Copilot Chat-generated queries run in the context of the developer?</w:t>
      </w:r>
      <w:r/>
    </w:p>
    <w:p>
      <w:pPr>
        <w:pBdr/>
        <w:spacing/>
        <w:ind w:left="400"/>
        <w:rPr/>
      </w:pPr>
      <w:r>
        <w:rPr>
          <w:b/>
          <w:color w:val="008000"/>
        </w:rPr>
        <w:t xml:space="preserve">A. SQL permissions ✅</w:t>
      </w:r>
      <w:r/>
    </w:p>
    <w:p>
      <w:pPr>
        <w:pBdr/>
        <w:spacing/>
        <w:ind w:left="400"/>
        <w:rPr/>
      </w:pPr>
      <w:r>
        <w:t xml:space="preserve">B. Azure role-based access control (Azure RBAC) permissions</w:t>
      </w:r>
      <w:r/>
    </w:p>
    <w:p>
      <w:pPr>
        <w:pBdr/>
        <w:spacing/>
        <w:ind w:left="400"/>
        <w:rPr/>
      </w:pPr>
      <w:r>
        <w:t xml:space="preserve">C. GitHub organization permissions</w:t>
      </w:r>
      <w:r/>
    </w:p>
    <w:p>
      <w:pPr>
        <w:pBdr/>
        <w:spacing/>
        <w:ind w:left="400"/>
        <w:rPr/>
      </w:pPr>
      <w:r>
        <w:t xml:space="preserve">D. shared MCP instruction files</w:t>
      </w:r>
      <w:r/>
    </w:p>
    <w:p>
      <w:pPr>
        <w:pBdr/>
        <w:spacing/>
        <w:ind/>
        <w:rPr/>
      </w:pPr>
      <w:r/>
      <w:r/>
    </w:p>
    <w:p>
      <w:pPr>
        <w:pBdr/>
        <w:spacing/>
        <w:ind/>
        <w:rPr/>
      </w:pPr>
      <w:r>
        <w:rPr>
          <w:b/>
          <w:color w:val="0070c0"/>
        </w:rPr>
        <w:t xml:space="preserve">Question 29: </w:t>
      </w:r>
      <w:r>
        <w:rPr>
          <w:b/>
          <w:color w:val="0070c0"/>
        </w:rPr>
        <w:t xml:space="preserve">You have an Azure SQL database that contains the following SQL graph tables:</w:t>
        <w:br/>
        <w:t xml:space="preserve">A NODE table named dbo.Person</w:t>
        <w:br/>
        <w:t xml:space="preserve">An EDGE table named dbo.Knows</w:t>
        <w:br/>
        <w:t xml:space="preserve">Y</w:t>
      </w:r>
      <w:r>
        <w:rPr>
          <w:b/>
          <w:color w:val="0070c0"/>
        </w:rPr>
        <w:t xml:space="preserve">ou need to use a MATCH operator and exactly two directed Knows relationships to return the PersonId and DisplayName of people that are reachable from the person identified by an input parameter named @StartPersonId.</w:t>
        <w:br/>
        <w:t xml:space="preserve">Which Transact-SQL query should you use?</w:t>
      </w:r>
      <w:r/>
    </w:p>
    <w:p>
      <w:pPr>
        <w:pBdr/>
        <w:spacing/>
        <w:ind w:left="400"/>
        <w:rPr/>
      </w:pPr>
      <w:r>
        <w:t xml:space="preserve">A. SELECT p2.PersonId, @StartPersonId FROM dbo.Person AS p1, dbo.Knows AS k1, dbo.Person AS p2, dbo.Knows AS k2, dbo.Person AS p3 WHERE p1.DisplayName = p2.DisplayName AND MATCH(p1-(k1)-&gt;p2-(k2)-&gt;p3);</w:t>
      </w:r>
      <w:r/>
    </w:p>
    <w:p>
      <w:pPr>
        <w:pBdr/>
        <w:spacing/>
        <w:ind w:left="400"/>
        <w:rPr/>
      </w:pPr>
      <w:r>
        <w:t xml:space="preserve">B. SELECT p3.PersonId, p3.DisplayName FROM dbo.Person AS p1 JOIN dbo.Knows AS k1 ON 1=1 JOIN dbo.Person AS p2 ON 1=1 JOIN dbo.Knows AS k2 ON 1=1 JOIN dbo.Person AS p3 ON 1=1 WHERE p1.PersonId = @StartPersonId AND MATCH(p3&lt;-(k2)-p2&lt;-(k1)-p1);</w:t>
      </w:r>
      <w:r/>
    </w:p>
    <w:p>
      <w:pPr>
        <w:pBdr/>
        <w:spacing/>
        <w:ind w:left="400"/>
        <w:rPr/>
      </w:pPr>
      <w:r>
        <w:rPr>
          <w:b/>
          <w:color w:val="008000"/>
        </w:rPr>
        <w:t xml:space="preserve">C. SELECT p3.PersonId, p3.DisplayName FROM dbo.Person AS p1, dbo.Knows AS k1, dbo.Person AS p2, dbo.Knows AS k2, dbo.Person AS p3 WHERE p1.PersonId = @StartPersonId AND MATCH(p1-(k1)-&gt;p2-(k2)-&gt;p3); ✅</w:t>
      </w:r>
      <w:r/>
    </w:p>
    <w:p>
      <w:pPr>
        <w:pBdr/>
        <w:spacing/>
        <w:ind w:left="400"/>
        <w:rPr/>
      </w:pPr>
      <w:r>
        <w:t xml:space="preserve">D. SELECT p3.PersonId, p3.DisplayName FROM dbo.Person AS p1, dbo.Knows AS k1, dbo.Person AS p2, dbo.Knows AS k2, dbo.Person AS p3 WHERE p1.PersonId = @StartPersonId AND MATCH(p1-(k1)-&gt;p2) AND MATCH(p2-(k2)-&gt;p3);</w:t>
      </w:r>
      <w:r/>
    </w:p>
    <w:p>
      <w:pPr>
        <w:pBdr/>
        <w:spacing/>
        <w:ind/>
        <w:rPr/>
      </w:pPr>
      <w:r/>
      <w:r/>
    </w:p>
    <w:p>
      <w:pPr>
        <w:pBdr/>
        <w:spacing/>
        <w:ind/>
        <w:rPr/>
      </w:pPr>
      <w:r>
        <w:rPr>
          <w:b/>
          <w:color w:val="0070c0"/>
        </w:rPr>
        <w:t xml:space="preserve">Question 30: </w:t>
      </w:r>
      <w:r>
        <w:rPr>
          <w:b/>
          <w:color w:val="0070c0"/>
        </w:rPr>
        <w:t xml:space="preserve">Your team is developing an Azure </w:t>
      </w:r>
      <w:r>
        <w:rPr>
          <w:b/>
          <w:color w:val="0070c0"/>
        </w:rPr>
        <w:t xml:space="preserve">SQL dataset solution from a locally cloned GitHub repository by using Microsoft Visual Studio Code and GitHub Copilot Chat.</w:t>
        <w:br/>
        <w:t xml:space="preserve">You need to disable the GitHub Copilot repository-level instructions for yourself without affecting other users.</w:t>
        <w:br/>
        <w:t xml:space="preserve">What should you do?</w:t>
      </w:r>
      <w:r/>
    </w:p>
    <w:p>
      <w:pPr>
        <w:pBdr/>
        <w:spacing/>
        <w:ind w:left="400"/>
        <w:rPr/>
      </w:pPr>
      <w:r>
        <w:t xml:space="preserve">A. Delete .github/copilot-instructions.md and commit the changes to the repository.</w:t>
      </w:r>
      <w:r/>
    </w:p>
    <w:p>
      <w:pPr>
        <w:pBdr/>
        <w:spacing/>
        <w:ind w:left="400"/>
        <w:rPr/>
      </w:pPr>
      <w:r>
        <w:rPr>
          <w:b/>
          <w:color w:val="008000"/>
        </w:rPr>
        <w:t xml:space="preserve">B. From Visual Studio Code, modify your GitHub Copilot Chat user settings. ✅</w:t>
      </w:r>
      <w:r/>
    </w:p>
    <w:p>
      <w:pPr>
        <w:pBdr/>
        <w:spacing/>
        <w:ind w:left="400"/>
        <w:rPr/>
      </w:pPr>
      <w:r>
        <w:t xml:space="preserve">C. Add a --debug flag when you start the GitHub Copilot Chat extension.</w:t>
      </w:r>
      <w:r/>
    </w:p>
    <w:p>
      <w:pPr>
        <w:pBdr/>
        <w:spacing/>
        <w:ind/>
        <w:rPr/>
      </w:pPr>
      <w:r/>
      <w:r/>
    </w:p>
    <w:p>
      <w:pPr>
        <w:pBdr/>
        <w:spacing/>
        <w:ind/>
        <w:rPr/>
      </w:pPr>
      <w:r>
        <w:rPr>
          <w:b/>
          <w:color w:val="0070c0"/>
        </w:rPr>
        <w:t xml:space="preserve">Question 31: </w:t>
      </w:r>
      <w:r>
        <w:rPr>
          <w:b/>
          <w:color w:val="0070c0"/>
        </w:rPr>
        <w:t xml:space="preserve">You have an Azure SQL managed instance that supports a gaming leaderboard API and contains a table named dbo.Leaderboard.</w:t>
        <w:br/>
        <w:t xml:space="preserve">Y</w:t>
      </w:r>
      <w:r>
        <w:rPr>
          <w:b/>
          <w:color w:val="0070c0"/>
        </w:rPr>
        <w:t xml:space="preserve">ou plan to reduce write latency during peak events of dbo.Leaderboard.</w:t>
        <w:br/>
        <w:t xml:space="preserve">You need to ensure that dbo.Leaderboard supports point lookups. The leaderboard information does NOT need to persist after a restart.</w:t>
        <w:br/>
        <w:t xml:space="preserve">Which type of table and index should you configure?</w:t>
      </w:r>
      <w:r/>
    </w:p>
    <w:p>
      <w:pPr>
        <w:pBdr/>
        <w:spacing/>
        <w:ind w:left="400"/>
        <w:rPr/>
      </w:pPr>
      <w:r>
        <w:rPr>
          <w:b/>
          <w:color w:val="008000"/>
        </w:rPr>
        <w:t xml:space="preserve">Table type: SCHEMA_ONLY in-memory ✅</w:t>
      </w:r>
      <w:r/>
    </w:p>
    <w:p>
      <w:pPr>
        <w:pBdr/>
        <w:spacing/>
        <w:ind w:left="400"/>
        <w:rPr/>
      </w:pPr>
      <w:r>
        <w:rPr>
          <w:b/>
          <w:color w:val="008000"/>
        </w:rPr>
        <w:t xml:space="preserve">Index type: HASH (or Nonclustered) ✅</w:t>
      </w:r>
      <w:r/>
    </w:p>
    <w:p>
      <w:pPr>
        <w:pBdr/>
        <w:spacing/>
        <w:ind/>
        <w:rPr/>
      </w:pPr>
      <w:r/>
      <w:r/>
    </w:p>
    <w:p>
      <w:pPr>
        <w:pBdr/>
        <w:spacing/>
        <w:ind/>
        <w:rPr/>
      </w:pPr>
      <w:r>
        <w:rPr>
          <w:b/>
          <w:color w:val="0070c0"/>
        </w:rPr>
        <w:t xml:space="preserve">Question 32: </w:t>
      </w:r>
      <w:r>
        <w:rPr>
          <w:b/>
          <w:color w:val="0070c0"/>
        </w:rPr>
        <w:t xml:space="preserve">You have an Azure SQL database that c</w:t>
      </w:r>
      <w:r>
        <w:rPr>
          <w:b/>
          <w:color w:val="0070c0"/>
        </w:rPr>
        <w:t xml:space="preserve">ontains database-level Data Definition Language (DDL) triggers, including a trigger named ddl_Audit.</w:t>
        <w:br/>
        <w:t xml:space="preserve">You need to prevent ddl_Audit from firing during the next deployment. The trigger object must remain in place.</w:t>
        <w:br/>
        <w:t xml:space="preserve">Which Transact-SQL statement should you use?</w:t>
      </w:r>
      <w:r/>
    </w:p>
    <w:p>
      <w:pPr>
        <w:pBdr/>
        <w:spacing/>
        <w:ind w:left="400"/>
        <w:rPr/>
      </w:pPr>
      <w:r>
        <w:t xml:space="preserve">A. ALTER SERVER AUDIT SPECIFICATION</w:t>
      </w:r>
      <w:r/>
    </w:p>
    <w:p>
      <w:pPr>
        <w:pBdr/>
        <w:spacing/>
        <w:ind w:left="400"/>
        <w:rPr/>
      </w:pPr>
      <w:r>
        <w:t xml:space="preserve">B. ALTER TRIGGER</w:t>
      </w:r>
      <w:r/>
    </w:p>
    <w:p>
      <w:pPr>
        <w:pBdr/>
        <w:spacing/>
        <w:ind w:left="400"/>
        <w:rPr/>
      </w:pPr>
      <w:r>
        <w:rPr>
          <w:b/>
          <w:color w:val="008000"/>
        </w:rPr>
        <w:t xml:space="preserve">C. DISABLE TRIGGER ✅</w:t>
      </w:r>
      <w:r/>
    </w:p>
    <w:p>
      <w:pPr>
        <w:pBdr/>
        <w:spacing/>
        <w:ind w:left="400"/>
        <w:rPr/>
      </w:pPr>
      <w:r>
        <w:t xml:space="preserve">D. ALTER DATABASE</w:t>
      </w:r>
      <w:r/>
    </w:p>
    <w:p>
      <w:pPr>
        <w:pBdr/>
        <w:spacing/>
        <w:ind w:left="400"/>
        <w:rPr/>
      </w:pPr>
      <w:r>
        <w:t xml:space="preserve">E. ALTER DATABASE AUDIT SPECIFICATION</w:t>
      </w:r>
      <w:r/>
    </w:p>
    <w:p>
      <w:pPr>
        <w:pBdr/>
        <w:spacing/>
        <w:ind/>
        <w:rPr/>
      </w:pPr>
      <w:r/>
      <w:r/>
    </w:p>
    <w:p>
      <w:pPr>
        <w:pBdr/>
        <w:spacing/>
        <w:ind/>
        <w:rPr/>
      </w:pPr>
      <w:r>
        <w:rPr>
          <w:b/>
          <w:color w:val="0070c0"/>
        </w:rPr>
        <w:t xml:space="preserve">Question 33: </w:t>
      </w:r>
      <w:r>
        <w:rPr>
          <w:b/>
          <w:color w:val="0070c0"/>
        </w:rPr>
        <w:t xml:space="preserve">You have an Azure SQL database that contains tables named dbo.ProductDocs and dbo.ProductDocsEmbeddings.</w:t>
        <w:br/>
        <w:t xml:space="preserve">The current embe</w:t>
      </w:r>
      <w:r>
        <w:rPr>
          <w:b/>
          <w:color w:val="0070c0"/>
        </w:rPr>
        <w:t xml:space="preserve">dding pipeline runs once per night.</w:t>
        <w:br/>
        <w:t xml:space="preserve">You need to ensure that embeddings are updated every time the underlying documentation content changes. The solution must NOT require scheduled polling or a nightly batch process.</w:t>
        <w:br/>
        <w:t xml:space="preserve">What should you include in the solution?</w:t>
      </w:r>
      <w:r/>
    </w:p>
    <w:p>
      <w:pPr>
        <w:pBdr/>
        <w:spacing/>
        <w:ind w:left="400"/>
        <w:rPr/>
      </w:pPr>
      <w:r>
        <w:t xml:space="preserve">A. fixed-size chunking</w:t>
      </w:r>
      <w:r/>
    </w:p>
    <w:p>
      <w:pPr>
        <w:pBdr/>
        <w:spacing/>
        <w:ind w:left="400"/>
        <w:rPr/>
      </w:pPr>
      <w:r>
        <w:t xml:space="preserve">B. change tracking on dbo.ProductDocs</w:t>
      </w:r>
      <w:r/>
    </w:p>
    <w:p>
      <w:pPr>
        <w:pBdr/>
        <w:spacing/>
        <w:ind w:left="400"/>
        <w:rPr/>
      </w:pPr>
      <w:r>
        <w:rPr>
          <w:b/>
          <w:color w:val="008000"/>
        </w:rPr>
        <w:t xml:space="preserve">C. table triggers ✅</w:t>
      </w:r>
      <w:r/>
    </w:p>
    <w:p>
      <w:pPr>
        <w:pBdr/>
        <w:spacing/>
        <w:ind w:left="400"/>
        <w:rPr/>
      </w:pPr>
      <w:r>
        <w:t xml:space="preserve">D. a smaller embedding model</w:t>
      </w:r>
      <w:r/>
    </w:p>
    <w:p>
      <w:pPr>
        <w:pBdr/>
        <w:spacing/>
        <w:ind/>
        <w:rPr/>
      </w:pPr>
      <w:r/>
      <w:r/>
    </w:p>
    <w:p>
      <w:pPr>
        <w:pBdr/>
        <w:spacing/>
        <w:ind/>
        <w:rPr/>
      </w:pPr>
      <w:r>
        <w:rPr>
          <w:b/>
          <w:color w:val="0070c0"/>
        </w:rPr>
        <w:t xml:space="preserve">Question 34: </w:t>
      </w:r>
      <w:r>
        <w:rPr>
          <w:b/>
          <w:color w:val="0070c0"/>
        </w:rPr>
        <w:t xml:space="preserve">You have a SQL database in Microsoft</w:t>
      </w:r>
      <w:r>
        <w:rPr>
          <w:b/>
          <w:color w:val="0070c0"/>
        </w:rPr>
        <w:t xml:space="preserve"> Fabric that contains a column named Payload. Payload stores customer data in JSON documents that have the following format:</w:t>
        <w:br/>
        <w:t xml:space="preserve">{</w:t>
        <w:br/>
        <w:t xml:space="preserve">  "date": "2020-01-25",</w:t>
        <w:br/>
        <w:t xml:space="preserve">  "customer_email": "user@contoso.com"</w:t>
        <w:br/>
        <w:t xml:space="preserve">}</w:t>
        <w:br/>
        <w:t xml:space="preserve">Data analysis shows that some customers have subaddressing in th</w:t>
      </w:r>
      <w:r>
        <w:rPr>
          <w:b/>
          <w:color w:val="0070c0"/>
        </w:rPr>
        <w:t xml:space="preserve">eir email address, for example, user1+promo@contoso.com.</w:t>
        <w:br/>
        <w:t xml:space="preserve">You need to return a normalized email value that removes the subaddressing, for example, user1+promo@contoso.com must be normalized to user1@contoso.com.</w:t>
        <w:br/>
        <w:t xml:space="preserve">Which Transact-SQL expression should you use?</w:t>
      </w:r>
      <w:r/>
    </w:p>
    <w:p>
      <w:pPr>
        <w:pBdr/>
        <w:spacing/>
        <w:ind w:left="400"/>
        <w:rPr/>
      </w:pPr>
      <w:r>
        <w:rPr>
          <w:b/>
          <w:color w:val="008000"/>
        </w:rPr>
        <w:t xml:space="preserve">A. REGEXP_REPLACE(JSON_VALUE(Payload, '$.customer_email'), '\+.*@', '@') ✅</w:t>
      </w:r>
      <w:r/>
    </w:p>
    <w:p>
      <w:pPr>
        <w:pBdr/>
        <w:spacing/>
        <w:ind w:left="400"/>
        <w:rPr/>
      </w:pPr>
      <w:r>
        <w:t xml:space="preserve">B. REGEXP_REPLACE(JSON_VALUE(Payload, '$.customer_email'), '\+.*', )</w:t>
      </w:r>
      <w:r/>
    </w:p>
    <w:p>
      <w:pPr>
        <w:pBdr/>
        <w:spacing/>
        <w:ind w:left="400"/>
        <w:rPr/>
      </w:pPr>
      <w:r>
        <w:t xml:space="preserve">C. REGEXP_SUBSTR(JSON_VALUE(Payload, '$.customer_email'), '^[^+]+@.*$')</w:t>
      </w:r>
      <w:r/>
    </w:p>
    <w:p>
      <w:pPr>
        <w:pBdr/>
        <w:spacing/>
        <w:ind w:left="400"/>
        <w:rPr/>
      </w:pPr>
      <w:r>
        <w:t xml:space="preserve">D. REGEXP_REPLACE(JSON_VALUE(Payload, '$.customer_email'), '\+', )</w:t>
      </w:r>
      <w:r/>
    </w:p>
    <w:p>
      <w:pPr>
        <w:pBdr/>
        <w:spacing/>
        <w:ind/>
        <w:rPr/>
      </w:pPr>
      <w:r/>
      <w:r/>
    </w:p>
    <w:p>
      <w:pPr>
        <w:pBdr/>
        <w:spacing/>
        <w:ind/>
        <w:rPr/>
      </w:pPr>
      <w:r>
        <w:rPr>
          <w:b/>
          <w:color w:val="0070c0"/>
        </w:rPr>
        <w:t xml:space="preserve">Question 35: </w:t>
      </w:r>
      <w:r>
        <w:rPr>
          <w:b/>
          <w:color w:val="0070c0"/>
        </w:rPr>
        <w:t xml:space="preserve">You have an Azure SQL database named SalesDB that has Query Store enabled. SalesDB supports an AI-driven product search API.</w:t>
        <w:br/>
        <w:t xml:space="preserve">Users report that the latency of the API increased immediately after the API was deployed and</w:t>
      </w:r>
      <w:r>
        <w:rPr>
          <w:b/>
          <w:color w:val="0070c0"/>
        </w:rPr>
        <w:t xml:space="preserve"> remains high.</w:t>
        <w:br/>
        <w:t xml:space="preserve">You need to identify whether the latency increase was caused by an execution plan regression and, if so, decide which corrective action will restore a previous plan. The solution must prevent any changes to the API code.</w:t>
        <w:br/>
        <w:t xml:space="preserve">What should you use?</w:t>
      </w:r>
      <w:r/>
    </w:p>
    <w:p>
      <w:pPr>
        <w:pBdr/>
        <w:spacing/>
        <w:ind w:left="400"/>
        <w:rPr/>
      </w:pPr>
      <w:r>
        <w:rPr>
          <w:b/>
          <w:color w:val="008000"/>
        </w:rPr>
        <w:t xml:space="preserve">To identify long-running queries: The Regressed Queries pane in Query Store ✅</w:t>
      </w:r>
      <w:r/>
    </w:p>
    <w:p>
      <w:pPr>
        <w:pBdr/>
        <w:spacing/>
        <w:ind w:left="400"/>
        <w:rPr/>
      </w:pPr>
      <w:r>
        <w:rPr>
          <w:b/>
          <w:color w:val="008000"/>
        </w:rPr>
        <w:t xml:space="preserve">To verify that the query has multiple persisted plans over time: The Query Store plan store ✅</w:t>
      </w:r>
      <w:r/>
    </w:p>
    <w:p>
      <w:pPr>
        <w:pBdr/>
        <w:spacing/>
        <w:ind w:left="400"/>
        <w:rPr/>
      </w:pPr>
      <w:r>
        <w:rPr>
          <w:b/>
          <w:color w:val="008000"/>
        </w:rPr>
        <w:t xml:space="preserve">To restore a previous plan without changing the code: Plan forcing in Query Store ✅</w:t>
      </w:r>
      <w:r/>
    </w:p>
    <w:p>
      <w:pPr>
        <w:pBdr/>
        <w:spacing/>
        <w:ind/>
        <w:rPr/>
      </w:pPr>
      <w:r/>
      <w:r/>
    </w:p>
    <w:p>
      <w:pPr>
        <w:pBdr/>
        <w:spacing/>
        <w:ind/>
        <w:rPr/>
      </w:pPr>
      <w:r>
        <w:rPr>
          <w:b/>
          <w:color w:val="0070c0"/>
        </w:rPr>
        <w:t xml:space="preserve">Question 36: </w:t>
      </w:r>
      <w:r>
        <w:rPr>
          <w:b/>
          <w:color w:val="0070c0"/>
        </w:rPr>
        <w:t xml:space="preserve">Note: This question is part of a series of questions that present the same scenario. Each question in the series contains a unique solution that might meet the</w:t>
      </w:r>
      <w:r>
        <w:rPr>
          <w:b/>
          <w:color w:val="0070c0"/>
        </w:rPr>
        <w:t xml:space="preserve"> stated goals.</w:t>
        <w:br/>
        <w:t xml:space="preserve">You have an SDK-style SQL database project stored in a Git repository. The project targets an Azure SQL database.</w:t>
        <w:br/>
        <w:t xml:space="preserve">The CI build fails with unresolved reference errors when the project references system objects.</w:t>
        <w:br/>
        <w:t xml:space="preserve">You need to update the SQL data</w:t>
      </w:r>
      <w:r>
        <w:rPr>
          <w:b/>
          <w:color w:val="0070c0"/>
        </w:rPr>
        <w:t xml:space="preserve">base project to ensure that dotnet build validates successfully by including the correct system objects in the database model for Azure SQL Database.</w:t>
        <w:br/>
        <w:t xml:space="preserve">Solution: Add an artifact reference to the Azure SQL Database master.dacpac file.</w:t>
        <w:br/>
        <w:t xml:space="preserve">Does this meet the goal?</w:t>
      </w:r>
      <w:r/>
    </w:p>
    <w:p>
      <w:pPr>
        <w:pBdr/>
        <w:spacing/>
        <w:ind w:left="400"/>
        <w:rPr/>
      </w:pPr>
      <w:r>
        <w:t xml:space="preserve">A. Yes</w:t>
      </w:r>
      <w:r/>
    </w:p>
    <w:p>
      <w:pPr>
        <w:pBdr/>
        <w:spacing/>
        <w:ind w:left="400"/>
        <w:rPr/>
      </w:pPr>
      <w:r>
        <w:rPr>
          <w:b/>
          <w:color w:val="008000"/>
        </w:rPr>
        <w:t xml:space="preserve">B. No ✅</w:t>
      </w:r>
      <w:r/>
    </w:p>
    <w:p>
      <w:pPr>
        <w:pBdr/>
        <w:spacing/>
        <w:ind/>
        <w:rPr/>
      </w:pPr>
      <w:r/>
      <w:r/>
    </w:p>
    <w:p>
      <w:pPr>
        <w:pBdr/>
        <w:spacing/>
        <w:ind/>
        <w:rPr/>
      </w:pPr>
      <w:r>
        <w:rPr>
          <w:b/>
          <w:color w:val="0070c0"/>
        </w:rPr>
        <w:t xml:space="preserve">Question 37: </w:t>
      </w:r>
      <w:r>
        <w:rPr>
          <w:b/>
          <w:color w:val="0070c0"/>
        </w:rPr>
        <w:t xml:space="preserve">Note: This question is part of a series of questions that present the same scenario. Each question in the series contains a unique solution that might meet the stated</w:t>
      </w:r>
      <w:r>
        <w:rPr>
          <w:b/>
          <w:color w:val="0070c0"/>
        </w:rPr>
        <w:t xml:space="preserve"> goals.</w:t>
        <w:br/>
        <w:t xml:space="preserve">You have an SDK-style SQL database project stored in a Git repository. The project targets an Azure SQL database.</w:t>
        <w:br/>
        <w:t xml:space="preserve">The CI build fails with unresolved reference errors when the project references system objects.</w:t>
        <w:br/>
        <w:t xml:space="preserve">You need to update the SQL database pr</w:t>
      </w:r>
      <w:r>
        <w:rPr>
          <w:b/>
          <w:color w:val="0070c0"/>
        </w:rPr>
        <w:t xml:space="preserve">oject to ensure that dotnet build validates successfully by including the correct system objects in the database model for Azure SQL Database.</w:t>
        <w:br/>
        <w:t xml:space="preserve">Solution: Add the Microsoft.SqlServer.Dacpacs.Azure.Master NuGet package to the project.</w:t>
        <w:br/>
        <w:t xml:space="preserve">Does this meet the goal?</w:t>
      </w:r>
      <w:r/>
    </w:p>
    <w:p>
      <w:pPr>
        <w:pBdr/>
        <w:spacing/>
        <w:ind w:left="400"/>
        <w:rPr/>
      </w:pPr>
      <w:r>
        <w:rPr>
          <w:b/>
          <w:color w:val="008000"/>
        </w:rPr>
        <w:t xml:space="preserve">A. Yes ✅</w:t>
      </w:r>
      <w:r/>
    </w:p>
    <w:p>
      <w:pPr>
        <w:pBdr/>
        <w:spacing/>
        <w:ind w:left="400"/>
        <w:rPr/>
      </w:pPr>
      <w:r>
        <w:t xml:space="preserve">B. No</w:t>
      </w:r>
      <w:r/>
    </w:p>
    <w:p>
      <w:pPr>
        <w:pBdr/>
        <w:spacing/>
        <w:ind/>
        <w:rPr/>
      </w:pPr>
      <w:r/>
      <w:r/>
    </w:p>
    <w:p>
      <w:pPr>
        <w:pBdr/>
        <w:spacing/>
        <w:ind/>
        <w:rPr/>
      </w:pPr>
      <w:r>
        <w:rPr>
          <w:b/>
          <w:color w:val="0070c0"/>
        </w:rPr>
        <w:t xml:space="preserve">Question 38: </w:t>
      </w:r>
      <w:r>
        <w:rPr>
          <w:b/>
          <w:color w:val="0070c0"/>
        </w:rPr>
        <w:t xml:space="preserve">Note: This question is part of a series of questions that present the same scenario. Each question in the series contains a unique solution that m</w:t>
      </w:r>
      <w:r>
        <w:rPr>
          <w:b/>
          <w:color w:val="0070c0"/>
        </w:rPr>
        <w:t xml:space="preserve">ight meet the stated goals.</w:t>
        <w:br/>
        <w:t xml:space="preserve">You have an SDK-style SQL database project stored in a Git repository. The project targets an Azure SQL database.</w:t>
        <w:br/>
        <w:t xml:space="preserve">The CI build fails with unresolved reference errors when the project references system objects.</w:t>
        <w:br/>
        <w:t xml:space="preserve">You need to update</w:t>
      </w:r>
      <w:r>
        <w:rPr>
          <w:b/>
          <w:color w:val="0070c0"/>
        </w:rPr>
        <w:t xml:space="preserve"> the SQL database project to ensure that dotnet build validates successfully by including the correct system objects in the database model for Azure SQL Database.</w:t>
        <w:br/>
        <w:t xml:space="preserve">Solution: Build the project by running dotnet build -bl -flp:v=diag.</w:t>
        <w:br/>
        <w:t xml:space="preserve">Does this meet the goal?</w:t>
      </w:r>
      <w:r/>
    </w:p>
    <w:p>
      <w:pPr>
        <w:pBdr/>
        <w:spacing/>
        <w:ind w:left="400"/>
        <w:rPr/>
      </w:pPr>
      <w:r>
        <w:t xml:space="preserve">A. Yes</w:t>
      </w:r>
      <w:r/>
    </w:p>
    <w:p>
      <w:pPr>
        <w:pBdr/>
        <w:spacing/>
        <w:ind w:left="400"/>
        <w:rPr/>
      </w:pPr>
      <w:r>
        <w:rPr>
          <w:b/>
          <w:color w:val="008000"/>
        </w:rPr>
        <w:t xml:space="preserve">B. No ✅</w:t>
      </w:r>
      <w:r/>
    </w:p>
    <w:p>
      <w:pPr>
        <w:pBdr/>
        <w:spacing/>
        <w:ind/>
        <w:rPr/>
      </w:pPr>
      <w:r/>
      <w:r/>
    </w:p>
    <w:p>
      <w:pPr>
        <w:pBdr/>
        <w:spacing/>
        <w:ind/>
        <w:rPr/>
      </w:pPr>
      <w:r>
        <w:rPr>
          <w:b/>
          <w:color w:val="0070c0"/>
        </w:rPr>
        <w:t xml:space="preserve">Question 39: </w:t>
      </w:r>
      <w:r>
        <w:rPr>
          <w:b/>
          <w:color w:val="0070c0"/>
        </w:rPr>
        <w:t xml:space="preserve">Case Study Question: 1 of 9</w:t>
        <w:br/>
        <w:t xml:space="preserve">You need to use the UsefulPrompts table as defined in the AI requirements.</w:t>
        <w:br/>
        <w:t xml:space="preserve">Which stored procedure should you use?</w:t>
      </w:r>
      <w:r/>
    </w:p>
    <w:p>
      <w:pPr>
        <w:pBdr/>
        <w:spacing/>
        <w:ind w:left="400"/>
        <w:rPr/>
      </w:pPr>
      <w:r>
        <w:t xml:space="preserve">A. sp_OACreate</w:t>
      </w:r>
      <w:r/>
    </w:p>
    <w:p>
      <w:pPr>
        <w:pBdr/>
        <w:spacing/>
        <w:ind w:left="400"/>
        <w:rPr/>
      </w:pPr>
      <w:r>
        <w:t xml:space="preserve">B. sp_addendpoint</w:t>
      </w:r>
      <w:r/>
    </w:p>
    <w:p>
      <w:pPr>
        <w:pBdr/>
        <w:spacing/>
        <w:ind w:left="400"/>
        <w:rPr/>
      </w:pPr>
      <w:r>
        <w:rPr>
          <w:b/>
          <w:color w:val="008000"/>
        </w:rPr>
        <w:t xml:space="preserve">C. sp_invoke_external_rest_endpoint ✅</w:t>
      </w:r>
      <w:r/>
    </w:p>
    <w:p>
      <w:pPr>
        <w:pBdr/>
        <w:spacing/>
        <w:ind w:left="400"/>
        <w:rPr/>
      </w:pPr>
      <w:r>
        <w:t xml:space="preserve">D. xp_cmdshell</w:t>
      </w:r>
      <w:r/>
    </w:p>
    <w:p>
      <w:pPr>
        <w:pBdr/>
        <w:spacing/>
        <w:ind/>
        <w:rPr/>
      </w:pPr>
      <w:r/>
      <w:r/>
    </w:p>
    <w:p>
      <w:pPr>
        <w:pBdr/>
        <w:spacing/>
        <w:ind/>
        <w:rPr/>
      </w:pPr>
      <w:r>
        <w:rPr>
          <w:b/>
          <w:color w:val="0070c0"/>
        </w:rPr>
        <w:t xml:space="preserve">Question 40: </w:t>
      </w:r>
      <w:r>
        <w:rPr>
          <w:b/>
          <w:color w:val="0070c0"/>
        </w:rPr>
        <w:t xml:space="preserve">Case Study Question: 2 of 9</w:t>
        <w:br/>
        <w:t xml:space="preserve">You are evaluating the DAB configuration.</w:t>
        <w:br/>
        <w:t xml:space="preserve">For each of the following statements, select Yes if the statement is true. Otherwise, select No.</w:t>
      </w:r>
      <w:r/>
    </w:p>
    <w:p>
      <w:pPr>
        <w:pBdr/>
        <w:spacing/>
        <w:ind w:left="400"/>
        <w:rPr/>
      </w:pPr>
      <w:r>
        <w:rPr>
          <w:b/>
          <w:color w:val="008000"/>
        </w:rPr>
        <w:t xml:space="preserve">Applications can read data in the Procedures table without authentication. -&gt; Yes ✅</w:t>
      </w:r>
      <w:r/>
    </w:p>
    <w:p>
      <w:pPr>
        <w:pBdr/>
        <w:spacing/>
        <w:ind w:left="400"/>
        <w:rPr/>
      </w:pPr>
      <w:r>
        <w:rPr>
          <w:b/>
          <w:color w:val="008000"/>
        </w:rPr>
        <w:t xml:space="preserve">Applications can read and update data in the Transactions table once authenticated. -&gt; No ✅</w:t>
      </w:r>
      <w:r/>
    </w:p>
    <w:p>
      <w:pPr>
        <w:pBdr/>
        <w:spacing/>
        <w:ind w:left="400"/>
        <w:rPr/>
      </w:pPr>
      <w:r>
        <w:rPr>
          <w:b/>
          <w:color w:val="008000"/>
        </w:rPr>
        <w:t xml:space="preserve">Authenticated applications can execute the sp_UpdateProcedurePatient stored procedure. -&gt; Yes ✅</w:t>
      </w:r>
      <w:r/>
    </w:p>
    <w:p>
      <w:pPr>
        <w:pBdr/>
        <w:spacing/>
        <w:ind/>
        <w:rPr/>
      </w:pPr>
      <w:r/>
      <w:r/>
    </w:p>
    <w:p>
      <w:pPr>
        <w:pBdr/>
        <w:spacing/>
        <w:ind/>
        <w:rPr/>
      </w:pPr>
      <w:r>
        <w:rPr>
          <w:b/>
          <w:color w:val="0070c0"/>
        </w:rPr>
        <w:t xml:space="preserve">Question 41: </w:t>
      </w:r>
      <w:r>
        <w:rPr>
          <w:b/>
          <w:color w:val="0070c0"/>
        </w:rPr>
        <w:t xml:space="preserve">Case Study Question: 3 of 9</w:t>
        <w:br/>
        <w:t xml:space="preserve">You plan to implement changes to sp_UpdateProcedureForPatient to meet the performance requirements.</w:t>
        <w:br/>
        <w:t xml:space="preserve">You change the stored procedure to run all its code within a transaction.</w:t>
        <w:br/>
        <w:t xml:space="preserve">Which transaction level should you use?</w:t>
      </w:r>
      <w:r/>
    </w:p>
    <w:p>
      <w:pPr>
        <w:pBdr/>
        <w:spacing/>
        <w:ind w:left="400"/>
        <w:rPr/>
      </w:pPr>
      <w:r>
        <w:t xml:space="preserve">A. SERIALIZABLE</w:t>
      </w:r>
      <w:r/>
    </w:p>
    <w:p>
      <w:pPr>
        <w:pBdr/>
        <w:spacing/>
        <w:ind w:left="400"/>
        <w:rPr/>
      </w:pPr>
      <w:r>
        <w:t xml:space="preserve">B. SNAPSHOT</w:t>
      </w:r>
      <w:r/>
    </w:p>
    <w:p>
      <w:pPr>
        <w:pBdr/>
        <w:spacing/>
        <w:ind w:left="400"/>
        <w:rPr/>
      </w:pPr>
      <w:r>
        <w:t xml:space="preserve">C. REPEATABLE READ</w:t>
      </w:r>
      <w:r/>
    </w:p>
    <w:p>
      <w:pPr>
        <w:pBdr/>
        <w:spacing/>
        <w:ind w:left="400"/>
        <w:rPr/>
      </w:pPr>
      <w:r>
        <w:rPr>
          <w:b/>
          <w:color w:val="008000"/>
        </w:rPr>
        <w:t xml:space="preserve">D. READ COMMITTED SNAPSHOT ✅</w:t>
      </w:r>
      <w:r/>
    </w:p>
    <w:p>
      <w:pPr>
        <w:pBdr/>
        <w:spacing/>
        <w:ind/>
        <w:rPr/>
      </w:pPr>
      <w:r/>
      <w:r/>
    </w:p>
    <w:p>
      <w:pPr>
        <w:pBdr/>
        <w:spacing/>
        <w:ind/>
        <w:rPr/>
      </w:pPr>
      <w:r>
        <w:rPr>
          <w:b/>
          <w:color w:val="0070c0"/>
        </w:rPr>
        <w:t xml:space="preserve">Question 42: </w:t>
      </w:r>
      <w:r>
        <w:rPr>
          <w:b/>
          <w:color w:val="0070c0"/>
        </w:rPr>
        <w:t xml:space="preserve">Case Study Question: 4 of 9</w:t>
        <w:br/>
        <w:t xml:space="preserve">You need to create a solution that meets the development requirements for retrieving the patient lists.</w:t>
        <w:br/>
        <w:t xml:space="preserve">How should you complete the Transact-SQL code?</w:t>
      </w:r>
      <w:r/>
    </w:p>
    <w:p>
      <w:pPr>
        <w:pBdr/>
        <w:spacing/>
        <w:ind w:left="400"/>
        <w:rPr/>
      </w:pPr>
      <w:r>
        <w:rPr>
          <w:b/>
          <w:color w:val="008000"/>
        </w:rPr>
        <w:t xml:space="preserve">First Dropdown: WHERE EXISTS ✅</w:t>
      </w:r>
      <w:r/>
    </w:p>
    <w:p>
      <w:pPr>
        <w:pBdr/>
        <w:spacing/>
        <w:ind w:left="400"/>
        <w:rPr/>
      </w:pPr>
      <w:r>
        <w:rPr>
          <w:b/>
          <w:color w:val="008000"/>
        </w:rPr>
        <w:t xml:space="preserve">Second Dropdown: C. WHERE p.PatientId = pr.PatientId ✅</w:t>
      </w:r>
      <w:r/>
    </w:p>
    <w:p>
      <w:pPr>
        <w:pBdr/>
        <w:spacing/>
        <w:ind/>
        <w:rPr/>
      </w:pPr>
      <w:r/>
      <w:r/>
    </w:p>
    <w:p>
      <w:pPr>
        <w:pBdr/>
        <w:spacing/>
        <w:ind/>
        <w:rPr/>
      </w:pPr>
      <w:r>
        <w:rPr>
          <w:b/>
          <w:color w:val="0070c0"/>
        </w:rPr>
        <w:t xml:space="preserve">Question 43: </w:t>
      </w:r>
      <w:r>
        <w:rPr>
          <w:b/>
          <w:color w:val="0070c0"/>
        </w:rPr>
        <w:t xml:space="preserve">Case Study Question: 5 of 9</w:t>
        <w:br/>
        <w:t xml:space="preserve">In DB1, you plan to crea</w:t>
      </w:r>
      <w:r>
        <w:rPr>
          <w:b/>
          <w:color w:val="0070c0"/>
        </w:rPr>
        <w:t xml:space="preserve">te a new table named EmployeesEncrypted that will store the employee data.</w:t>
        <w:br/>
        <w:t xml:space="preserve">You need to ensure that EmployeesEncrypted meets the security requirements and contains a copy of the data in the Employees table.</w:t>
        <w:br/>
        <w:t xml:space="preserve">Which four actions should you perform in sequence?</w:t>
      </w:r>
      <w:r/>
    </w:p>
    <w:p>
      <w:pPr>
        <w:pBdr/>
        <w:spacing/>
        <w:ind w:left="400"/>
        <w:rPr/>
      </w:pPr>
      <w:r>
        <w:rPr>
          <w:b/>
          <w:color w:val="008000"/>
        </w:rPr>
        <w:t xml:space="preserve">Step 1: Create a column encryption key (CEK). ✅</w:t>
      </w:r>
      <w:r/>
    </w:p>
    <w:p>
      <w:pPr>
        <w:pBdr/>
        <w:spacing/>
        <w:ind w:left="400"/>
        <w:rPr/>
      </w:pPr>
      <w:r>
        <w:rPr>
          <w:b/>
          <w:color w:val="008000"/>
        </w:rPr>
        <w:t xml:space="preserve">Step 2: Create the EmployeesEncrypted table by generating a CREATE statement from the Employees table, changing the name to EmployeesEncrypted, and adding WITH (SYSTEM_VERSIONING = ON, LEDGER = ON (APPEND_ONLY = OFF)) to the end of the statement. ✅</w:t>
      </w:r>
      <w:r/>
    </w:p>
    <w:p>
      <w:pPr>
        <w:pBdr/>
        <w:spacing/>
        <w:ind w:left="400"/>
        <w:rPr/>
      </w:pPr>
      <w:r>
        <w:rPr>
          <w:b/>
          <w:color w:val="008000"/>
        </w:rPr>
        <w:t xml:space="preserve">Step 3: Execute the sys.sp_copy_data_in_batches stored procedure. ✅</w:t>
      </w:r>
      <w:r/>
    </w:p>
    <w:p>
      <w:pPr>
        <w:pBdr/>
        <w:spacing/>
        <w:ind w:left="400"/>
        <w:rPr/>
      </w:pPr>
      <w:r>
        <w:rPr>
          <w:b/>
          <w:color w:val="008000"/>
        </w:rPr>
        <w:t xml:space="preserve">Step 4: Execute the sys.sp_generate_database_ledger_digest stored procedure. ✅</w:t>
      </w:r>
      <w:r/>
    </w:p>
    <w:p>
      <w:pPr>
        <w:pBdr/>
        <w:spacing/>
        <w:ind/>
        <w:rPr/>
      </w:pPr>
      <w:r/>
      <w:r/>
    </w:p>
    <w:p>
      <w:pPr>
        <w:pBdr/>
        <w:spacing/>
        <w:ind/>
        <w:rPr/>
      </w:pPr>
      <w:r>
        <w:rPr>
          <w:b/>
          <w:color w:val="0070c0"/>
        </w:rPr>
        <w:t xml:space="preserve">Question 44: </w:t>
      </w:r>
      <w:r>
        <w:rPr>
          <w:b/>
          <w:color w:val="0070c0"/>
        </w:rPr>
        <w:t xml:space="preserve">Case Study Question: 6 of 9</w:t>
        <w:br/>
        <w:t xml:space="preserve">You implement ProcedureDocuments to support the planne</w:t>
      </w:r>
      <w:r>
        <w:rPr>
          <w:b/>
          <w:color w:val="0070c0"/>
        </w:rPr>
        <w:t xml:space="preserve">d changes.</w:t>
        <w:br/>
        <w:t xml:space="preserve">When users consume data through the Retrieval Augmented Generation (RAG) pattern, they experience data retrieval delays.</w:t>
        <w:br/>
        <w:t xml:space="preserve">You need to improve the data retrieval performance and reduce the number of tokens per retrieval.</w:t>
        <w:br/>
        <w:t xml:space="preserve">What should you implement?</w:t>
      </w:r>
      <w:r/>
    </w:p>
    <w:p>
      <w:pPr>
        <w:pBdr/>
        <w:spacing/>
        <w:ind w:left="400"/>
        <w:rPr/>
      </w:pPr>
      <w:r>
        <w:t xml:space="preserve">A. a small language model (SLM)</w:t>
      </w:r>
      <w:r/>
    </w:p>
    <w:p>
      <w:pPr>
        <w:pBdr/>
        <w:spacing/>
        <w:ind w:left="400"/>
        <w:rPr/>
      </w:pPr>
      <w:r>
        <w:rPr>
          <w:b/>
          <w:color w:val="008000"/>
        </w:rPr>
        <w:t xml:space="preserve">B. chunking ✅</w:t>
      </w:r>
      <w:r/>
    </w:p>
    <w:p>
      <w:pPr>
        <w:pBdr/>
        <w:spacing/>
        <w:ind w:left="400"/>
        <w:rPr/>
      </w:pPr>
      <w:r>
        <w:t xml:space="preserve">C. embeddings</w:t>
      </w:r>
      <w:r/>
    </w:p>
    <w:p>
      <w:pPr>
        <w:pBdr/>
        <w:spacing/>
        <w:ind w:left="400"/>
        <w:rPr/>
      </w:pPr>
      <w:r>
        <w:t xml:space="preserve">D. JSON content</w:t>
      </w:r>
      <w:r/>
    </w:p>
    <w:p>
      <w:pPr>
        <w:pBdr/>
        <w:spacing/>
        <w:ind/>
        <w:rPr/>
      </w:pPr>
      <w:r/>
      <w:r/>
    </w:p>
    <w:p>
      <w:pPr>
        <w:pBdr/>
        <w:spacing/>
        <w:ind/>
        <w:rPr/>
      </w:pPr>
      <w:r>
        <w:rPr>
          <w:b/>
          <w:color w:val="0070c0"/>
        </w:rPr>
        <w:t xml:space="preserve">Question 45: </w:t>
      </w:r>
      <w:r>
        <w:rPr>
          <w:b/>
          <w:color w:val="0070c0"/>
        </w:rPr>
        <w:t xml:space="preserve">Case Study Question: 7 of 9</w:t>
        <w:br/>
        <w:t xml:space="preserve">You create an</w:t>
      </w:r>
      <w:r>
        <w:rPr>
          <w:b/>
          <w:color w:val="0070c0"/>
        </w:rPr>
        <w:t xml:space="preserve"> SDK-style SQL database project in Microsoft Visual Studio Code named Database.sqlproj and add the project to a GitHub repository.</w:t>
        <w:br/>
        <w:t xml:space="preserve">You need to configure a GitHub Actions workflow to support the planned changes for DB1.</w:t>
        <w:br/>
        <w:t xml:space="preserve">How should you complete the workflow?</w:t>
      </w:r>
      <w:r/>
    </w:p>
    <w:p>
      <w:pPr>
        <w:pBdr/>
        <w:spacing/>
        <w:ind w:left="400"/>
        <w:rPr/>
      </w:pPr>
      <w:r>
        <w:rPr>
          <w:b/>
          <w:color w:val="008000"/>
        </w:rPr>
        <w:t xml:space="preserve">on: push: ✅</w:t>
      </w:r>
      <w:r/>
    </w:p>
    <w:p>
      <w:pPr>
        <w:pBdr/>
        <w:spacing/>
        <w:ind w:left="400"/>
        <w:rPr/>
      </w:pPr>
      <w:r>
        <w:rPr>
          <w:b/>
          <w:color w:val="008000"/>
        </w:rPr>
        <w:t xml:space="preserve">run: dotnet build Database.sqlproj ✅</w:t>
      </w:r>
      <w:r/>
    </w:p>
    <w:p>
      <w:pPr>
        <w:pBdr/>
        <w:spacing/>
        <w:ind/>
        <w:rPr/>
      </w:pPr>
      <w:r/>
      <w:r/>
    </w:p>
    <w:p>
      <w:pPr>
        <w:pBdr/>
        <w:spacing/>
        <w:ind/>
        <w:rPr/>
      </w:pPr>
      <w:r>
        <w:rPr>
          <w:b/>
          <w:color w:val="0070c0"/>
        </w:rPr>
        <w:t xml:space="preserve">Question 46: </w:t>
      </w:r>
      <w:r>
        <w:rPr>
          <w:b/>
          <w:color w:val="0070c0"/>
        </w:rPr>
        <w:t xml:space="preserve">Case Study Question: 8 of 9</w:t>
        <w:br/>
        <w:t xml:space="preserve">You need to recommend a solution for the TransactionProcessing application that meets the security requirements.</w:t>
        <w:br/>
        <w:t xml:space="preserve">What should you include in the recommendation?</w:t>
      </w:r>
      <w:r/>
    </w:p>
    <w:p>
      <w:pPr>
        <w:pBdr/>
        <w:spacing/>
        <w:ind w:left="400"/>
        <w:rPr/>
      </w:pPr>
      <w:r>
        <w:rPr>
          <w:b/>
          <w:color w:val="008000"/>
        </w:rPr>
        <w:t xml:space="preserve">A. a system-assigned managed identity ✅</w:t>
      </w:r>
      <w:r/>
    </w:p>
    <w:p>
      <w:pPr>
        <w:pBdr/>
        <w:spacing/>
        <w:ind w:left="400"/>
        <w:rPr/>
      </w:pPr>
      <w:r>
        <w:t xml:space="preserve">B. a service principal</w:t>
      </w:r>
      <w:r/>
    </w:p>
    <w:p>
      <w:pPr>
        <w:pBdr/>
        <w:spacing/>
        <w:ind w:left="400"/>
        <w:rPr/>
      </w:pPr>
      <w:r>
        <w:t xml:space="preserve">C. a user-assigned managed identity</w:t>
      </w:r>
      <w:r/>
    </w:p>
    <w:p>
      <w:pPr>
        <w:pBdr/>
        <w:spacing/>
        <w:ind w:left="400"/>
        <w:rPr/>
      </w:pPr>
      <w:r>
        <w:t xml:space="preserve">D. a shared access key</w:t>
      </w:r>
      <w:r/>
    </w:p>
    <w:p>
      <w:pPr>
        <w:pBdr/>
        <w:spacing/>
        <w:ind/>
        <w:rPr/>
      </w:pPr>
      <w:r/>
      <w:r/>
    </w:p>
    <w:p>
      <w:pPr>
        <w:pBdr/>
        <w:spacing/>
        <w:ind/>
        <w:rPr/>
      </w:pPr>
      <w:r>
        <w:rPr>
          <w:b/>
          <w:color w:val="0070c0"/>
        </w:rPr>
        <w:t xml:space="preserve">Question 47: </w:t>
      </w:r>
      <w:r>
        <w:rPr>
          <w:b/>
          <w:color w:val="0070c0"/>
        </w:rPr>
        <w:t xml:space="preserve">Case Study Question: 9 of 9</w:t>
        <w:br/>
        <w:t xml:space="preserve">You</w:t>
      </w:r>
      <w:r>
        <w:rPr>
          <w:b/>
          <w:color w:val="0070c0"/>
        </w:rPr>
        <w:t xml:space="preserve"> need to create a solution that meets the development requirements for retrieving the patient transaction data. The solution must ensure that database developers use the resulting data to join to other tables.</w:t>
        <w:br/>
        <w:t xml:space="preserve">How should you complete the Transact-SQL code?</w:t>
      </w:r>
      <w:r/>
    </w:p>
    <w:p>
      <w:pPr>
        <w:pBdr/>
        <w:spacing/>
        <w:ind w:left="400"/>
        <w:rPr/>
      </w:pPr>
      <w:r>
        <w:rPr>
          <w:b/>
          <w:color w:val="008000"/>
        </w:rPr>
        <w:t xml:space="preserve">First Dropdown: FUNCTION ✅</w:t>
      </w:r>
      <w:r/>
    </w:p>
    <w:p>
      <w:pPr>
        <w:pBdr/>
        <w:spacing/>
        <w:ind w:left="400"/>
        <w:rPr/>
      </w:pPr>
      <w:r>
        <w:rPr>
          <w:b/>
          <w:color w:val="008000"/>
        </w:rPr>
        <w:t xml:space="preserve">Second Dropdown: PARTITION BY t.CustomerId ✅</w:t>
      </w:r>
      <w:r/>
    </w:p>
    <w:p>
      <w:pPr>
        <w:pBdr/>
        <w:spacing/>
        <w:ind w:left="400"/>
        <w:rPr/>
      </w:pPr>
      <w:r>
        <w:rPr>
          <w:b/>
          <w:color w:val="008000"/>
        </w:rPr>
        <w:t xml:space="preserve">Third Dropdown: ORDER BY t.TransactionDate ✅</w:t>
      </w:r>
      <w:r/>
    </w:p>
    <w:p>
      <w:pPr>
        <w:pBdr/>
        <w:spacing/>
        <w:ind/>
        <w:rPr/>
      </w:p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Cambria">
    <w:panose1 w:val="02040503050406030204"/>
  </w:font>
  <w:font w:name="Calibri">
    <w:panose1 w:val="020F0502020204030204"/>
  </w:font>
  <w:font w:name="Symbol">
    <w:panose1 w:val="05050102010706020507"/>
  </w:font>
  <w:font w:name="Courier">
    <w:panose1 w:val="02070309020205020404"/>
  </w:font>
  <w:font w:name="Arial">
    <w:panose1 w:val="020B0604020202020204"/>
  </w:font>
  <w:font w:name="Times New Roman">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2026-10-13T13:59:10Z</dcterms:modified>
  <cp:category/>
</cp:coreProperties>
</file>