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6D01" w14:textId="77777777" w:rsidR="009319A6" w:rsidRPr="009319A6" w:rsidRDefault="009319A6" w:rsidP="009319A6">
      <w:pPr>
        <w:rPr>
          <w:lang w:val="en-IN"/>
        </w:rPr>
      </w:pPr>
      <w:r w:rsidRPr="009319A6">
        <w:rPr>
          <w:lang w:val="en-IN"/>
        </w:rPr>
        <w:t xml:space="preserve">Below is suggested content to flesh out each slide of your </w:t>
      </w:r>
      <w:proofErr w:type="spellStart"/>
      <w:r w:rsidRPr="009319A6">
        <w:rPr>
          <w:lang w:val="en-IN"/>
        </w:rPr>
        <w:t>FaceReconX</w:t>
      </w:r>
      <w:proofErr w:type="spellEnd"/>
      <w:r w:rsidRPr="009319A6">
        <w:rPr>
          <w:lang w:val="en-IN"/>
        </w:rPr>
        <w:t xml:space="preserve"> PPT for an MSME submission, following the original sub</w:t>
      </w:r>
      <w:r w:rsidRPr="009319A6">
        <w:rPr>
          <w:lang w:val="en-IN"/>
        </w:rPr>
        <w:noBreakHyphen/>
        <w:t xml:space="preserve">topics from your </w:t>
      </w:r>
      <w:proofErr w:type="gramStart"/>
      <w:r w:rsidRPr="009319A6">
        <w:rPr>
          <w:lang w:val="en-IN"/>
        </w:rPr>
        <w:t>template :</w:t>
      </w:r>
      <w:proofErr w:type="gramEnd"/>
    </w:p>
    <w:p w14:paraId="4C90C243" w14:textId="77777777" w:rsidR="009319A6" w:rsidRPr="009319A6" w:rsidRDefault="009319A6" w:rsidP="009319A6">
      <w:pPr>
        <w:rPr>
          <w:lang w:val="en-IN"/>
        </w:rPr>
      </w:pPr>
      <w:r w:rsidRPr="009319A6">
        <w:rPr>
          <w:lang w:val="en-IN"/>
        </w:rPr>
        <w:pict w14:anchorId="2F144485">
          <v:rect id="_x0000_i1187" style="width:0;height:1.5pt" o:hralign="center" o:hrstd="t" o:hr="t" fillcolor="#a0a0a0" stroked="f"/>
        </w:pict>
      </w:r>
    </w:p>
    <w:p w14:paraId="68796AC4" w14:textId="77777777" w:rsidR="009319A6" w:rsidRPr="009319A6" w:rsidRDefault="009319A6" w:rsidP="009319A6">
      <w:pPr>
        <w:rPr>
          <w:lang w:val="en-IN"/>
        </w:rPr>
      </w:pPr>
      <w:r w:rsidRPr="009319A6">
        <w:rPr>
          <w:b/>
          <w:bCs/>
          <w:lang w:val="en-IN"/>
        </w:rPr>
        <w:t>1. TITLE PAGE</w:t>
      </w:r>
      <w:r w:rsidRPr="009319A6">
        <w:rPr>
          <w:lang w:val="en-IN"/>
        </w:rPr>
        <w:br/>
      </w:r>
      <w:r w:rsidRPr="009319A6">
        <w:rPr>
          <w:i/>
          <w:iCs/>
          <w:lang w:val="en-IN"/>
        </w:rPr>
        <w:t>(No change—keep your existing title slide details.)</w:t>
      </w:r>
    </w:p>
    <w:p w14:paraId="1501C6A9" w14:textId="77777777" w:rsidR="009319A6" w:rsidRPr="009319A6" w:rsidRDefault="009319A6" w:rsidP="009319A6">
      <w:pPr>
        <w:rPr>
          <w:lang w:val="en-IN"/>
        </w:rPr>
      </w:pPr>
      <w:r w:rsidRPr="009319A6">
        <w:rPr>
          <w:lang w:val="en-IN"/>
        </w:rPr>
        <w:pict w14:anchorId="37956A2C">
          <v:rect id="_x0000_i1188" style="width:0;height:1.5pt" o:hralign="center" o:hrstd="t" o:hr="t" fillcolor="#a0a0a0" stroked="f"/>
        </w:pict>
      </w:r>
    </w:p>
    <w:p w14:paraId="002EF2A0" w14:textId="77777777" w:rsidR="009319A6" w:rsidRPr="009319A6" w:rsidRDefault="009319A6" w:rsidP="009319A6">
      <w:pPr>
        <w:rPr>
          <w:lang w:val="en-IN"/>
        </w:rPr>
      </w:pPr>
      <w:r w:rsidRPr="009319A6">
        <w:rPr>
          <w:b/>
          <w:bCs/>
          <w:lang w:val="en-IN"/>
        </w:rPr>
        <w:t>2. IDEA TITLE</w:t>
      </w:r>
      <w:r w:rsidRPr="009319A6">
        <w:rPr>
          <w:lang w:val="en-IN"/>
        </w:rPr>
        <w:br/>
      </w:r>
      <w:proofErr w:type="spellStart"/>
      <w:r w:rsidRPr="009319A6">
        <w:rPr>
          <w:b/>
          <w:bCs/>
          <w:lang w:val="en-IN"/>
        </w:rPr>
        <w:t>FaceReconX</w:t>
      </w:r>
      <w:proofErr w:type="spellEnd"/>
      <w:r w:rsidRPr="009319A6">
        <w:rPr>
          <w:b/>
          <w:bCs/>
          <w:lang w:val="en-IN"/>
        </w:rPr>
        <w:t xml:space="preserve"> – Empowering Security, One Face at a Time</w:t>
      </w:r>
    </w:p>
    <w:p w14:paraId="241EA491" w14:textId="77777777" w:rsidR="009319A6" w:rsidRPr="009319A6" w:rsidRDefault="009319A6" w:rsidP="009319A6">
      <w:pPr>
        <w:numPr>
          <w:ilvl w:val="0"/>
          <w:numId w:val="10"/>
        </w:numPr>
        <w:rPr>
          <w:lang w:val="en-IN"/>
        </w:rPr>
      </w:pPr>
      <w:r w:rsidRPr="009319A6">
        <w:rPr>
          <w:lang w:val="en-IN"/>
        </w:rPr>
        <w:t>A next</w:t>
      </w:r>
      <w:r w:rsidRPr="009319A6">
        <w:rPr>
          <w:lang w:val="en-IN"/>
        </w:rPr>
        <w:noBreakHyphen/>
        <w:t>generation face</w:t>
      </w:r>
      <w:r w:rsidRPr="009319A6">
        <w:rPr>
          <w:lang w:val="en-IN"/>
        </w:rPr>
        <w:noBreakHyphen/>
        <w:t>recognition solution tailored for small and medium enterprises (MSMEs) in the security sector</w:t>
      </w:r>
    </w:p>
    <w:p w14:paraId="469C0A3F" w14:textId="77777777" w:rsidR="009319A6" w:rsidRPr="009319A6" w:rsidRDefault="009319A6" w:rsidP="009319A6">
      <w:pPr>
        <w:numPr>
          <w:ilvl w:val="0"/>
          <w:numId w:val="10"/>
        </w:numPr>
        <w:rPr>
          <w:lang w:val="en-IN"/>
        </w:rPr>
      </w:pPr>
      <w:r w:rsidRPr="009319A6">
        <w:rPr>
          <w:lang w:val="en-IN"/>
        </w:rPr>
        <w:t>Designed to integrate seamlessly with existing CCTV infrastructures</w:t>
      </w:r>
    </w:p>
    <w:p w14:paraId="6B41E442" w14:textId="77777777" w:rsidR="009319A6" w:rsidRPr="009319A6" w:rsidRDefault="009319A6" w:rsidP="009319A6">
      <w:pPr>
        <w:numPr>
          <w:ilvl w:val="0"/>
          <w:numId w:val="10"/>
        </w:numPr>
        <w:rPr>
          <w:lang w:val="en-IN"/>
        </w:rPr>
      </w:pPr>
      <w:r w:rsidRPr="009319A6">
        <w:rPr>
          <w:lang w:val="en-IN"/>
        </w:rPr>
        <w:t>Focused on rapid deployment, low operational cost, and high accuracy in diverse real</w:t>
      </w:r>
      <w:r w:rsidRPr="009319A6">
        <w:rPr>
          <w:lang w:val="en-IN"/>
        </w:rPr>
        <w:noBreakHyphen/>
        <w:t>world conditions</w:t>
      </w:r>
    </w:p>
    <w:p w14:paraId="59DE9BDB" w14:textId="77777777" w:rsidR="009319A6" w:rsidRPr="009319A6" w:rsidRDefault="009319A6" w:rsidP="009319A6">
      <w:pPr>
        <w:rPr>
          <w:lang w:val="en-IN"/>
        </w:rPr>
      </w:pPr>
      <w:r w:rsidRPr="009319A6">
        <w:rPr>
          <w:lang w:val="en-IN"/>
        </w:rPr>
        <w:pict w14:anchorId="7A16FB3D">
          <v:rect id="_x0000_i1189" style="width:0;height:1.5pt" o:hralign="center" o:hrstd="t" o:hr="t" fillcolor="#a0a0a0" stroked="f"/>
        </w:pict>
      </w:r>
    </w:p>
    <w:p w14:paraId="4C0DFF58" w14:textId="77777777" w:rsidR="009319A6" w:rsidRPr="009319A6" w:rsidRDefault="009319A6" w:rsidP="009319A6">
      <w:pPr>
        <w:rPr>
          <w:lang w:val="en-IN"/>
        </w:rPr>
      </w:pPr>
      <w:r w:rsidRPr="009319A6">
        <w:rPr>
          <w:b/>
          <w:bCs/>
          <w:lang w:val="en-IN"/>
        </w:rPr>
        <w:t>3. TECHNICAL APPROACH</w:t>
      </w:r>
    </w:p>
    <w:p w14:paraId="5009A431" w14:textId="77777777" w:rsidR="009319A6" w:rsidRPr="009319A6" w:rsidRDefault="009319A6" w:rsidP="009319A6">
      <w:pPr>
        <w:numPr>
          <w:ilvl w:val="0"/>
          <w:numId w:val="11"/>
        </w:numPr>
        <w:rPr>
          <w:lang w:val="en-IN"/>
        </w:rPr>
      </w:pPr>
      <w:r w:rsidRPr="009319A6">
        <w:rPr>
          <w:b/>
          <w:bCs/>
          <w:lang w:val="en-IN"/>
        </w:rPr>
        <w:t>End</w:t>
      </w:r>
      <w:r w:rsidRPr="009319A6">
        <w:rPr>
          <w:b/>
          <w:bCs/>
          <w:lang w:val="en-IN"/>
        </w:rPr>
        <w:noBreakHyphen/>
        <w:t>to</w:t>
      </w:r>
      <w:r w:rsidRPr="009319A6">
        <w:rPr>
          <w:b/>
          <w:bCs/>
          <w:lang w:val="en-IN"/>
        </w:rPr>
        <w:noBreakHyphen/>
        <w:t>End Pipeline</w:t>
      </w:r>
      <w:r w:rsidRPr="009319A6">
        <w:rPr>
          <w:lang w:val="en-IN"/>
        </w:rPr>
        <w:t>:</w:t>
      </w:r>
    </w:p>
    <w:p w14:paraId="1CECC1BF" w14:textId="77777777" w:rsidR="009319A6" w:rsidRPr="009319A6" w:rsidRDefault="009319A6" w:rsidP="009319A6">
      <w:pPr>
        <w:numPr>
          <w:ilvl w:val="1"/>
          <w:numId w:val="11"/>
        </w:numPr>
        <w:rPr>
          <w:lang w:val="en-IN"/>
        </w:rPr>
      </w:pPr>
      <w:r w:rsidRPr="009319A6">
        <w:rPr>
          <w:b/>
          <w:bCs/>
          <w:lang w:val="en-IN"/>
        </w:rPr>
        <w:t>Image Capture</w:t>
      </w:r>
      <w:r w:rsidRPr="009319A6">
        <w:rPr>
          <w:lang w:val="en-IN"/>
        </w:rPr>
        <w:t xml:space="preserve"> from live camera feeds</w:t>
      </w:r>
    </w:p>
    <w:p w14:paraId="41D17CFA" w14:textId="77777777" w:rsidR="009319A6" w:rsidRPr="009319A6" w:rsidRDefault="009319A6" w:rsidP="009319A6">
      <w:pPr>
        <w:numPr>
          <w:ilvl w:val="1"/>
          <w:numId w:val="11"/>
        </w:numPr>
        <w:rPr>
          <w:lang w:val="en-IN"/>
        </w:rPr>
      </w:pPr>
      <w:r w:rsidRPr="009319A6">
        <w:rPr>
          <w:b/>
          <w:bCs/>
          <w:lang w:val="en-IN"/>
        </w:rPr>
        <w:t>Pre</w:t>
      </w:r>
      <w:r w:rsidRPr="009319A6">
        <w:rPr>
          <w:b/>
          <w:bCs/>
          <w:lang w:val="en-IN"/>
        </w:rPr>
        <w:noBreakHyphen/>
        <w:t>processing</w:t>
      </w:r>
      <w:r w:rsidRPr="009319A6">
        <w:rPr>
          <w:lang w:val="en-IN"/>
        </w:rPr>
        <w:t>: face detection (MTCNN), normalization, and alignment</w:t>
      </w:r>
    </w:p>
    <w:p w14:paraId="1CB44C54" w14:textId="77777777" w:rsidR="009319A6" w:rsidRPr="009319A6" w:rsidRDefault="009319A6" w:rsidP="009319A6">
      <w:pPr>
        <w:numPr>
          <w:ilvl w:val="1"/>
          <w:numId w:val="11"/>
        </w:numPr>
        <w:rPr>
          <w:lang w:val="en-IN"/>
        </w:rPr>
      </w:pPr>
      <w:r w:rsidRPr="009319A6">
        <w:rPr>
          <w:b/>
          <w:bCs/>
          <w:lang w:val="en-IN"/>
        </w:rPr>
        <w:t>Feature Extraction</w:t>
      </w:r>
      <w:r w:rsidRPr="009319A6">
        <w:rPr>
          <w:lang w:val="en-IN"/>
        </w:rPr>
        <w:t>: deep</w:t>
      </w:r>
      <w:r w:rsidRPr="009319A6">
        <w:rPr>
          <w:lang w:val="en-IN"/>
        </w:rPr>
        <w:noBreakHyphen/>
        <w:t xml:space="preserve">learning embeddings via a lightweight CNN (e.g. </w:t>
      </w:r>
      <w:proofErr w:type="spellStart"/>
      <w:r w:rsidRPr="009319A6">
        <w:rPr>
          <w:lang w:val="en-IN"/>
        </w:rPr>
        <w:t>MobileFaceNet</w:t>
      </w:r>
      <w:proofErr w:type="spellEnd"/>
      <w:r w:rsidRPr="009319A6">
        <w:rPr>
          <w:lang w:val="en-IN"/>
        </w:rPr>
        <w:t>)</w:t>
      </w:r>
    </w:p>
    <w:p w14:paraId="4BE0ED42" w14:textId="77777777" w:rsidR="009319A6" w:rsidRPr="009319A6" w:rsidRDefault="009319A6" w:rsidP="009319A6">
      <w:pPr>
        <w:numPr>
          <w:ilvl w:val="1"/>
          <w:numId w:val="11"/>
        </w:numPr>
        <w:rPr>
          <w:lang w:val="en-IN"/>
        </w:rPr>
      </w:pPr>
      <w:r w:rsidRPr="009319A6">
        <w:rPr>
          <w:b/>
          <w:bCs/>
          <w:lang w:val="en-IN"/>
        </w:rPr>
        <w:t>Recognition &amp; Matching</w:t>
      </w:r>
      <w:r w:rsidRPr="009319A6">
        <w:rPr>
          <w:lang w:val="en-IN"/>
        </w:rPr>
        <w:t>: compare embeddings against the secured database using cosine similarity</w:t>
      </w:r>
    </w:p>
    <w:p w14:paraId="0EFAE667" w14:textId="77777777" w:rsidR="009319A6" w:rsidRPr="009319A6" w:rsidRDefault="009319A6" w:rsidP="009319A6">
      <w:pPr>
        <w:numPr>
          <w:ilvl w:val="0"/>
          <w:numId w:val="11"/>
        </w:numPr>
        <w:rPr>
          <w:lang w:val="en-IN"/>
        </w:rPr>
      </w:pPr>
      <w:r w:rsidRPr="009319A6">
        <w:rPr>
          <w:b/>
          <w:bCs/>
          <w:lang w:val="en-IN"/>
        </w:rPr>
        <w:t>Model Optimization</w:t>
      </w:r>
      <w:r w:rsidRPr="009319A6">
        <w:rPr>
          <w:lang w:val="en-IN"/>
        </w:rPr>
        <w:t>: quantization and pruning to run efficiently on edge devices</w:t>
      </w:r>
    </w:p>
    <w:p w14:paraId="4A65C6B3" w14:textId="77777777" w:rsidR="009319A6" w:rsidRPr="009319A6" w:rsidRDefault="009319A6" w:rsidP="009319A6">
      <w:pPr>
        <w:numPr>
          <w:ilvl w:val="0"/>
          <w:numId w:val="11"/>
        </w:numPr>
        <w:rPr>
          <w:lang w:val="en-IN"/>
        </w:rPr>
      </w:pPr>
      <w:r w:rsidRPr="009319A6">
        <w:rPr>
          <w:b/>
          <w:bCs/>
          <w:lang w:val="en-IN"/>
        </w:rPr>
        <w:t>Security &amp; Privacy</w:t>
      </w:r>
      <w:r w:rsidRPr="009319A6">
        <w:rPr>
          <w:lang w:val="en-IN"/>
        </w:rPr>
        <w:t>:</w:t>
      </w:r>
    </w:p>
    <w:p w14:paraId="3D848D3B" w14:textId="77777777" w:rsidR="009319A6" w:rsidRPr="009319A6" w:rsidRDefault="009319A6" w:rsidP="009319A6">
      <w:pPr>
        <w:numPr>
          <w:ilvl w:val="1"/>
          <w:numId w:val="12"/>
        </w:numPr>
        <w:rPr>
          <w:lang w:val="en-IN"/>
        </w:rPr>
      </w:pPr>
      <w:r w:rsidRPr="009319A6">
        <w:rPr>
          <w:lang w:val="en-IN"/>
        </w:rPr>
        <w:t>All biometric templates encrypted at rest</w:t>
      </w:r>
    </w:p>
    <w:p w14:paraId="212ADFDC" w14:textId="77777777" w:rsidR="009319A6" w:rsidRPr="009319A6" w:rsidRDefault="009319A6" w:rsidP="009319A6">
      <w:pPr>
        <w:numPr>
          <w:ilvl w:val="1"/>
          <w:numId w:val="12"/>
        </w:numPr>
        <w:rPr>
          <w:lang w:val="en-IN"/>
        </w:rPr>
      </w:pPr>
      <w:r w:rsidRPr="009319A6">
        <w:rPr>
          <w:lang w:val="en-IN"/>
        </w:rPr>
        <w:t>Differential privacy techniques to anonymize non</w:t>
      </w:r>
      <w:r w:rsidRPr="009319A6">
        <w:rPr>
          <w:lang w:val="en-IN"/>
        </w:rPr>
        <w:noBreakHyphen/>
        <w:t>matched faces</w:t>
      </w:r>
    </w:p>
    <w:p w14:paraId="04DAC315" w14:textId="77777777" w:rsidR="009319A6" w:rsidRPr="009319A6" w:rsidRDefault="009319A6" w:rsidP="009319A6">
      <w:pPr>
        <w:numPr>
          <w:ilvl w:val="0"/>
          <w:numId w:val="11"/>
        </w:numPr>
        <w:rPr>
          <w:lang w:val="en-IN"/>
        </w:rPr>
      </w:pPr>
      <w:r w:rsidRPr="009319A6">
        <w:rPr>
          <w:b/>
          <w:bCs/>
          <w:lang w:val="en-IN"/>
        </w:rPr>
        <w:t>Scalability</w:t>
      </w:r>
      <w:r w:rsidRPr="009319A6">
        <w:rPr>
          <w:lang w:val="en-IN"/>
        </w:rPr>
        <w:t>: microservice architecture with RESTful APIs for horizontal scaling</w:t>
      </w:r>
    </w:p>
    <w:p w14:paraId="577AAD08" w14:textId="77777777" w:rsidR="009319A6" w:rsidRPr="009319A6" w:rsidRDefault="009319A6" w:rsidP="009319A6">
      <w:pPr>
        <w:rPr>
          <w:lang w:val="en-IN"/>
        </w:rPr>
      </w:pPr>
      <w:r w:rsidRPr="009319A6">
        <w:rPr>
          <w:lang w:val="en-IN"/>
        </w:rPr>
        <w:pict w14:anchorId="5EB14A85">
          <v:rect id="_x0000_i1190" style="width:0;height:1.5pt" o:hralign="center" o:hrstd="t" o:hr="t" fillcolor="#a0a0a0" stroked="f"/>
        </w:pict>
      </w:r>
    </w:p>
    <w:p w14:paraId="184CF2C9" w14:textId="77777777" w:rsidR="009319A6" w:rsidRPr="009319A6" w:rsidRDefault="009319A6" w:rsidP="009319A6">
      <w:pPr>
        <w:rPr>
          <w:lang w:val="en-IN"/>
        </w:rPr>
      </w:pPr>
      <w:r w:rsidRPr="009319A6">
        <w:rPr>
          <w:b/>
          <w:bCs/>
          <w:lang w:val="en-IN"/>
        </w:rPr>
        <w:t>4. APP OVERVIEW</w:t>
      </w:r>
    </w:p>
    <w:p w14:paraId="5B0ACB8E" w14:textId="77777777" w:rsidR="009319A6" w:rsidRPr="009319A6" w:rsidRDefault="009319A6" w:rsidP="009319A6">
      <w:pPr>
        <w:numPr>
          <w:ilvl w:val="0"/>
          <w:numId w:val="13"/>
        </w:numPr>
        <w:rPr>
          <w:lang w:val="en-IN"/>
        </w:rPr>
      </w:pPr>
      <w:r w:rsidRPr="009319A6">
        <w:rPr>
          <w:b/>
          <w:bCs/>
          <w:lang w:val="en-IN"/>
        </w:rPr>
        <w:lastRenderedPageBreak/>
        <w:t>Dashboard</w:t>
      </w:r>
      <w:r w:rsidRPr="009319A6">
        <w:rPr>
          <w:lang w:val="en-IN"/>
        </w:rPr>
        <w:t>: real</w:t>
      </w:r>
      <w:r w:rsidRPr="009319A6">
        <w:rPr>
          <w:lang w:val="en-IN"/>
        </w:rPr>
        <w:noBreakHyphen/>
        <w:t>time alert stream, face match confidence scores, snapshot gallery</w:t>
      </w:r>
    </w:p>
    <w:p w14:paraId="482FEBD0" w14:textId="77777777" w:rsidR="009319A6" w:rsidRPr="009319A6" w:rsidRDefault="009319A6" w:rsidP="009319A6">
      <w:pPr>
        <w:numPr>
          <w:ilvl w:val="0"/>
          <w:numId w:val="13"/>
        </w:numPr>
        <w:rPr>
          <w:lang w:val="en-IN"/>
        </w:rPr>
      </w:pPr>
      <w:r w:rsidRPr="009319A6">
        <w:rPr>
          <w:b/>
          <w:bCs/>
          <w:lang w:val="en-IN"/>
        </w:rPr>
        <w:t>User Management</w:t>
      </w:r>
      <w:r w:rsidRPr="009319A6">
        <w:rPr>
          <w:lang w:val="en-IN"/>
        </w:rPr>
        <w:t>: add/remove subjects, assign access levels, audit logs</w:t>
      </w:r>
    </w:p>
    <w:p w14:paraId="7176739C" w14:textId="77777777" w:rsidR="009319A6" w:rsidRPr="009319A6" w:rsidRDefault="009319A6" w:rsidP="009319A6">
      <w:pPr>
        <w:numPr>
          <w:ilvl w:val="0"/>
          <w:numId w:val="13"/>
        </w:numPr>
        <w:rPr>
          <w:lang w:val="en-IN"/>
        </w:rPr>
      </w:pPr>
      <w:r w:rsidRPr="009319A6">
        <w:rPr>
          <w:b/>
          <w:bCs/>
          <w:lang w:val="en-IN"/>
        </w:rPr>
        <w:t>Alert Module</w:t>
      </w:r>
      <w:r w:rsidRPr="009319A6">
        <w:rPr>
          <w:lang w:val="en-IN"/>
        </w:rPr>
        <w:t>: SMS/email/push notifications when a high</w:t>
      </w:r>
      <w:r w:rsidRPr="009319A6">
        <w:rPr>
          <w:lang w:val="en-IN"/>
        </w:rPr>
        <w:noBreakHyphen/>
        <w:t>confidence match occurs</w:t>
      </w:r>
    </w:p>
    <w:p w14:paraId="683E1AD6" w14:textId="77777777" w:rsidR="009319A6" w:rsidRPr="009319A6" w:rsidRDefault="009319A6" w:rsidP="009319A6">
      <w:pPr>
        <w:numPr>
          <w:ilvl w:val="0"/>
          <w:numId w:val="13"/>
        </w:numPr>
        <w:rPr>
          <w:lang w:val="en-IN"/>
        </w:rPr>
      </w:pPr>
      <w:r w:rsidRPr="009319A6">
        <w:rPr>
          <w:b/>
          <w:bCs/>
          <w:lang w:val="en-IN"/>
        </w:rPr>
        <w:t>Reporting</w:t>
      </w:r>
      <w:r w:rsidRPr="009319A6">
        <w:rPr>
          <w:lang w:val="en-IN"/>
        </w:rPr>
        <w:t>:</w:t>
      </w:r>
    </w:p>
    <w:p w14:paraId="319864A0" w14:textId="77777777" w:rsidR="009319A6" w:rsidRPr="009319A6" w:rsidRDefault="009319A6" w:rsidP="009319A6">
      <w:pPr>
        <w:numPr>
          <w:ilvl w:val="1"/>
          <w:numId w:val="13"/>
        </w:numPr>
        <w:rPr>
          <w:lang w:val="en-IN"/>
        </w:rPr>
      </w:pPr>
      <w:r w:rsidRPr="009319A6">
        <w:rPr>
          <w:lang w:val="en-IN"/>
        </w:rPr>
        <w:t>Daily/weekly attendance logs</w:t>
      </w:r>
    </w:p>
    <w:p w14:paraId="3E5922A5" w14:textId="77777777" w:rsidR="009319A6" w:rsidRPr="009319A6" w:rsidRDefault="009319A6" w:rsidP="009319A6">
      <w:pPr>
        <w:numPr>
          <w:ilvl w:val="1"/>
          <w:numId w:val="13"/>
        </w:numPr>
        <w:rPr>
          <w:lang w:val="en-IN"/>
        </w:rPr>
      </w:pPr>
      <w:r w:rsidRPr="009319A6">
        <w:rPr>
          <w:lang w:val="en-IN"/>
        </w:rPr>
        <w:t>Customizable export (CSV/PDF) for compliance or record</w:t>
      </w:r>
      <w:r w:rsidRPr="009319A6">
        <w:rPr>
          <w:lang w:val="en-IN"/>
        </w:rPr>
        <w:noBreakHyphen/>
        <w:t>keeping</w:t>
      </w:r>
    </w:p>
    <w:p w14:paraId="7C92E995" w14:textId="77777777" w:rsidR="009319A6" w:rsidRPr="009319A6" w:rsidRDefault="009319A6" w:rsidP="009319A6">
      <w:pPr>
        <w:numPr>
          <w:ilvl w:val="0"/>
          <w:numId w:val="13"/>
        </w:numPr>
        <w:rPr>
          <w:lang w:val="en-IN"/>
        </w:rPr>
      </w:pPr>
      <w:r w:rsidRPr="009319A6">
        <w:rPr>
          <w:b/>
          <w:bCs/>
          <w:lang w:val="en-IN"/>
        </w:rPr>
        <w:t>Integration Hooks</w:t>
      </w:r>
      <w:r w:rsidRPr="009319A6">
        <w:rPr>
          <w:lang w:val="en-IN"/>
        </w:rPr>
        <w:t>: webhooks and SDKs for third</w:t>
      </w:r>
      <w:r w:rsidRPr="009319A6">
        <w:rPr>
          <w:lang w:val="en-IN"/>
        </w:rPr>
        <w:noBreakHyphen/>
        <w:t>party visitor</w:t>
      </w:r>
      <w:r w:rsidRPr="009319A6">
        <w:rPr>
          <w:lang w:val="en-IN"/>
        </w:rPr>
        <w:noBreakHyphen/>
        <w:t>management or access</w:t>
      </w:r>
      <w:r w:rsidRPr="009319A6">
        <w:rPr>
          <w:lang w:val="en-IN"/>
        </w:rPr>
        <w:noBreakHyphen/>
        <w:t>control systems</w:t>
      </w:r>
    </w:p>
    <w:p w14:paraId="2B17EA92" w14:textId="77777777" w:rsidR="009319A6" w:rsidRPr="009319A6" w:rsidRDefault="009319A6" w:rsidP="009319A6">
      <w:pPr>
        <w:rPr>
          <w:lang w:val="en-IN"/>
        </w:rPr>
      </w:pPr>
      <w:r w:rsidRPr="009319A6">
        <w:rPr>
          <w:lang w:val="en-IN"/>
        </w:rPr>
        <w:pict w14:anchorId="5284B7CB">
          <v:rect id="_x0000_i1191" style="width:0;height:1.5pt" o:hralign="center" o:hrstd="t" o:hr="t" fillcolor="#a0a0a0" stroked="f"/>
        </w:pict>
      </w:r>
    </w:p>
    <w:p w14:paraId="4F8EBD2D" w14:textId="77777777" w:rsidR="009319A6" w:rsidRPr="009319A6" w:rsidRDefault="009319A6" w:rsidP="009319A6">
      <w:pPr>
        <w:rPr>
          <w:lang w:val="en-IN"/>
        </w:rPr>
      </w:pPr>
      <w:r w:rsidRPr="009319A6">
        <w:rPr>
          <w:b/>
          <w:bCs/>
          <w:lang w:val="en-IN"/>
        </w:rPr>
        <w:t>5.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4318"/>
      </w:tblGrid>
      <w:tr w:rsidR="009319A6" w:rsidRPr="009319A6" w14:paraId="2E2AF4CF" w14:textId="77777777" w:rsidTr="009319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C54E5" w14:textId="77777777" w:rsidR="009319A6" w:rsidRPr="009319A6" w:rsidRDefault="009319A6" w:rsidP="009319A6">
            <w:pPr>
              <w:rPr>
                <w:b/>
                <w:bCs/>
                <w:lang w:val="en-IN"/>
              </w:rPr>
            </w:pPr>
            <w:r w:rsidRPr="009319A6">
              <w:rPr>
                <w:b/>
                <w:bCs/>
                <w:lang w:val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8519E19" w14:textId="77777777" w:rsidR="009319A6" w:rsidRPr="009319A6" w:rsidRDefault="009319A6" w:rsidP="009319A6">
            <w:pPr>
              <w:rPr>
                <w:b/>
                <w:bCs/>
                <w:lang w:val="en-IN"/>
              </w:rPr>
            </w:pPr>
            <w:r w:rsidRPr="009319A6">
              <w:rPr>
                <w:b/>
                <w:bCs/>
                <w:lang w:val="en-IN"/>
              </w:rPr>
              <w:t>Technology</w:t>
            </w:r>
          </w:p>
        </w:tc>
      </w:tr>
      <w:tr w:rsidR="009319A6" w:rsidRPr="009319A6" w14:paraId="43724AD6" w14:textId="77777777" w:rsidTr="00931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66DE" w14:textId="77777777" w:rsidR="009319A6" w:rsidRPr="009319A6" w:rsidRDefault="009319A6" w:rsidP="009319A6">
            <w:pPr>
              <w:rPr>
                <w:lang w:val="en-IN"/>
              </w:rPr>
            </w:pPr>
            <w:r w:rsidRPr="009319A6">
              <w:rPr>
                <w:b/>
                <w:bCs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ABD18EE" w14:textId="77777777" w:rsidR="009319A6" w:rsidRPr="009319A6" w:rsidRDefault="009319A6" w:rsidP="009319A6">
            <w:pPr>
              <w:rPr>
                <w:lang w:val="en-IN"/>
              </w:rPr>
            </w:pPr>
            <w:r w:rsidRPr="009319A6">
              <w:rPr>
                <w:lang w:val="en-IN"/>
              </w:rPr>
              <w:t>React.js, Tailwind CSS</w:t>
            </w:r>
          </w:p>
        </w:tc>
      </w:tr>
      <w:tr w:rsidR="009319A6" w:rsidRPr="009319A6" w14:paraId="2416C255" w14:textId="77777777" w:rsidTr="00931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DCEA2" w14:textId="77777777" w:rsidR="009319A6" w:rsidRPr="009319A6" w:rsidRDefault="009319A6" w:rsidP="009319A6">
            <w:pPr>
              <w:rPr>
                <w:lang w:val="en-IN"/>
              </w:rPr>
            </w:pPr>
            <w:r w:rsidRPr="009319A6">
              <w:rPr>
                <w:b/>
                <w:bCs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0DCDCFE" w14:textId="77777777" w:rsidR="009319A6" w:rsidRPr="009319A6" w:rsidRDefault="009319A6" w:rsidP="009319A6">
            <w:pPr>
              <w:rPr>
                <w:lang w:val="en-IN"/>
              </w:rPr>
            </w:pPr>
            <w:r w:rsidRPr="009319A6">
              <w:rPr>
                <w:lang w:val="en-IN"/>
              </w:rPr>
              <w:t>Node.js (Express), Python (Flask)</w:t>
            </w:r>
          </w:p>
        </w:tc>
      </w:tr>
      <w:tr w:rsidR="009319A6" w:rsidRPr="009319A6" w14:paraId="511A5CA3" w14:textId="77777777" w:rsidTr="00931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0A5A" w14:textId="77777777" w:rsidR="009319A6" w:rsidRPr="009319A6" w:rsidRDefault="009319A6" w:rsidP="009319A6">
            <w:pPr>
              <w:rPr>
                <w:lang w:val="en-IN"/>
              </w:rPr>
            </w:pPr>
            <w:r w:rsidRPr="009319A6">
              <w:rPr>
                <w:b/>
                <w:bCs/>
                <w:lang w:val="en-IN"/>
              </w:rPr>
              <w:t>ML Framework</w:t>
            </w:r>
          </w:p>
        </w:tc>
        <w:tc>
          <w:tcPr>
            <w:tcW w:w="0" w:type="auto"/>
            <w:vAlign w:val="center"/>
            <w:hideMark/>
          </w:tcPr>
          <w:p w14:paraId="1FDBDF83" w14:textId="77777777" w:rsidR="009319A6" w:rsidRPr="009319A6" w:rsidRDefault="009319A6" w:rsidP="009319A6">
            <w:pPr>
              <w:rPr>
                <w:lang w:val="en-IN"/>
              </w:rPr>
            </w:pPr>
            <w:proofErr w:type="spellStart"/>
            <w:r w:rsidRPr="009319A6">
              <w:rPr>
                <w:lang w:val="en-IN"/>
              </w:rPr>
              <w:t>PyTorch</w:t>
            </w:r>
            <w:proofErr w:type="spellEnd"/>
            <w:r w:rsidRPr="009319A6">
              <w:rPr>
                <w:lang w:val="en-IN"/>
              </w:rPr>
              <w:t xml:space="preserve">, </w:t>
            </w:r>
            <w:proofErr w:type="spellStart"/>
            <w:r w:rsidRPr="009319A6">
              <w:rPr>
                <w:lang w:val="en-IN"/>
              </w:rPr>
              <w:t>OpenVINO</w:t>
            </w:r>
            <w:proofErr w:type="spellEnd"/>
          </w:p>
        </w:tc>
      </w:tr>
      <w:tr w:rsidR="009319A6" w:rsidRPr="009319A6" w14:paraId="2BB05874" w14:textId="77777777" w:rsidTr="00931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ADF5" w14:textId="77777777" w:rsidR="009319A6" w:rsidRPr="009319A6" w:rsidRDefault="009319A6" w:rsidP="009319A6">
            <w:pPr>
              <w:rPr>
                <w:lang w:val="en-IN"/>
              </w:rPr>
            </w:pPr>
            <w:r w:rsidRPr="009319A6">
              <w:rPr>
                <w:b/>
                <w:bCs/>
                <w:lang w:val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6FE7A8D" w14:textId="77777777" w:rsidR="009319A6" w:rsidRPr="009319A6" w:rsidRDefault="009319A6" w:rsidP="009319A6">
            <w:pPr>
              <w:rPr>
                <w:lang w:val="en-IN"/>
              </w:rPr>
            </w:pPr>
            <w:r w:rsidRPr="009319A6">
              <w:rPr>
                <w:lang w:val="en-IN"/>
              </w:rPr>
              <w:t>PostgreSQL (face embeddings), Redis (cache)</w:t>
            </w:r>
          </w:p>
        </w:tc>
      </w:tr>
      <w:tr w:rsidR="009319A6" w:rsidRPr="009319A6" w14:paraId="2652DBBC" w14:textId="77777777" w:rsidTr="00931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1CD4" w14:textId="77777777" w:rsidR="009319A6" w:rsidRPr="009319A6" w:rsidRDefault="009319A6" w:rsidP="009319A6">
            <w:pPr>
              <w:rPr>
                <w:lang w:val="en-IN"/>
              </w:rPr>
            </w:pPr>
            <w:r w:rsidRPr="009319A6">
              <w:rPr>
                <w:b/>
                <w:bCs/>
                <w:lang w:val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4E4BDD2" w14:textId="77777777" w:rsidR="009319A6" w:rsidRPr="009319A6" w:rsidRDefault="009319A6" w:rsidP="009319A6">
            <w:pPr>
              <w:rPr>
                <w:lang w:val="en-IN"/>
              </w:rPr>
            </w:pPr>
            <w:r w:rsidRPr="009319A6">
              <w:rPr>
                <w:lang w:val="en-IN"/>
              </w:rPr>
              <w:t>Docker, Kubernetes on bare</w:t>
            </w:r>
            <w:r w:rsidRPr="009319A6">
              <w:rPr>
                <w:lang w:val="en-IN"/>
              </w:rPr>
              <w:noBreakHyphen/>
              <w:t>metal or cloud</w:t>
            </w:r>
          </w:p>
        </w:tc>
      </w:tr>
      <w:tr w:rsidR="009319A6" w:rsidRPr="009319A6" w14:paraId="0C49A64A" w14:textId="77777777" w:rsidTr="00931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88D9" w14:textId="77777777" w:rsidR="009319A6" w:rsidRPr="009319A6" w:rsidRDefault="009319A6" w:rsidP="009319A6">
            <w:pPr>
              <w:rPr>
                <w:lang w:val="en-IN"/>
              </w:rPr>
            </w:pPr>
            <w:r w:rsidRPr="009319A6">
              <w:rPr>
                <w:b/>
                <w:bCs/>
                <w:lang w:val="en-IN"/>
              </w:rPr>
              <w:t>Edge Runtime</w:t>
            </w:r>
          </w:p>
        </w:tc>
        <w:tc>
          <w:tcPr>
            <w:tcW w:w="0" w:type="auto"/>
            <w:vAlign w:val="center"/>
            <w:hideMark/>
          </w:tcPr>
          <w:p w14:paraId="35C2C699" w14:textId="77777777" w:rsidR="009319A6" w:rsidRPr="009319A6" w:rsidRDefault="009319A6" w:rsidP="009319A6">
            <w:pPr>
              <w:rPr>
                <w:lang w:val="en-IN"/>
              </w:rPr>
            </w:pPr>
            <w:r w:rsidRPr="009319A6">
              <w:rPr>
                <w:lang w:val="en-IN"/>
              </w:rPr>
              <w:t xml:space="preserve">NVIDIA Jetson Nano / Intel </w:t>
            </w:r>
            <w:proofErr w:type="spellStart"/>
            <w:r w:rsidRPr="009319A6">
              <w:rPr>
                <w:lang w:val="en-IN"/>
              </w:rPr>
              <w:t>Movidius</w:t>
            </w:r>
            <w:proofErr w:type="spellEnd"/>
          </w:p>
        </w:tc>
      </w:tr>
      <w:tr w:rsidR="009319A6" w:rsidRPr="009319A6" w14:paraId="2726DDC1" w14:textId="77777777" w:rsidTr="00931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1C09" w14:textId="77777777" w:rsidR="009319A6" w:rsidRPr="009319A6" w:rsidRDefault="009319A6" w:rsidP="009319A6">
            <w:pPr>
              <w:rPr>
                <w:lang w:val="en-IN"/>
              </w:rPr>
            </w:pPr>
            <w:r w:rsidRPr="009319A6">
              <w:rPr>
                <w:b/>
                <w:bCs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AA92CC1" w14:textId="77777777" w:rsidR="009319A6" w:rsidRPr="009319A6" w:rsidRDefault="009319A6" w:rsidP="009319A6">
            <w:pPr>
              <w:rPr>
                <w:lang w:val="en-IN"/>
              </w:rPr>
            </w:pPr>
            <w:r w:rsidRPr="009319A6">
              <w:rPr>
                <w:lang w:val="en-IN"/>
              </w:rPr>
              <w:t>JWT authentication, AES</w:t>
            </w:r>
            <w:r w:rsidRPr="009319A6">
              <w:rPr>
                <w:lang w:val="en-IN"/>
              </w:rPr>
              <w:noBreakHyphen/>
              <w:t>256 encryption</w:t>
            </w:r>
          </w:p>
        </w:tc>
      </w:tr>
      <w:tr w:rsidR="009319A6" w:rsidRPr="009319A6" w14:paraId="5D3F29DD" w14:textId="77777777" w:rsidTr="00931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FACD" w14:textId="77777777" w:rsidR="009319A6" w:rsidRPr="009319A6" w:rsidRDefault="009319A6" w:rsidP="009319A6">
            <w:pPr>
              <w:rPr>
                <w:lang w:val="en-IN"/>
              </w:rPr>
            </w:pPr>
            <w:r w:rsidRPr="009319A6">
              <w:rPr>
                <w:b/>
                <w:bCs/>
                <w:lang w:val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B433B19" w14:textId="77777777" w:rsidR="009319A6" w:rsidRPr="009319A6" w:rsidRDefault="009319A6" w:rsidP="009319A6">
            <w:pPr>
              <w:rPr>
                <w:lang w:val="en-IN"/>
              </w:rPr>
            </w:pPr>
            <w:r w:rsidRPr="009319A6">
              <w:rPr>
                <w:lang w:val="en-IN"/>
              </w:rPr>
              <w:t>Prometheus + Grafana</w:t>
            </w:r>
          </w:p>
        </w:tc>
      </w:tr>
    </w:tbl>
    <w:p w14:paraId="5B35DFD2" w14:textId="77777777" w:rsidR="009319A6" w:rsidRPr="009319A6" w:rsidRDefault="009319A6" w:rsidP="009319A6">
      <w:pPr>
        <w:rPr>
          <w:lang w:val="en-IN"/>
        </w:rPr>
      </w:pPr>
      <w:r w:rsidRPr="009319A6">
        <w:rPr>
          <w:lang w:val="en-IN"/>
        </w:rPr>
        <w:pict w14:anchorId="488BBAAA">
          <v:rect id="_x0000_i1192" style="width:0;height:1.5pt" o:hralign="center" o:hrstd="t" o:hr="t" fillcolor="#a0a0a0" stroked="f"/>
        </w:pict>
      </w:r>
    </w:p>
    <w:p w14:paraId="3CD861A4" w14:textId="77777777" w:rsidR="009319A6" w:rsidRPr="009319A6" w:rsidRDefault="009319A6" w:rsidP="009319A6">
      <w:pPr>
        <w:rPr>
          <w:lang w:val="en-IN"/>
        </w:rPr>
      </w:pPr>
      <w:r w:rsidRPr="009319A6">
        <w:rPr>
          <w:b/>
          <w:bCs/>
          <w:lang w:val="en-IN"/>
        </w:rPr>
        <w:t>6. FEASIBILITY AND VIABILITY</w:t>
      </w:r>
    </w:p>
    <w:p w14:paraId="5426AF10" w14:textId="77777777" w:rsidR="009319A6" w:rsidRPr="009319A6" w:rsidRDefault="009319A6" w:rsidP="009319A6">
      <w:pPr>
        <w:numPr>
          <w:ilvl w:val="0"/>
          <w:numId w:val="14"/>
        </w:numPr>
        <w:rPr>
          <w:lang w:val="en-IN"/>
        </w:rPr>
      </w:pPr>
      <w:r w:rsidRPr="009319A6">
        <w:rPr>
          <w:b/>
          <w:bCs/>
          <w:lang w:val="en-IN"/>
        </w:rPr>
        <w:t>Cost Analysis</w:t>
      </w:r>
      <w:r w:rsidRPr="009319A6">
        <w:rPr>
          <w:lang w:val="en-IN"/>
        </w:rPr>
        <w:t>:</w:t>
      </w:r>
    </w:p>
    <w:p w14:paraId="6B16D486" w14:textId="77777777" w:rsidR="009319A6" w:rsidRPr="009319A6" w:rsidRDefault="009319A6" w:rsidP="009319A6">
      <w:pPr>
        <w:numPr>
          <w:ilvl w:val="1"/>
          <w:numId w:val="14"/>
        </w:numPr>
        <w:rPr>
          <w:lang w:val="en-IN"/>
        </w:rPr>
      </w:pPr>
      <w:r w:rsidRPr="009319A6">
        <w:rPr>
          <w:lang w:val="en-IN"/>
        </w:rPr>
        <w:t>Edge device (Jetson Nano) ~$100/unit</w:t>
      </w:r>
    </w:p>
    <w:p w14:paraId="65E3FF1B" w14:textId="77777777" w:rsidR="009319A6" w:rsidRPr="009319A6" w:rsidRDefault="009319A6" w:rsidP="009319A6">
      <w:pPr>
        <w:numPr>
          <w:ilvl w:val="1"/>
          <w:numId w:val="14"/>
        </w:numPr>
        <w:rPr>
          <w:lang w:val="en-IN"/>
        </w:rPr>
      </w:pPr>
      <w:r w:rsidRPr="009319A6">
        <w:rPr>
          <w:lang w:val="en-IN"/>
        </w:rPr>
        <w:t>One</w:t>
      </w:r>
      <w:r w:rsidRPr="009319A6">
        <w:rPr>
          <w:lang w:val="en-IN"/>
        </w:rPr>
        <w:noBreakHyphen/>
        <w:t>time ML model integration and setup fees</w:t>
      </w:r>
    </w:p>
    <w:p w14:paraId="76BE9455" w14:textId="77777777" w:rsidR="009319A6" w:rsidRPr="009319A6" w:rsidRDefault="009319A6" w:rsidP="009319A6">
      <w:pPr>
        <w:numPr>
          <w:ilvl w:val="1"/>
          <w:numId w:val="14"/>
        </w:numPr>
        <w:rPr>
          <w:lang w:val="en-IN"/>
        </w:rPr>
      </w:pPr>
      <w:r w:rsidRPr="009319A6">
        <w:rPr>
          <w:lang w:val="en-IN"/>
        </w:rPr>
        <w:t>Pay</w:t>
      </w:r>
      <w:r w:rsidRPr="009319A6">
        <w:rPr>
          <w:lang w:val="en-IN"/>
        </w:rPr>
        <w:noBreakHyphen/>
        <w:t>as</w:t>
      </w:r>
      <w:r w:rsidRPr="009319A6">
        <w:rPr>
          <w:lang w:val="en-IN"/>
        </w:rPr>
        <w:noBreakHyphen/>
        <w:t>you</w:t>
      </w:r>
      <w:r w:rsidRPr="009319A6">
        <w:rPr>
          <w:lang w:val="en-IN"/>
        </w:rPr>
        <w:noBreakHyphen/>
        <w:t>go cloud hours (if hybrid deployment)</w:t>
      </w:r>
    </w:p>
    <w:p w14:paraId="084D85CE" w14:textId="77777777" w:rsidR="009319A6" w:rsidRPr="009319A6" w:rsidRDefault="009319A6" w:rsidP="009319A6">
      <w:pPr>
        <w:numPr>
          <w:ilvl w:val="0"/>
          <w:numId w:val="14"/>
        </w:numPr>
        <w:rPr>
          <w:lang w:val="en-IN"/>
        </w:rPr>
      </w:pPr>
      <w:r w:rsidRPr="009319A6">
        <w:rPr>
          <w:b/>
          <w:bCs/>
          <w:lang w:val="en-IN"/>
        </w:rPr>
        <w:lastRenderedPageBreak/>
        <w:t>Operational Overhead</w:t>
      </w:r>
      <w:r w:rsidRPr="009319A6">
        <w:rPr>
          <w:lang w:val="en-IN"/>
        </w:rPr>
        <w:t>:</w:t>
      </w:r>
    </w:p>
    <w:p w14:paraId="2112EC4E" w14:textId="77777777" w:rsidR="009319A6" w:rsidRPr="009319A6" w:rsidRDefault="009319A6" w:rsidP="009319A6">
      <w:pPr>
        <w:numPr>
          <w:ilvl w:val="1"/>
          <w:numId w:val="14"/>
        </w:numPr>
        <w:rPr>
          <w:lang w:val="en-IN"/>
        </w:rPr>
      </w:pPr>
      <w:r w:rsidRPr="009319A6">
        <w:rPr>
          <w:lang w:val="en-IN"/>
        </w:rPr>
        <w:t>Minimal weekly maintenance—automated health checks and self</w:t>
      </w:r>
      <w:r w:rsidRPr="009319A6">
        <w:rPr>
          <w:lang w:val="en-IN"/>
        </w:rPr>
        <w:noBreakHyphen/>
        <w:t>healing containers</w:t>
      </w:r>
    </w:p>
    <w:p w14:paraId="6E003636" w14:textId="77777777" w:rsidR="009319A6" w:rsidRPr="009319A6" w:rsidRDefault="009319A6" w:rsidP="009319A6">
      <w:pPr>
        <w:numPr>
          <w:ilvl w:val="1"/>
          <w:numId w:val="14"/>
        </w:numPr>
        <w:rPr>
          <w:lang w:val="en-IN"/>
        </w:rPr>
      </w:pPr>
      <w:r w:rsidRPr="009319A6">
        <w:rPr>
          <w:lang w:val="en-IN"/>
        </w:rPr>
        <w:t>User</w:t>
      </w:r>
      <w:r w:rsidRPr="009319A6">
        <w:rPr>
          <w:lang w:val="en-IN"/>
        </w:rPr>
        <w:noBreakHyphen/>
        <w:t>friendly GUI reduces training time (~2 hours)</w:t>
      </w:r>
    </w:p>
    <w:p w14:paraId="192CB992" w14:textId="77777777" w:rsidR="009319A6" w:rsidRPr="009319A6" w:rsidRDefault="009319A6" w:rsidP="009319A6">
      <w:pPr>
        <w:numPr>
          <w:ilvl w:val="0"/>
          <w:numId w:val="14"/>
        </w:numPr>
        <w:rPr>
          <w:lang w:val="en-IN"/>
        </w:rPr>
      </w:pPr>
      <w:r w:rsidRPr="009319A6">
        <w:rPr>
          <w:b/>
          <w:bCs/>
          <w:lang w:val="en-IN"/>
        </w:rPr>
        <w:t>ROI</w:t>
      </w:r>
      <w:r w:rsidRPr="009319A6">
        <w:rPr>
          <w:lang w:val="en-IN"/>
        </w:rPr>
        <w:t>:</w:t>
      </w:r>
    </w:p>
    <w:p w14:paraId="63D7C491" w14:textId="77777777" w:rsidR="009319A6" w:rsidRPr="009319A6" w:rsidRDefault="009319A6" w:rsidP="009319A6">
      <w:pPr>
        <w:numPr>
          <w:ilvl w:val="1"/>
          <w:numId w:val="14"/>
        </w:numPr>
        <w:rPr>
          <w:lang w:val="en-IN"/>
        </w:rPr>
      </w:pPr>
      <w:r w:rsidRPr="009319A6">
        <w:rPr>
          <w:lang w:val="en-IN"/>
        </w:rPr>
        <w:t>Reduction in manual security checks by 70%</w:t>
      </w:r>
    </w:p>
    <w:p w14:paraId="679CE729" w14:textId="77777777" w:rsidR="009319A6" w:rsidRPr="009319A6" w:rsidRDefault="009319A6" w:rsidP="009319A6">
      <w:pPr>
        <w:numPr>
          <w:ilvl w:val="1"/>
          <w:numId w:val="14"/>
        </w:numPr>
        <w:rPr>
          <w:lang w:val="en-IN"/>
        </w:rPr>
      </w:pPr>
      <w:r w:rsidRPr="009319A6">
        <w:rPr>
          <w:lang w:val="en-IN"/>
        </w:rPr>
        <w:t>Faster incident response, estimated savings of $5–10 k per site annually</w:t>
      </w:r>
    </w:p>
    <w:p w14:paraId="095CECBC" w14:textId="77777777" w:rsidR="009319A6" w:rsidRPr="009319A6" w:rsidRDefault="009319A6" w:rsidP="009319A6">
      <w:pPr>
        <w:numPr>
          <w:ilvl w:val="0"/>
          <w:numId w:val="14"/>
        </w:numPr>
        <w:rPr>
          <w:lang w:val="en-IN"/>
        </w:rPr>
      </w:pPr>
      <w:r w:rsidRPr="009319A6">
        <w:rPr>
          <w:b/>
          <w:bCs/>
          <w:lang w:val="en-IN"/>
        </w:rPr>
        <w:t>Regulatory Compliance</w:t>
      </w:r>
      <w:r w:rsidRPr="009319A6">
        <w:rPr>
          <w:lang w:val="en-IN"/>
        </w:rPr>
        <w:t>:</w:t>
      </w:r>
    </w:p>
    <w:p w14:paraId="4CF29DCC" w14:textId="77777777" w:rsidR="009319A6" w:rsidRPr="009319A6" w:rsidRDefault="009319A6" w:rsidP="009319A6">
      <w:pPr>
        <w:numPr>
          <w:ilvl w:val="1"/>
          <w:numId w:val="14"/>
        </w:numPr>
        <w:rPr>
          <w:lang w:val="en-IN"/>
        </w:rPr>
      </w:pPr>
      <w:r w:rsidRPr="009319A6">
        <w:rPr>
          <w:lang w:val="en-IN"/>
        </w:rPr>
        <w:t>GDPR/ALI</w:t>
      </w:r>
      <w:r w:rsidRPr="009319A6">
        <w:rPr>
          <w:lang w:val="en-IN"/>
        </w:rPr>
        <w:noBreakHyphen/>
        <w:t>PCC aligned data</w:t>
      </w:r>
      <w:r w:rsidRPr="009319A6">
        <w:rPr>
          <w:lang w:val="en-IN"/>
        </w:rPr>
        <w:noBreakHyphen/>
        <w:t>handling processes</w:t>
      </w:r>
    </w:p>
    <w:p w14:paraId="129C691D" w14:textId="77777777" w:rsidR="009319A6" w:rsidRPr="009319A6" w:rsidRDefault="009319A6" w:rsidP="009319A6">
      <w:pPr>
        <w:numPr>
          <w:ilvl w:val="1"/>
          <w:numId w:val="14"/>
        </w:numPr>
        <w:rPr>
          <w:lang w:val="en-IN"/>
        </w:rPr>
      </w:pPr>
      <w:r w:rsidRPr="009319A6">
        <w:rPr>
          <w:lang w:val="en-IN"/>
        </w:rPr>
        <w:t>Audit</w:t>
      </w:r>
      <w:r w:rsidRPr="009319A6">
        <w:rPr>
          <w:lang w:val="en-IN"/>
        </w:rPr>
        <w:noBreakHyphen/>
        <w:t>ready logs for any legal inquiry</w:t>
      </w:r>
    </w:p>
    <w:p w14:paraId="15793463" w14:textId="77777777" w:rsidR="009319A6" w:rsidRPr="009319A6" w:rsidRDefault="009319A6" w:rsidP="009319A6">
      <w:pPr>
        <w:rPr>
          <w:lang w:val="en-IN"/>
        </w:rPr>
      </w:pPr>
      <w:r w:rsidRPr="009319A6">
        <w:rPr>
          <w:lang w:val="en-IN"/>
        </w:rPr>
        <w:pict w14:anchorId="3384F662">
          <v:rect id="_x0000_i1193" style="width:0;height:1.5pt" o:hralign="center" o:hrstd="t" o:hr="t" fillcolor="#a0a0a0" stroked="f"/>
        </w:pict>
      </w:r>
    </w:p>
    <w:p w14:paraId="65DB6BF1" w14:textId="77777777" w:rsidR="009319A6" w:rsidRPr="009319A6" w:rsidRDefault="009319A6" w:rsidP="009319A6">
      <w:pPr>
        <w:rPr>
          <w:lang w:val="en-IN"/>
        </w:rPr>
      </w:pPr>
      <w:r w:rsidRPr="009319A6">
        <w:rPr>
          <w:b/>
          <w:bCs/>
          <w:lang w:val="en-IN"/>
        </w:rPr>
        <w:t>7. IMPACT AND BENEFITS</w:t>
      </w:r>
    </w:p>
    <w:p w14:paraId="2DC8DC50" w14:textId="77777777" w:rsidR="009319A6" w:rsidRPr="009319A6" w:rsidRDefault="009319A6" w:rsidP="009319A6">
      <w:pPr>
        <w:numPr>
          <w:ilvl w:val="0"/>
          <w:numId w:val="15"/>
        </w:numPr>
        <w:rPr>
          <w:lang w:val="en-IN"/>
        </w:rPr>
      </w:pPr>
      <w:r w:rsidRPr="009319A6">
        <w:rPr>
          <w:b/>
          <w:bCs/>
          <w:lang w:val="en-IN"/>
        </w:rPr>
        <w:t>Enhanced Security</w:t>
      </w:r>
      <w:r w:rsidRPr="009319A6">
        <w:rPr>
          <w:lang w:val="en-IN"/>
        </w:rPr>
        <w:t>:</w:t>
      </w:r>
    </w:p>
    <w:p w14:paraId="0DB8A1C9" w14:textId="77777777" w:rsidR="009319A6" w:rsidRPr="009319A6" w:rsidRDefault="009319A6" w:rsidP="009319A6">
      <w:pPr>
        <w:numPr>
          <w:ilvl w:val="1"/>
          <w:numId w:val="15"/>
        </w:numPr>
        <w:rPr>
          <w:lang w:val="en-IN"/>
        </w:rPr>
      </w:pPr>
      <w:r w:rsidRPr="009319A6">
        <w:rPr>
          <w:lang w:val="en-IN"/>
        </w:rPr>
        <w:t>Instant identification of persons of interest</w:t>
      </w:r>
    </w:p>
    <w:p w14:paraId="7F2362C0" w14:textId="77777777" w:rsidR="009319A6" w:rsidRPr="009319A6" w:rsidRDefault="009319A6" w:rsidP="009319A6">
      <w:pPr>
        <w:numPr>
          <w:ilvl w:val="1"/>
          <w:numId w:val="15"/>
        </w:numPr>
        <w:rPr>
          <w:lang w:val="en-IN"/>
        </w:rPr>
      </w:pPr>
      <w:r w:rsidRPr="009319A6">
        <w:rPr>
          <w:lang w:val="en-IN"/>
        </w:rPr>
        <w:t>Deters unauthorized access and theft</w:t>
      </w:r>
    </w:p>
    <w:p w14:paraId="0B904B93" w14:textId="77777777" w:rsidR="009319A6" w:rsidRPr="009319A6" w:rsidRDefault="009319A6" w:rsidP="009319A6">
      <w:pPr>
        <w:numPr>
          <w:ilvl w:val="0"/>
          <w:numId w:val="15"/>
        </w:numPr>
        <w:rPr>
          <w:lang w:val="en-IN"/>
        </w:rPr>
      </w:pPr>
      <w:r w:rsidRPr="009319A6">
        <w:rPr>
          <w:b/>
          <w:bCs/>
          <w:lang w:val="en-IN"/>
        </w:rPr>
        <w:t>Operational Efficiency</w:t>
      </w:r>
      <w:r w:rsidRPr="009319A6">
        <w:rPr>
          <w:lang w:val="en-IN"/>
        </w:rPr>
        <w:t>:</w:t>
      </w:r>
    </w:p>
    <w:p w14:paraId="39B00891" w14:textId="77777777" w:rsidR="009319A6" w:rsidRPr="009319A6" w:rsidRDefault="009319A6" w:rsidP="009319A6">
      <w:pPr>
        <w:numPr>
          <w:ilvl w:val="1"/>
          <w:numId w:val="15"/>
        </w:numPr>
        <w:rPr>
          <w:lang w:val="en-IN"/>
        </w:rPr>
      </w:pPr>
      <w:r w:rsidRPr="009319A6">
        <w:rPr>
          <w:lang w:val="en-IN"/>
        </w:rPr>
        <w:t>Automated attendance and shift logging</w:t>
      </w:r>
    </w:p>
    <w:p w14:paraId="31456510" w14:textId="77777777" w:rsidR="009319A6" w:rsidRPr="009319A6" w:rsidRDefault="009319A6" w:rsidP="009319A6">
      <w:pPr>
        <w:numPr>
          <w:ilvl w:val="1"/>
          <w:numId w:val="15"/>
        </w:numPr>
        <w:rPr>
          <w:lang w:val="en-IN"/>
        </w:rPr>
      </w:pPr>
      <w:r w:rsidRPr="009319A6">
        <w:rPr>
          <w:lang w:val="en-IN"/>
        </w:rPr>
        <w:t>Frees up security personnel for strategic tasks</w:t>
      </w:r>
    </w:p>
    <w:p w14:paraId="4E42EE1A" w14:textId="77777777" w:rsidR="009319A6" w:rsidRPr="009319A6" w:rsidRDefault="009319A6" w:rsidP="009319A6">
      <w:pPr>
        <w:numPr>
          <w:ilvl w:val="0"/>
          <w:numId w:val="15"/>
        </w:numPr>
        <w:rPr>
          <w:lang w:val="en-IN"/>
        </w:rPr>
      </w:pPr>
      <w:r w:rsidRPr="009319A6">
        <w:rPr>
          <w:b/>
          <w:bCs/>
          <w:lang w:val="en-IN"/>
        </w:rPr>
        <w:t>Scalable for MSMEs</w:t>
      </w:r>
      <w:r w:rsidRPr="009319A6">
        <w:rPr>
          <w:lang w:val="en-IN"/>
        </w:rPr>
        <w:t>:</w:t>
      </w:r>
    </w:p>
    <w:p w14:paraId="78B54CBC" w14:textId="77777777" w:rsidR="009319A6" w:rsidRPr="009319A6" w:rsidRDefault="009319A6" w:rsidP="009319A6">
      <w:pPr>
        <w:numPr>
          <w:ilvl w:val="1"/>
          <w:numId w:val="15"/>
        </w:numPr>
        <w:rPr>
          <w:lang w:val="en-IN"/>
        </w:rPr>
      </w:pPr>
      <w:r w:rsidRPr="009319A6">
        <w:rPr>
          <w:lang w:val="en-IN"/>
        </w:rPr>
        <w:t>Affordable entry</w:t>
      </w:r>
      <w:r w:rsidRPr="009319A6">
        <w:rPr>
          <w:lang w:val="en-IN"/>
        </w:rPr>
        <w:noBreakHyphen/>
        <w:t>level setup with clear upgrade paths</w:t>
      </w:r>
    </w:p>
    <w:p w14:paraId="5E4DBAB6" w14:textId="77777777" w:rsidR="009319A6" w:rsidRPr="009319A6" w:rsidRDefault="009319A6" w:rsidP="009319A6">
      <w:pPr>
        <w:numPr>
          <w:ilvl w:val="0"/>
          <w:numId w:val="15"/>
        </w:numPr>
        <w:rPr>
          <w:lang w:val="en-IN"/>
        </w:rPr>
      </w:pPr>
      <w:r w:rsidRPr="009319A6">
        <w:rPr>
          <w:b/>
          <w:bCs/>
          <w:lang w:val="en-IN"/>
        </w:rPr>
        <w:t>Community Trust</w:t>
      </w:r>
      <w:r w:rsidRPr="009319A6">
        <w:rPr>
          <w:lang w:val="en-IN"/>
        </w:rPr>
        <w:t>:</w:t>
      </w:r>
    </w:p>
    <w:p w14:paraId="6700C00A" w14:textId="77777777" w:rsidR="009319A6" w:rsidRPr="009319A6" w:rsidRDefault="009319A6" w:rsidP="009319A6">
      <w:pPr>
        <w:numPr>
          <w:ilvl w:val="1"/>
          <w:numId w:val="15"/>
        </w:numPr>
        <w:rPr>
          <w:lang w:val="en-IN"/>
        </w:rPr>
      </w:pPr>
      <w:r w:rsidRPr="009319A6">
        <w:rPr>
          <w:lang w:val="en-IN"/>
        </w:rPr>
        <w:t>Transparent privacy policy, opt</w:t>
      </w:r>
      <w:r w:rsidRPr="009319A6">
        <w:rPr>
          <w:lang w:val="en-IN"/>
        </w:rPr>
        <w:noBreakHyphen/>
        <w:t>in for employees/visitors</w:t>
      </w:r>
    </w:p>
    <w:p w14:paraId="22D43D5D" w14:textId="77777777" w:rsidR="009319A6" w:rsidRPr="009319A6" w:rsidRDefault="009319A6" w:rsidP="009319A6">
      <w:pPr>
        <w:numPr>
          <w:ilvl w:val="1"/>
          <w:numId w:val="15"/>
        </w:numPr>
        <w:rPr>
          <w:lang w:val="en-IN"/>
        </w:rPr>
      </w:pPr>
      <w:r w:rsidRPr="009319A6">
        <w:rPr>
          <w:lang w:val="en-IN"/>
        </w:rPr>
        <w:t>Audit trails build accountability</w:t>
      </w:r>
    </w:p>
    <w:p w14:paraId="4342EAAF" w14:textId="77777777" w:rsidR="009319A6" w:rsidRPr="009319A6" w:rsidRDefault="009319A6" w:rsidP="009319A6">
      <w:pPr>
        <w:numPr>
          <w:ilvl w:val="0"/>
          <w:numId w:val="15"/>
        </w:numPr>
        <w:rPr>
          <w:lang w:val="en-IN"/>
        </w:rPr>
      </w:pPr>
      <w:r w:rsidRPr="009319A6">
        <w:rPr>
          <w:b/>
          <w:bCs/>
          <w:lang w:val="en-IN"/>
        </w:rPr>
        <w:t>Business Growth</w:t>
      </w:r>
      <w:r w:rsidRPr="009319A6">
        <w:rPr>
          <w:lang w:val="en-IN"/>
        </w:rPr>
        <w:t>:</w:t>
      </w:r>
    </w:p>
    <w:p w14:paraId="79320381" w14:textId="77777777" w:rsidR="009319A6" w:rsidRPr="009319A6" w:rsidRDefault="009319A6" w:rsidP="009319A6">
      <w:pPr>
        <w:numPr>
          <w:ilvl w:val="1"/>
          <w:numId w:val="15"/>
        </w:numPr>
        <w:rPr>
          <w:lang w:val="en-IN"/>
        </w:rPr>
      </w:pPr>
      <w:r w:rsidRPr="009319A6">
        <w:rPr>
          <w:lang w:val="en-IN"/>
        </w:rPr>
        <w:t>Positioning as a tech</w:t>
      </w:r>
      <w:r w:rsidRPr="009319A6">
        <w:rPr>
          <w:lang w:val="en-IN"/>
        </w:rPr>
        <w:noBreakHyphen/>
        <w:t>forward, secure enterprise</w:t>
      </w:r>
    </w:p>
    <w:p w14:paraId="0EBD5418" w14:textId="77777777" w:rsidR="009319A6" w:rsidRPr="009319A6" w:rsidRDefault="009319A6" w:rsidP="009319A6">
      <w:pPr>
        <w:numPr>
          <w:ilvl w:val="1"/>
          <w:numId w:val="15"/>
        </w:numPr>
        <w:rPr>
          <w:lang w:val="en-IN"/>
        </w:rPr>
      </w:pPr>
      <w:r w:rsidRPr="009319A6">
        <w:rPr>
          <w:lang w:val="en-IN"/>
        </w:rPr>
        <w:t>New revenue stream via managed security services</w:t>
      </w:r>
    </w:p>
    <w:p w14:paraId="104FC34F" w14:textId="77777777" w:rsidR="009319A6" w:rsidRPr="009319A6" w:rsidRDefault="009319A6" w:rsidP="009319A6">
      <w:pPr>
        <w:rPr>
          <w:lang w:val="en-IN"/>
        </w:rPr>
      </w:pPr>
      <w:r w:rsidRPr="009319A6">
        <w:rPr>
          <w:lang w:val="en-IN"/>
        </w:rPr>
        <w:lastRenderedPageBreak/>
        <w:pict w14:anchorId="0EECD34A">
          <v:rect id="_x0000_i1194" style="width:0;height:1.5pt" o:hralign="center" o:hrstd="t" o:hr="t" fillcolor="#a0a0a0" stroked="f"/>
        </w:pict>
      </w:r>
    </w:p>
    <w:p w14:paraId="5F047614" w14:textId="77777777" w:rsidR="009319A6" w:rsidRPr="009319A6" w:rsidRDefault="009319A6" w:rsidP="009319A6">
      <w:pPr>
        <w:rPr>
          <w:lang w:val="en-IN"/>
        </w:rPr>
      </w:pPr>
      <w:r w:rsidRPr="009319A6">
        <w:rPr>
          <w:b/>
          <w:bCs/>
          <w:lang w:val="en-IN"/>
        </w:rPr>
        <w:t>8. RESEARCH AND REFERENCES</w:t>
      </w:r>
    </w:p>
    <w:p w14:paraId="4932C8F0" w14:textId="77777777" w:rsidR="009319A6" w:rsidRPr="009319A6" w:rsidRDefault="009319A6" w:rsidP="009319A6">
      <w:pPr>
        <w:numPr>
          <w:ilvl w:val="0"/>
          <w:numId w:val="16"/>
        </w:numPr>
        <w:rPr>
          <w:lang w:val="en-IN"/>
        </w:rPr>
      </w:pPr>
      <w:r w:rsidRPr="009319A6">
        <w:rPr>
          <w:lang w:val="en-IN"/>
        </w:rPr>
        <w:t>“Evaluating Face Recognition Algorithms Across Various Conditions,” IEEE Transactions on Biometrics.</w:t>
      </w:r>
    </w:p>
    <w:p w14:paraId="3C5379B4" w14:textId="77777777" w:rsidR="009319A6" w:rsidRPr="009319A6" w:rsidRDefault="009319A6" w:rsidP="009319A6">
      <w:pPr>
        <w:numPr>
          <w:ilvl w:val="0"/>
          <w:numId w:val="16"/>
        </w:numPr>
        <w:rPr>
          <w:lang w:val="en-IN"/>
        </w:rPr>
      </w:pPr>
      <w:r w:rsidRPr="009319A6">
        <w:rPr>
          <w:lang w:val="en-IN"/>
        </w:rPr>
        <w:t>“Ensuring Privacy in Law Enforcement Through Secure Face Recognition Systems,” Journal of Legal and Ethical Issues.</w:t>
      </w:r>
    </w:p>
    <w:p w14:paraId="6970B20C" w14:textId="77777777" w:rsidR="009319A6" w:rsidRPr="009319A6" w:rsidRDefault="009319A6" w:rsidP="009319A6">
      <w:pPr>
        <w:numPr>
          <w:ilvl w:val="0"/>
          <w:numId w:val="16"/>
        </w:numPr>
        <w:rPr>
          <w:lang w:val="en-IN"/>
        </w:rPr>
      </w:pPr>
      <w:r w:rsidRPr="009319A6">
        <w:rPr>
          <w:lang w:val="en-IN"/>
        </w:rPr>
        <w:t>“The Role of Technology in Modernizing Law Enforcement Operations,” Police Science &amp; Technology Journal.</w:t>
      </w:r>
    </w:p>
    <w:p w14:paraId="236B7763" w14:textId="77777777" w:rsidR="009319A6" w:rsidRPr="009319A6" w:rsidRDefault="009319A6" w:rsidP="009319A6">
      <w:pPr>
        <w:numPr>
          <w:ilvl w:val="0"/>
          <w:numId w:val="16"/>
        </w:numPr>
        <w:rPr>
          <w:lang w:val="en-IN"/>
        </w:rPr>
      </w:pPr>
      <w:r w:rsidRPr="009319A6">
        <w:rPr>
          <w:lang w:val="en-IN"/>
        </w:rPr>
        <w:t>“Balancing Public Safety and Privacy: Challenges of Implementing Face Recognition Technology,” Journal of Social Ethics and Technology.</w:t>
      </w:r>
    </w:p>
    <w:p w14:paraId="6CCFE28F" w14:textId="77777777" w:rsidR="009319A6" w:rsidRPr="009319A6" w:rsidRDefault="009319A6" w:rsidP="009319A6">
      <w:pPr>
        <w:rPr>
          <w:lang w:val="en-IN"/>
        </w:rPr>
      </w:pPr>
      <w:r w:rsidRPr="009319A6">
        <w:rPr>
          <w:lang w:val="en-IN"/>
        </w:rPr>
        <w:pict w14:anchorId="2E726E83">
          <v:rect id="_x0000_i1195" style="width:0;height:1.5pt" o:hralign="center" o:hrstd="t" o:hr="t" fillcolor="#a0a0a0" stroked="f"/>
        </w:pict>
      </w:r>
    </w:p>
    <w:p w14:paraId="7E3380BB" w14:textId="77777777" w:rsidR="009319A6" w:rsidRPr="009319A6" w:rsidRDefault="009319A6" w:rsidP="009319A6">
      <w:pPr>
        <w:rPr>
          <w:lang w:val="en-IN"/>
        </w:rPr>
      </w:pPr>
      <w:r w:rsidRPr="009319A6">
        <w:rPr>
          <w:lang w:val="en-IN"/>
        </w:rPr>
        <w:t>Feel free to adjust bullet depth or phrasing to match your design aesthetic and allotted slide space. Let me know if you’d like more detail on any section!</w:t>
      </w:r>
    </w:p>
    <w:p w14:paraId="565F4FDB" w14:textId="1863625B" w:rsidR="00F84F2A" w:rsidRDefault="00F84F2A"/>
    <w:sectPr w:rsidR="00F84F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233968"/>
    <w:multiLevelType w:val="multilevel"/>
    <w:tmpl w:val="24EE3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28204A"/>
    <w:multiLevelType w:val="multilevel"/>
    <w:tmpl w:val="CF90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53B11"/>
    <w:multiLevelType w:val="multilevel"/>
    <w:tmpl w:val="5BF0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A0F4B"/>
    <w:multiLevelType w:val="multilevel"/>
    <w:tmpl w:val="DD0C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27EDF"/>
    <w:multiLevelType w:val="multilevel"/>
    <w:tmpl w:val="0CF0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A5C93"/>
    <w:multiLevelType w:val="multilevel"/>
    <w:tmpl w:val="A0B8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144106">
    <w:abstractNumId w:val="8"/>
  </w:num>
  <w:num w:numId="2" w16cid:durableId="787433353">
    <w:abstractNumId w:val="6"/>
  </w:num>
  <w:num w:numId="3" w16cid:durableId="1331062597">
    <w:abstractNumId w:val="5"/>
  </w:num>
  <w:num w:numId="4" w16cid:durableId="1767844631">
    <w:abstractNumId w:val="4"/>
  </w:num>
  <w:num w:numId="5" w16cid:durableId="1162041391">
    <w:abstractNumId w:val="7"/>
  </w:num>
  <w:num w:numId="6" w16cid:durableId="598412351">
    <w:abstractNumId w:val="3"/>
  </w:num>
  <w:num w:numId="7" w16cid:durableId="145511787">
    <w:abstractNumId w:val="2"/>
  </w:num>
  <w:num w:numId="8" w16cid:durableId="1731340970">
    <w:abstractNumId w:val="1"/>
  </w:num>
  <w:num w:numId="9" w16cid:durableId="294458188">
    <w:abstractNumId w:val="0"/>
  </w:num>
  <w:num w:numId="10" w16cid:durableId="1226647219">
    <w:abstractNumId w:val="14"/>
  </w:num>
  <w:num w:numId="11" w16cid:durableId="1911694731">
    <w:abstractNumId w:val="13"/>
  </w:num>
  <w:num w:numId="12" w16cid:durableId="878739094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699314311">
    <w:abstractNumId w:val="10"/>
  </w:num>
  <w:num w:numId="14" w16cid:durableId="601063129">
    <w:abstractNumId w:val="11"/>
  </w:num>
  <w:num w:numId="15" w16cid:durableId="1085885024">
    <w:abstractNumId w:val="12"/>
  </w:num>
  <w:num w:numId="16" w16cid:durableId="709770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19A6"/>
    <w:rsid w:val="00996A6B"/>
    <w:rsid w:val="00AA1D8D"/>
    <w:rsid w:val="00B47730"/>
    <w:rsid w:val="00CB0664"/>
    <w:rsid w:val="00F84F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157438"/>
  <w14:defaultImageDpi w14:val="300"/>
  <w15:docId w15:val="{62884CF3-6608-4477-84AF-BE2FE161F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Bharathwaj Ryder</cp:lastModifiedBy>
  <cp:revision>2</cp:revision>
  <dcterms:created xsi:type="dcterms:W3CDTF">2013-12-23T23:15:00Z</dcterms:created>
  <dcterms:modified xsi:type="dcterms:W3CDTF">2025-07-11T09:48:00Z</dcterms:modified>
  <cp:category/>
</cp:coreProperties>
</file>