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FC6C" w14:textId="77777777" w:rsidR="00835FFD" w:rsidRPr="00266825" w:rsidRDefault="00835FFD" w:rsidP="00835FFD">
      <w:pPr>
        <w:spacing w:line="240" w:lineRule="auto"/>
        <w:jc w:val="center"/>
        <w:rPr>
          <w:rFonts w:ascii="Times New Roman" w:hAnsi="Times New Roman" w:cs="Times New Roman"/>
          <w:b/>
          <w:bCs/>
        </w:rPr>
      </w:pPr>
      <w:r w:rsidRPr="00266825">
        <w:rPr>
          <w:rFonts w:ascii="Times New Roman" w:hAnsi="Times New Roman" w:cs="Times New Roman"/>
          <w:b/>
          <w:bCs/>
        </w:rPr>
        <w:t>21EIC551J - FUNDAMENTALS OF ROBOTICS</w:t>
      </w:r>
    </w:p>
    <w:p w14:paraId="3F7FB01F" w14:textId="152DB62E" w:rsidR="00835FFD" w:rsidRPr="00266825" w:rsidRDefault="00835FFD" w:rsidP="00835FFD">
      <w:pPr>
        <w:spacing w:line="240" w:lineRule="auto"/>
        <w:jc w:val="center"/>
        <w:rPr>
          <w:rFonts w:ascii="Times New Roman" w:hAnsi="Times New Roman" w:cs="Times New Roman"/>
          <w:b/>
          <w:bCs/>
        </w:rPr>
      </w:pPr>
      <w:r w:rsidRPr="00266825">
        <w:rPr>
          <w:rFonts w:ascii="Times New Roman" w:hAnsi="Times New Roman" w:cs="Times New Roman"/>
          <w:b/>
          <w:bCs/>
        </w:rPr>
        <w:t>Formative Assessment – I</w:t>
      </w:r>
      <w:r w:rsidR="006B5C7E" w:rsidRPr="00266825">
        <w:rPr>
          <w:rFonts w:ascii="Times New Roman" w:hAnsi="Times New Roman" w:cs="Times New Roman"/>
          <w:b/>
          <w:bCs/>
        </w:rPr>
        <w:t>I</w:t>
      </w:r>
      <w:r w:rsidRPr="00266825">
        <w:rPr>
          <w:rFonts w:ascii="Times New Roman" w:hAnsi="Times New Roman" w:cs="Times New Roman"/>
          <w:b/>
          <w:bCs/>
        </w:rPr>
        <w:tab/>
        <w:t xml:space="preserve"> Mark : </w:t>
      </w:r>
      <w:r w:rsidR="00603BFD" w:rsidRPr="00266825">
        <w:rPr>
          <w:rFonts w:ascii="Times New Roman" w:hAnsi="Times New Roman" w:cs="Times New Roman"/>
          <w:b/>
          <w:bCs/>
        </w:rPr>
        <w:t>6</w:t>
      </w:r>
      <w:r w:rsidRPr="00266825">
        <w:rPr>
          <w:rFonts w:ascii="Times New Roman" w:hAnsi="Times New Roman" w:cs="Times New Roman"/>
          <w:b/>
          <w:bCs/>
        </w:rPr>
        <w:t>0</w:t>
      </w:r>
    </w:p>
    <w:p w14:paraId="20947CE4" w14:textId="1D1943F2" w:rsidR="00835FFD" w:rsidRPr="00266825" w:rsidRDefault="00835FFD" w:rsidP="00835FFD">
      <w:pPr>
        <w:spacing w:line="240" w:lineRule="auto"/>
        <w:jc w:val="center"/>
        <w:rPr>
          <w:rFonts w:ascii="Times New Roman" w:hAnsi="Times New Roman" w:cs="Times New Roman"/>
          <w:b/>
          <w:bCs/>
        </w:rPr>
      </w:pPr>
      <w:r w:rsidRPr="00266825">
        <w:rPr>
          <w:rFonts w:ascii="Times New Roman" w:hAnsi="Times New Roman" w:cs="Times New Roman"/>
          <w:b/>
          <w:bCs/>
        </w:rPr>
        <w:t xml:space="preserve">Date : </w:t>
      </w:r>
      <w:r w:rsidR="00603BFD" w:rsidRPr="00266825">
        <w:rPr>
          <w:rFonts w:ascii="Times New Roman" w:hAnsi="Times New Roman" w:cs="Times New Roman"/>
          <w:b/>
          <w:bCs/>
        </w:rPr>
        <w:t>12</w:t>
      </w:r>
      <w:r w:rsidRPr="00266825">
        <w:rPr>
          <w:rFonts w:ascii="Times New Roman" w:hAnsi="Times New Roman" w:cs="Times New Roman"/>
          <w:b/>
          <w:bCs/>
        </w:rPr>
        <w:t>.1</w:t>
      </w:r>
      <w:r w:rsidR="00603BFD" w:rsidRPr="00266825">
        <w:rPr>
          <w:rFonts w:ascii="Times New Roman" w:hAnsi="Times New Roman" w:cs="Times New Roman"/>
          <w:b/>
          <w:bCs/>
        </w:rPr>
        <w:t>1</w:t>
      </w:r>
      <w:r w:rsidRPr="00266825">
        <w:rPr>
          <w:rFonts w:ascii="Times New Roman" w:hAnsi="Times New Roman" w:cs="Times New Roman"/>
          <w:b/>
          <w:bCs/>
        </w:rPr>
        <w:t>.202</w:t>
      </w:r>
      <w:r w:rsidR="00603BFD" w:rsidRPr="00266825">
        <w:rPr>
          <w:rFonts w:ascii="Times New Roman" w:hAnsi="Times New Roman" w:cs="Times New Roman"/>
          <w:b/>
          <w:bCs/>
        </w:rPr>
        <w:t>5</w:t>
      </w:r>
      <w:r w:rsidRPr="00266825">
        <w:rPr>
          <w:rFonts w:ascii="Times New Roman" w:hAnsi="Times New Roman" w:cs="Times New Roman"/>
          <w:b/>
          <w:bCs/>
        </w:rPr>
        <w:tab/>
        <w:t>Answer Any t</w:t>
      </w:r>
      <w:r w:rsidR="00603BFD" w:rsidRPr="00266825">
        <w:rPr>
          <w:rFonts w:ascii="Times New Roman" w:hAnsi="Times New Roman" w:cs="Times New Roman"/>
          <w:b/>
          <w:bCs/>
        </w:rPr>
        <w:t>hree</w:t>
      </w:r>
      <w:r w:rsidRPr="00266825">
        <w:rPr>
          <w:rFonts w:ascii="Times New Roman" w:hAnsi="Times New Roman" w:cs="Times New Roman"/>
          <w:b/>
          <w:bCs/>
        </w:rPr>
        <w:tab/>
        <w:t xml:space="preserve">Duration : </w:t>
      </w:r>
      <w:r w:rsidR="00603BFD" w:rsidRPr="00266825">
        <w:rPr>
          <w:rFonts w:ascii="Times New Roman" w:hAnsi="Times New Roman" w:cs="Times New Roman"/>
          <w:b/>
          <w:bCs/>
        </w:rPr>
        <w:t>120</w:t>
      </w:r>
      <w:r w:rsidRPr="00266825">
        <w:rPr>
          <w:rFonts w:ascii="Times New Roman" w:hAnsi="Times New Roman" w:cs="Times New Roman"/>
          <w:b/>
          <w:bCs/>
        </w:rPr>
        <w:t xml:space="preserve"> minutes</w:t>
      </w:r>
    </w:p>
    <w:p w14:paraId="43FABC01" w14:textId="77777777" w:rsidR="00D36407" w:rsidRPr="00266825" w:rsidRDefault="00D36407">
      <w:pPr>
        <w:rPr>
          <w:rFonts w:ascii="Times New Roman" w:hAnsi="Times New Roman" w:cs="Times New Roman"/>
        </w:rPr>
      </w:pPr>
    </w:p>
    <w:p w14:paraId="7BFC73C6" w14:textId="436A9FA8" w:rsidR="000A5C7B" w:rsidRPr="00E5761C" w:rsidRDefault="00742D84" w:rsidP="00AD1CD4">
      <w:pPr>
        <w:pStyle w:val="ListParagraph"/>
        <w:numPr>
          <w:ilvl w:val="0"/>
          <w:numId w:val="1"/>
        </w:numPr>
        <w:jc w:val="both"/>
        <w:rPr>
          <w:rFonts w:ascii="Times New Roman" w:hAnsi="Times New Roman" w:cs="Times New Roman"/>
          <w:sz w:val="24"/>
          <w:szCs w:val="24"/>
        </w:rPr>
      </w:pPr>
      <w:r w:rsidRPr="00E5761C">
        <w:rPr>
          <w:rFonts w:ascii="Times New Roman" w:hAnsi="Times New Roman" w:cs="Times New Roman"/>
          <w:sz w:val="24"/>
          <w:szCs w:val="24"/>
        </w:rPr>
        <w:t xml:space="preserve">Formulate the direct </w:t>
      </w:r>
      <w:r w:rsidR="007C608C" w:rsidRPr="00E5761C">
        <w:rPr>
          <w:rFonts w:ascii="Times New Roman" w:hAnsi="Times New Roman" w:cs="Times New Roman"/>
          <w:sz w:val="24"/>
          <w:szCs w:val="24"/>
        </w:rPr>
        <w:t xml:space="preserve">kinematic model of the six </w:t>
      </w:r>
      <w:r w:rsidR="000A5C7B" w:rsidRPr="00E5761C">
        <w:rPr>
          <w:rFonts w:ascii="Times New Roman" w:hAnsi="Times New Roman" w:cs="Times New Roman"/>
          <w:sz w:val="24"/>
          <w:szCs w:val="24"/>
        </w:rPr>
        <w:t>degrees</w:t>
      </w:r>
      <w:r w:rsidR="007C608C" w:rsidRPr="00E5761C">
        <w:rPr>
          <w:rFonts w:ascii="Times New Roman" w:hAnsi="Times New Roman" w:cs="Times New Roman"/>
          <w:sz w:val="24"/>
          <w:szCs w:val="24"/>
        </w:rPr>
        <w:t xml:space="preserve"> of freedom </w:t>
      </w:r>
      <w:r w:rsidR="000A5C7B" w:rsidRPr="00E5761C">
        <w:rPr>
          <w:rFonts w:ascii="Times New Roman" w:hAnsi="Times New Roman" w:cs="Times New Roman"/>
          <w:sz w:val="24"/>
          <w:szCs w:val="24"/>
        </w:rPr>
        <w:t>Stanford manipulator shown in figure.</w:t>
      </w:r>
    </w:p>
    <w:p w14:paraId="26D4D228" w14:textId="7FD0E1A8" w:rsidR="00742D84" w:rsidRDefault="00C674F8" w:rsidP="00C674F8">
      <w:pPr>
        <w:jc w:val="center"/>
        <w:rPr>
          <w:rFonts w:ascii="Times New Roman" w:hAnsi="Times New Roman" w:cs="Times New Roman"/>
        </w:rPr>
      </w:pPr>
      <w:r w:rsidRPr="00C674F8">
        <w:rPr>
          <w:rFonts w:ascii="Times New Roman" w:hAnsi="Times New Roman" w:cs="Times New Roman"/>
        </w:rPr>
        <w:drawing>
          <wp:inline distT="0" distB="0" distL="0" distR="0" wp14:anchorId="3D0C8291" wp14:editId="20F51554">
            <wp:extent cx="3888000" cy="3472169"/>
            <wp:effectExtent l="0" t="0" r="0" b="0"/>
            <wp:docPr id="109480029" name="Picture 1" descr="A drawing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029" name="Picture 1" descr="A drawing of a pipe&#10;&#10;AI-generated content may be incorrect."/>
                    <pic:cNvPicPr/>
                  </pic:nvPicPr>
                  <pic:blipFill>
                    <a:blip r:embed="rId5">
                      <a:extLst>
                        <a:ext uri="{BEBA8EAE-BF5A-486C-A8C5-ECC9F3942E4B}">
                          <a14:imgProps xmlns:a14="http://schemas.microsoft.com/office/drawing/2010/main">
                            <a14:imgLayer r:embed="rId6">
                              <a14:imgEffect>
                                <a14:sharpenSoften amount="50000"/>
                              </a14:imgEffect>
                            </a14:imgLayer>
                          </a14:imgProps>
                        </a:ext>
                      </a:extLst>
                    </a:blip>
                    <a:stretch>
                      <a:fillRect/>
                    </a:stretch>
                  </pic:blipFill>
                  <pic:spPr>
                    <a:xfrm>
                      <a:off x="0" y="0"/>
                      <a:ext cx="3888000" cy="3472169"/>
                    </a:xfrm>
                    <a:prstGeom prst="rect">
                      <a:avLst/>
                    </a:prstGeom>
                  </pic:spPr>
                </pic:pic>
              </a:graphicData>
            </a:graphic>
          </wp:inline>
        </w:drawing>
      </w:r>
    </w:p>
    <w:p w14:paraId="3038232C" w14:textId="77777777" w:rsidR="00AD1CD4" w:rsidRDefault="00AD1CD4" w:rsidP="00C674F8">
      <w:pPr>
        <w:jc w:val="center"/>
        <w:rPr>
          <w:rFonts w:ascii="Times New Roman" w:hAnsi="Times New Roman" w:cs="Times New Roman"/>
        </w:rPr>
      </w:pPr>
    </w:p>
    <w:p w14:paraId="112B8E3F" w14:textId="2EAF2BEF" w:rsidR="00526617" w:rsidRPr="00E5761C" w:rsidRDefault="00526617" w:rsidP="00AD1CD4">
      <w:pPr>
        <w:pStyle w:val="ListParagraph"/>
        <w:numPr>
          <w:ilvl w:val="0"/>
          <w:numId w:val="1"/>
        </w:numPr>
        <w:rPr>
          <w:rFonts w:ascii="Times New Roman" w:hAnsi="Times New Roman" w:cs="Times New Roman"/>
          <w:sz w:val="24"/>
          <w:szCs w:val="24"/>
        </w:rPr>
      </w:pPr>
      <w:r w:rsidRPr="00E5761C">
        <w:rPr>
          <w:rFonts w:ascii="Times New Roman" w:hAnsi="Times New Roman" w:cs="Times New Roman"/>
          <w:sz w:val="24"/>
          <w:szCs w:val="24"/>
        </w:rPr>
        <w:t xml:space="preserve">For the </w:t>
      </w:r>
      <w:r w:rsidR="00CA77F1" w:rsidRPr="00E5761C">
        <w:rPr>
          <w:rFonts w:ascii="Times New Roman" w:hAnsi="Times New Roman" w:cs="Times New Roman"/>
          <w:sz w:val="24"/>
          <w:szCs w:val="24"/>
        </w:rPr>
        <w:t xml:space="preserve">3-DOF articulated arm shown in figure, determine the joint </w:t>
      </w:r>
      <w:r w:rsidR="007514BC" w:rsidRPr="00E5761C">
        <w:rPr>
          <w:rFonts w:ascii="Times New Roman" w:hAnsi="Times New Roman" w:cs="Times New Roman"/>
          <w:sz w:val="24"/>
          <w:szCs w:val="24"/>
        </w:rPr>
        <w:t xml:space="preserve">variables for the known position and orientation (T) of the end of the arm point. </w:t>
      </w:r>
    </w:p>
    <w:p w14:paraId="1EAE299F" w14:textId="2E004F93" w:rsidR="002C3CFA" w:rsidRDefault="002C3CFA" w:rsidP="00526617">
      <w:pPr>
        <w:rPr>
          <w:rFonts w:ascii="Times New Roman" w:hAnsi="Times New Roman" w:cs="Times New Roman"/>
        </w:rPr>
      </w:pPr>
      <w:r w:rsidRPr="002C3CFA">
        <w:rPr>
          <w:rFonts w:ascii="Times New Roman" w:hAnsi="Times New Roman" w:cs="Times New Roman"/>
        </w:rPr>
        <w:drawing>
          <wp:inline distT="0" distB="0" distL="0" distR="0" wp14:anchorId="057689A3" wp14:editId="4366FA03">
            <wp:extent cx="1944000" cy="1171464"/>
            <wp:effectExtent l="0" t="0" r="0" b="0"/>
            <wp:docPr id="313299103" name="Picture 1" descr="A number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9103" name="Picture 1" descr="A number grid with numbers&#10;&#10;AI-generated content may be incorrect."/>
                    <pic:cNvPicPr/>
                  </pic:nvPicPr>
                  <pic:blipFill>
                    <a:blip r:embed="rId7"/>
                    <a:stretch>
                      <a:fillRect/>
                    </a:stretch>
                  </pic:blipFill>
                  <pic:spPr>
                    <a:xfrm>
                      <a:off x="0" y="0"/>
                      <a:ext cx="1944000" cy="1171464"/>
                    </a:xfrm>
                    <a:prstGeom prst="rect">
                      <a:avLst/>
                    </a:prstGeom>
                  </pic:spPr>
                </pic:pic>
              </a:graphicData>
            </a:graphic>
          </wp:inline>
        </w:drawing>
      </w:r>
      <w:r w:rsidR="00A03C6C" w:rsidRPr="00A03C6C">
        <w:rPr>
          <w:rFonts w:ascii="Times New Roman" w:hAnsi="Times New Roman" w:cs="Times New Roman"/>
        </w:rPr>
        <w:drawing>
          <wp:inline distT="0" distB="0" distL="0" distR="0" wp14:anchorId="5CF98F12" wp14:editId="3C2A58E5">
            <wp:extent cx="3744000" cy="1923428"/>
            <wp:effectExtent l="0" t="0" r="8890" b="635"/>
            <wp:docPr id="75058976" name="Picture 1" descr="A diagram of a mechanical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8976" name="Picture 1" descr="A diagram of a mechanical arm&#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3744000" cy="1923428"/>
                    </a:xfrm>
                    <a:prstGeom prst="rect">
                      <a:avLst/>
                    </a:prstGeom>
                  </pic:spPr>
                </pic:pic>
              </a:graphicData>
            </a:graphic>
          </wp:inline>
        </w:drawing>
      </w:r>
    </w:p>
    <w:p w14:paraId="2BC70ECE" w14:textId="77777777" w:rsidR="00AD1CD4" w:rsidRDefault="00AD1CD4" w:rsidP="00526617">
      <w:pPr>
        <w:rPr>
          <w:rFonts w:ascii="Times New Roman" w:hAnsi="Times New Roman" w:cs="Times New Roman"/>
        </w:rPr>
      </w:pPr>
    </w:p>
    <w:p w14:paraId="3B2723C7" w14:textId="77777777" w:rsidR="00AD1CD4" w:rsidRDefault="00AD1CD4" w:rsidP="00526617">
      <w:pPr>
        <w:rPr>
          <w:rFonts w:ascii="Times New Roman" w:hAnsi="Times New Roman" w:cs="Times New Roman"/>
        </w:rPr>
      </w:pPr>
    </w:p>
    <w:p w14:paraId="0BAAF7F4" w14:textId="73B2A0EE" w:rsidR="00266825" w:rsidRPr="00E5761C" w:rsidRDefault="00266825" w:rsidP="00AD1CD4">
      <w:pPr>
        <w:pStyle w:val="ListParagraph"/>
        <w:numPr>
          <w:ilvl w:val="0"/>
          <w:numId w:val="1"/>
        </w:numPr>
        <w:jc w:val="both"/>
        <w:rPr>
          <w:rFonts w:ascii="Times New Roman" w:hAnsi="Times New Roman" w:cs="Times New Roman"/>
          <w:sz w:val="24"/>
          <w:szCs w:val="24"/>
        </w:rPr>
      </w:pPr>
      <w:r w:rsidRPr="00E5761C">
        <w:rPr>
          <w:rFonts w:ascii="Times New Roman" w:hAnsi="Times New Roman" w:cs="Times New Roman"/>
          <w:sz w:val="24"/>
          <w:szCs w:val="24"/>
        </w:rPr>
        <w:lastRenderedPageBreak/>
        <w:t xml:space="preserve">Using the </w:t>
      </w:r>
      <w:proofErr w:type="spellStart"/>
      <w:r w:rsidRPr="00E5761C">
        <w:rPr>
          <w:rFonts w:ascii="Times New Roman" w:hAnsi="Times New Roman" w:cs="Times New Roman"/>
          <w:sz w:val="24"/>
          <w:szCs w:val="24"/>
        </w:rPr>
        <w:t>Lagrangian</w:t>
      </w:r>
      <w:proofErr w:type="spellEnd"/>
      <w:r w:rsidRPr="00E5761C">
        <w:rPr>
          <w:rFonts w:ascii="Times New Roman" w:hAnsi="Times New Roman" w:cs="Times New Roman"/>
          <w:sz w:val="24"/>
          <w:szCs w:val="24"/>
        </w:rPr>
        <w:t xml:space="preserve"> method, derive the equations of motion for the 2-DOF robot</w:t>
      </w:r>
      <w:r w:rsidR="009B4ED1" w:rsidRPr="00E5761C">
        <w:rPr>
          <w:rFonts w:ascii="Times New Roman" w:hAnsi="Times New Roman" w:cs="Times New Roman"/>
          <w:sz w:val="24"/>
          <w:szCs w:val="24"/>
        </w:rPr>
        <w:t xml:space="preserve"> </w:t>
      </w:r>
      <w:r w:rsidRPr="00E5761C">
        <w:rPr>
          <w:rFonts w:ascii="Times New Roman" w:hAnsi="Times New Roman" w:cs="Times New Roman"/>
          <w:sz w:val="24"/>
          <w:szCs w:val="24"/>
        </w:rPr>
        <w:t xml:space="preserve">arm, as shown in Figure. The </w:t>
      </w:r>
      <w:proofErr w:type="spellStart"/>
      <w:r w:rsidRPr="00E5761C">
        <w:rPr>
          <w:rFonts w:ascii="Times New Roman" w:hAnsi="Times New Roman" w:cs="Times New Roman"/>
          <w:sz w:val="24"/>
          <w:szCs w:val="24"/>
        </w:rPr>
        <w:t>center</w:t>
      </w:r>
      <w:proofErr w:type="spellEnd"/>
      <w:r w:rsidRPr="00E5761C">
        <w:rPr>
          <w:rFonts w:ascii="Times New Roman" w:hAnsi="Times New Roman" w:cs="Times New Roman"/>
          <w:sz w:val="24"/>
          <w:szCs w:val="24"/>
        </w:rPr>
        <w:t xml:space="preserve"> of mass for each link is at the </w:t>
      </w:r>
      <w:proofErr w:type="spellStart"/>
      <w:r w:rsidRPr="00E5761C">
        <w:rPr>
          <w:rFonts w:ascii="Times New Roman" w:hAnsi="Times New Roman" w:cs="Times New Roman"/>
          <w:sz w:val="24"/>
          <w:szCs w:val="24"/>
        </w:rPr>
        <w:t>center</w:t>
      </w:r>
      <w:proofErr w:type="spellEnd"/>
      <w:r w:rsidRPr="00E5761C">
        <w:rPr>
          <w:rFonts w:ascii="Times New Roman" w:hAnsi="Times New Roman" w:cs="Times New Roman"/>
          <w:sz w:val="24"/>
          <w:szCs w:val="24"/>
        </w:rPr>
        <w:t xml:space="preserve"> of the</w:t>
      </w:r>
      <w:r w:rsidR="009B4ED1" w:rsidRPr="00E5761C">
        <w:rPr>
          <w:rFonts w:ascii="Times New Roman" w:hAnsi="Times New Roman" w:cs="Times New Roman"/>
          <w:sz w:val="24"/>
          <w:szCs w:val="24"/>
        </w:rPr>
        <w:t xml:space="preserve"> </w:t>
      </w:r>
      <w:r w:rsidRPr="00E5761C">
        <w:rPr>
          <w:rFonts w:ascii="Times New Roman" w:hAnsi="Times New Roman" w:cs="Times New Roman"/>
          <w:sz w:val="24"/>
          <w:szCs w:val="24"/>
        </w:rPr>
        <w:t>link. The moments of inertia are I</w:t>
      </w:r>
      <w:r w:rsidRPr="00E5761C">
        <w:rPr>
          <w:rFonts w:ascii="Times New Roman" w:hAnsi="Times New Roman" w:cs="Times New Roman"/>
          <w:sz w:val="24"/>
          <w:szCs w:val="24"/>
          <w:vertAlign w:val="subscript"/>
        </w:rPr>
        <w:t>1</w:t>
      </w:r>
      <w:r w:rsidRPr="00E5761C">
        <w:rPr>
          <w:rFonts w:ascii="Times New Roman" w:hAnsi="Times New Roman" w:cs="Times New Roman"/>
          <w:sz w:val="24"/>
          <w:szCs w:val="24"/>
        </w:rPr>
        <w:t xml:space="preserve"> and I</w:t>
      </w:r>
      <w:r w:rsidRPr="00E5761C">
        <w:rPr>
          <w:rFonts w:ascii="Times New Roman" w:hAnsi="Times New Roman" w:cs="Times New Roman"/>
          <w:sz w:val="24"/>
          <w:szCs w:val="24"/>
          <w:vertAlign w:val="subscript"/>
        </w:rPr>
        <w:t>2</w:t>
      </w:r>
      <w:r w:rsidRPr="00E5761C">
        <w:rPr>
          <w:rFonts w:ascii="Times New Roman" w:hAnsi="Times New Roman" w:cs="Times New Roman"/>
          <w:sz w:val="24"/>
          <w:szCs w:val="24"/>
        </w:rPr>
        <w:t>.</w:t>
      </w:r>
    </w:p>
    <w:p w14:paraId="28C00491" w14:textId="0C21137F" w:rsidR="00735CF1" w:rsidRDefault="00735CF1" w:rsidP="00735CF1">
      <w:pPr>
        <w:jc w:val="center"/>
        <w:rPr>
          <w:rFonts w:ascii="Times New Roman" w:hAnsi="Times New Roman" w:cs="Times New Roman"/>
        </w:rPr>
      </w:pPr>
      <w:r w:rsidRPr="00735CF1">
        <w:rPr>
          <w:rFonts w:ascii="Times New Roman" w:hAnsi="Times New Roman" w:cs="Times New Roman"/>
          <w:noProof/>
        </w:rPr>
        <w:drawing>
          <wp:inline distT="0" distB="0" distL="0" distR="0" wp14:anchorId="6BF599C5" wp14:editId="146E47D7">
            <wp:extent cx="3072887" cy="2727960"/>
            <wp:effectExtent l="0" t="0" r="0" b="0"/>
            <wp:docPr id="14924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7998"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r="20534"/>
                    <a:stretch>
                      <a:fillRect/>
                    </a:stretch>
                  </pic:blipFill>
                  <pic:spPr bwMode="auto">
                    <a:xfrm>
                      <a:off x="0" y="0"/>
                      <a:ext cx="3079315" cy="2733667"/>
                    </a:xfrm>
                    <a:prstGeom prst="rect">
                      <a:avLst/>
                    </a:prstGeom>
                    <a:ln>
                      <a:noFill/>
                    </a:ln>
                    <a:extLst>
                      <a:ext uri="{53640926-AAD7-44D8-BBD7-CCE9431645EC}">
                        <a14:shadowObscured xmlns:a14="http://schemas.microsoft.com/office/drawing/2010/main"/>
                      </a:ext>
                    </a:extLst>
                  </pic:spPr>
                </pic:pic>
              </a:graphicData>
            </a:graphic>
          </wp:inline>
        </w:drawing>
      </w:r>
    </w:p>
    <w:p w14:paraId="3D8E394E" w14:textId="3B299215" w:rsidR="00AD1CD4" w:rsidRPr="00E5761C" w:rsidRDefault="00E5761C" w:rsidP="00E5761C">
      <w:pPr>
        <w:pStyle w:val="ListParagraph"/>
        <w:numPr>
          <w:ilvl w:val="0"/>
          <w:numId w:val="1"/>
        </w:numPr>
        <w:jc w:val="both"/>
        <w:rPr>
          <w:rFonts w:ascii="Times New Roman" w:hAnsi="Times New Roman" w:cs="Times New Roman"/>
        </w:rPr>
      </w:pPr>
      <w:r w:rsidRPr="00E5761C">
        <w:rPr>
          <w:rFonts w:ascii="Times New Roman" w:hAnsi="Times New Roman" w:cs="Times New Roman"/>
          <w:sz w:val="24"/>
          <w:szCs w:val="24"/>
        </w:rPr>
        <w:t xml:space="preserve">An autonomous drone for monitoring farms is being built by a robotics firm. The drone </w:t>
      </w:r>
      <w:r w:rsidRPr="00E5761C">
        <w:rPr>
          <w:rFonts w:ascii="Times New Roman" w:hAnsi="Times New Roman" w:cs="Times New Roman"/>
          <w:sz w:val="24"/>
          <w:szCs w:val="24"/>
        </w:rPr>
        <w:t>must</w:t>
      </w:r>
      <w:r w:rsidRPr="00E5761C">
        <w:rPr>
          <w:rFonts w:ascii="Times New Roman" w:hAnsi="Times New Roman" w:cs="Times New Roman"/>
          <w:sz w:val="24"/>
          <w:szCs w:val="24"/>
        </w:rPr>
        <w:t xml:space="preserve"> be able to tell how healthy the crops are, find weeds, and go around fields on its own. Explain how the drone's robotic system can use computer vision to do these things. Talk about how image segmentation, classification, and real-time decision-making fit into this context, and point out any possible problems and ethical concerns</w:t>
      </w:r>
      <w:r w:rsidRPr="00E5761C">
        <w:rPr>
          <w:rFonts w:ascii="Times New Roman" w:hAnsi="Times New Roman" w:cs="Times New Roman"/>
        </w:rPr>
        <w:t>.</w:t>
      </w:r>
    </w:p>
    <w:p w14:paraId="0F1EFCF9" w14:textId="77777777" w:rsidR="00DD08F4" w:rsidRPr="00266825" w:rsidRDefault="00DD08F4" w:rsidP="00DD08F4">
      <w:pPr>
        <w:rPr>
          <w:rFonts w:ascii="Times New Roman" w:hAnsi="Times New Roman" w:cs="Times New Roman"/>
        </w:rPr>
      </w:pPr>
    </w:p>
    <w:sectPr w:rsidR="00DD08F4" w:rsidRPr="00266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A23A0"/>
    <w:multiLevelType w:val="hybridMultilevel"/>
    <w:tmpl w:val="E1AE62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882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FD"/>
    <w:rsid w:val="000A5C7B"/>
    <w:rsid w:val="00266825"/>
    <w:rsid w:val="002C3CFA"/>
    <w:rsid w:val="003D2D9F"/>
    <w:rsid w:val="00526617"/>
    <w:rsid w:val="00603BFD"/>
    <w:rsid w:val="006B5C7E"/>
    <w:rsid w:val="007034D9"/>
    <w:rsid w:val="00735CF1"/>
    <w:rsid w:val="00742D84"/>
    <w:rsid w:val="007514BC"/>
    <w:rsid w:val="007C608C"/>
    <w:rsid w:val="00835FFD"/>
    <w:rsid w:val="009B4ED1"/>
    <w:rsid w:val="00A03C6C"/>
    <w:rsid w:val="00AD1CD4"/>
    <w:rsid w:val="00C674F8"/>
    <w:rsid w:val="00CA77F1"/>
    <w:rsid w:val="00CF0DAA"/>
    <w:rsid w:val="00D36407"/>
    <w:rsid w:val="00DD08F4"/>
    <w:rsid w:val="00E576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3696"/>
  <w15:chartTrackingRefBased/>
  <w15:docId w15:val="{B579EB0A-5FD8-4877-BD32-37B4BD6D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FFD"/>
    <w:pPr>
      <w:spacing w:line="278" w:lineRule="auto"/>
    </w:pPr>
    <w:rPr>
      <w:sz w:val="24"/>
      <w:szCs w:val="24"/>
    </w:rPr>
  </w:style>
  <w:style w:type="paragraph" w:styleId="Heading1">
    <w:name w:val="heading 1"/>
    <w:basedOn w:val="Normal"/>
    <w:next w:val="Normal"/>
    <w:link w:val="Heading1Char"/>
    <w:uiPriority w:val="9"/>
    <w:qFormat/>
    <w:rsid w:val="00835FFD"/>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FFD"/>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FFD"/>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FFD"/>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835FFD"/>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835FFD"/>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35FFD"/>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35FFD"/>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35FFD"/>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FD"/>
    <w:rPr>
      <w:rFonts w:eastAsiaTheme="majorEastAsia" w:cstheme="majorBidi"/>
      <w:color w:val="272727" w:themeColor="text1" w:themeTint="D8"/>
    </w:rPr>
  </w:style>
  <w:style w:type="paragraph" w:styleId="Title">
    <w:name w:val="Title"/>
    <w:basedOn w:val="Normal"/>
    <w:next w:val="Normal"/>
    <w:link w:val="TitleChar"/>
    <w:uiPriority w:val="10"/>
    <w:qFormat/>
    <w:rsid w:val="0083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FFD"/>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FFD"/>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35FFD"/>
    <w:rPr>
      <w:i/>
      <w:iCs/>
      <w:color w:val="404040" w:themeColor="text1" w:themeTint="BF"/>
    </w:rPr>
  </w:style>
  <w:style w:type="paragraph" w:styleId="ListParagraph">
    <w:name w:val="List Paragraph"/>
    <w:basedOn w:val="Normal"/>
    <w:uiPriority w:val="34"/>
    <w:qFormat/>
    <w:rsid w:val="00835FFD"/>
    <w:pPr>
      <w:spacing w:line="259" w:lineRule="auto"/>
      <w:ind w:left="720"/>
      <w:contextualSpacing/>
    </w:pPr>
    <w:rPr>
      <w:sz w:val="22"/>
      <w:szCs w:val="22"/>
    </w:rPr>
  </w:style>
  <w:style w:type="character" w:styleId="IntenseEmphasis">
    <w:name w:val="Intense Emphasis"/>
    <w:basedOn w:val="DefaultParagraphFont"/>
    <w:uiPriority w:val="21"/>
    <w:qFormat/>
    <w:rsid w:val="00835FFD"/>
    <w:rPr>
      <w:i/>
      <w:iCs/>
      <w:color w:val="0F4761" w:themeColor="accent1" w:themeShade="BF"/>
    </w:rPr>
  </w:style>
  <w:style w:type="paragraph" w:styleId="IntenseQuote">
    <w:name w:val="Intense Quote"/>
    <w:basedOn w:val="Normal"/>
    <w:next w:val="Normal"/>
    <w:link w:val="IntenseQuoteChar"/>
    <w:uiPriority w:val="30"/>
    <w:qFormat/>
    <w:rsid w:val="00835FFD"/>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835FFD"/>
    <w:rPr>
      <w:i/>
      <w:iCs/>
      <w:color w:val="0F4761" w:themeColor="accent1" w:themeShade="BF"/>
    </w:rPr>
  </w:style>
  <w:style w:type="character" w:styleId="IntenseReference">
    <w:name w:val="Intense Reference"/>
    <w:basedOn w:val="DefaultParagraphFont"/>
    <w:uiPriority w:val="32"/>
    <w:qFormat/>
    <w:rsid w:val="00835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microsoft.com/office/2007/relationships/hdphoto" Target="media/hdphoto3.wdp"/><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155</Words>
  <Characters>874</Characters>
  <Application>Microsoft Office Word</Application>
  <DocSecurity>0</DocSecurity>
  <Lines>19</Lines>
  <Paragraphs>6</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Glad Stephen J 100958</dc:creator>
  <cp:keywords/>
  <dc:description/>
  <cp:lastModifiedBy>Daniel Glad Stephen J 100958</cp:lastModifiedBy>
  <cp:revision>18</cp:revision>
  <dcterms:created xsi:type="dcterms:W3CDTF">2025-11-10T13:43:00Z</dcterms:created>
  <dcterms:modified xsi:type="dcterms:W3CDTF">2025-11-10T16:23:00Z</dcterms:modified>
</cp:coreProperties>
</file>