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4636" w14:textId="70BECA88" w:rsidR="007F55E1" w:rsidRPr="007F55E1" w:rsidRDefault="007F55E1" w:rsidP="007F55E1">
      <w:pPr>
        <w:pStyle w:val="Heading1"/>
        <w:ind w:left="567" w:right="260"/>
        <w:jc w:val="center"/>
      </w:pPr>
      <w:r>
        <w:t>ON-DUTY LETTER</w:t>
      </w:r>
    </w:p>
    <w:p w14:paraId="494E7651" w14:textId="05C03A68" w:rsidR="007F55E1" w:rsidRPr="007F55E1" w:rsidRDefault="007F55E1" w:rsidP="007F55E1">
      <w:pPr>
        <w:ind w:left="567" w:right="260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b/>
          <w:bCs/>
          <w:sz w:val="24"/>
          <w:szCs w:val="24"/>
        </w:rPr>
        <w:t>To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F55E1">
        <w:rPr>
          <w:rFonts w:ascii="Times New Roman" w:hAnsi="Times New Roman" w:cs="Times New Roman"/>
          <w:sz w:val="24"/>
          <w:szCs w:val="24"/>
        </w:rPr>
        <w:br/>
        <w:t>Dr. G. Joselin Retna Kumar</w:t>
      </w:r>
      <w:r w:rsidR="00E776F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br/>
      </w:r>
      <w:r w:rsidRPr="007F55E1">
        <w:rPr>
          <w:rFonts w:ascii="Times New Roman" w:hAnsi="Times New Roman" w:cs="Times New Roman"/>
          <w:sz w:val="24"/>
          <w:szCs w:val="24"/>
        </w:rPr>
        <w:t>The Head of the Department,</w:t>
      </w:r>
      <w:r w:rsidRPr="007F55E1">
        <w:rPr>
          <w:rFonts w:ascii="Times New Roman" w:hAnsi="Times New Roman" w:cs="Times New Roman"/>
          <w:sz w:val="24"/>
          <w:szCs w:val="24"/>
        </w:rPr>
        <w:br/>
        <w:t>Department of Electronics and Instrumentation Engineering,</w:t>
      </w:r>
      <w:r w:rsidRPr="007F55E1">
        <w:rPr>
          <w:rFonts w:ascii="Times New Roman" w:hAnsi="Times New Roman" w:cs="Times New Roman"/>
          <w:sz w:val="24"/>
          <w:szCs w:val="24"/>
        </w:rPr>
        <w:br/>
        <w:t>SRM Institute of Science and Technology,</w:t>
      </w:r>
      <w:r w:rsidRPr="007F55E1">
        <w:rPr>
          <w:rFonts w:ascii="Times New Roman" w:hAnsi="Times New Roman" w:cs="Times New Roman"/>
          <w:sz w:val="24"/>
          <w:szCs w:val="24"/>
        </w:rPr>
        <w:br/>
        <w:t>Kattankulathur Campus, Chennai.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7F55E1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7F55E1">
        <w:rPr>
          <w:rFonts w:ascii="Times New Roman" w:hAnsi="Times New Roman" w:cs="Times New Roman"/>
          <w:sz w:val="24"/>
          <w:szCs w:val="24"/>
        </w:rPr>
        <w:t xml:space="preserve"> </w:t>
      </w:r>
      <w:r w:rsidR="0007540C" w:rsidRPr="0007540C">
        <w:rPr>
          <w:rFonts w:ascii="Times New Roman" w:hAnsi="Times New Roman" w:cs="Times New Roman"/>
          <w:sz w:val="24"/>
          <w:szCs w:val="24"/>
        </w:rPr>
        <w:t>Request for On-Duty (OD) Attendance – International Academic Activity</w:t>
      </w:r>
      <w:r w:rsidR="0006301D">
        <w:rPr>
          <w:rFonts w:ascii="Times New Roman" w:hAnsi="Times New Roman" w:cs="Times New Roman"/>
          <w:sz w:val="24"/>
          <w:szCs w:val="24"/>
        </w:rPr>
        <w:t>.</w:t>
      </w:r>
    </w:p>
    <w:p w14:paraId="5234603C" w14:textId="5994A42D" w:rsidR="007F55E1" w:rsidRPr="007F55E1" w:rsidRDefault="007F55E1" w:rsidP="007F55E1">
      <w:pPr>
        <w:ind w:left="567" w:right="260"/>
        <w:rPr>
          <w:rFonts w:ascii="Times New Roman" w:hAnsi="Times New Roman" w:cs="Times New Roman"/>
          <w:b/>
          <w:bCs/>
          <w:sz w:val="24"/>
          <w:szCs w:val="24"/>
        </w:rPr>
      </w:pPr>
      <w:r w:rsidRPr="007F55E1">
        <w:rPr>
          <w:rFonts w:ascii="Times New Roman" w:hAnsi="Times New Roman" w:cs="Times New Roman"/>
          <w:b/>
          <w:bCs/>
          <w:sz w:val="24"/>
          <w:szCs w:val="24"/>
        </w:rPr>
        <w:t>Respected Sir,</w:t>
      </w:r>
    </w:p>
    <w:p w14:paraId="3E5CCB0B" w14:textId="709B3531" w:rsidR="007F55E1" w:rsidRPr="007F55E1" w:rsidRDefault="007F55E1" w:rsidP="007F55E1">
      <w:pPr>
        <w:ind w:left="567" w:right="2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 xml:space="preserve">I am writing to recommend </w:t>
      </w:r>
      <w:r w:rsidR="00924B47">
        <w:rPr>
          <w:rFonts w:ascii="Times New Roman" w:hAnsi="Times New Roman" w:cs="Times New Roman"/>
          <w:sz w:val="24"/>
          <w:szCs w:val="24"/>
        </w:rPr>
        <w:t xml:space="preserve">the grant of </w:t>
      </w:r>
      <w:r w:rsidRPr="007F55E1">
        <w:rPr>
          <w:rFonts w:ascii="Times New Roman" w:hAnsi="Times New Roman" w:cs="Times New Roman"/>
          <w:sz w:val="24"/>
          <w:szCs w:val="24"/>
        </w:rPr>
        <w:t>On-Duty (OD) permission and attendance exemption for the following students of our department, who have been selected to participate in an international academic visit to Japan under an institutional collaboration.</w:t>
      </w:r>
    </w:p>
    <w:p w14:paraId="08E63865" w14:textId="77777777" w:rsidR="007F55E1" w:rsidRPr="007F55E1" w:rsidRDefault="007F55E1" w:rsidP="007F55E1">
      <w:pPr>
        <w:ind w:left="567" w:right="260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b/>
          <w:bCs/>
          <w:sz w:val="24"/>
          <w:szCs w:val="24"/>
        </w:rPr>
        <w:t>List of Students:</w:t>
      </w:r>
    </w:p>
    <w:p w14:paraId="038E88BC" w14:textId="64553146" w:rsidR="007F55E1" w:rsidRPr="007F55E1" w:rsidRDefault="007F55E1" w:rsidP="007F55E1">
      <w:pPr>
        <w:numPr>
          <w:ilvl w:val="0"/>
          <w:numId w:val="1"/>
        </w:numPr>
        <w:ind w:left="1276" w:right="260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>Goutham Govindaraj</w:t>
      </w:r>
      <w:r>
        <w:rPr>
          <w:rFonts w:ascii="Times New Roman" w:hAnsi="Times New Roman" w:cs="Times New Roman"/>
          <w:sz w:val="24"/>
          <w:szCs w:val="24"/>
        </w:rPr>
        <w:t xml:space="preserve"> (RA2512053010001) ,</w:t>
      </w:r>
    </w:p>
    <w:p w14:paraId="030E348A" w14:textId="6DDA6915" w:rsidR="007F55E1" w:rsidRPr="007F55E1" w:rsidRDefault="007F55E1" w:rsidP="007F55E1">
      <w:pPr>
        <w:numPr>
          <w:ilvl w:val="0"/>
          <w:numId w:val="1"/>
        </w:numPr>
        <w:ind w:left="1276" w:right="260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>Bharathwaj Manoharan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RA251205301000</w:t>
      </w:r>
      <w:r>
        <w:rPr>
          <w:rFonts w:ascii="Times New Roman" w:hAnsi="Times New Roman" w:cs="Times New Roman"/>
          <w:sz w:val="24"/>
          <w:szCs w:val="24"/>
        </w:rPr>
        <w:t>3) ,</w:t>
      </w:r>
    </w:p>
    <w:p w14:paraId="6648E5F1" w14:textId="28005EEA" w:rsidR="007F55E1" w:rsidRPr="007F55E1" w:rsidRDefault="007F55E1" w:rsidP="007F55E1">
      <w:pPr>
        <w:numPr>
          <w:ilvl w:val="0"/>
          <w:numId w:val="1"/>
        </w:numPr>
        <w:ind w:left="1276" w:right="260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>Mohamed Sabiq Ahamed Rijwan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F55E1">
        <w:rPr>
          <w:rFonts w:ascii="Times New Roman" w:hAnsi="Times New Roman" w:cs="Times New Roman"/>
          <w:sz w:val="24"/>
          <w:szCs w:val="24"/>
        </w:rPr>
        <w:t>RA251205301000</w:t>
      </w:r>
      <w:r>
        <w:rPr>
          <w:rFonts w:ascii="Times New Roman" w:hAnsi="Times New Roman" w:cs="Times New Roman"/>
          <w:sz w:val="24"/>
          <w:szCs w:val="24"/>
        </w:rPr>
        <w:t>5) ,</w:t>
      </w:r>
    </w:p>
    <w:p w14:paraId="53024E4D" w14:textId="656084C4" w:rsidR="007F55E1" w:rsidRPr="007F55E1" w:rsidRDefault="007F55E1" w:rsidP="007F55E1">
      <w:pPr>
        <w:numPr>
          <w:ilvl w:val="0"/>
          <w:numId w:val="1"/>
        </w:numPr>
        <w:ind w:left="1276" w:right="260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>Chandru Gajendra Kumar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F55E1">
        <w:rPr>
          <w:rFonts w:ascii="Times New Roman" w:hAnsi="Times New Roman" w:cs="Times New Roman"/>
          <w:sz w:val="24"/>
          <w:szCs w:val="24"/>
        </w:rPr>
        <w:t>RA25120530100</w:t>
      </w:r>
      <w:r>
        <w:rPr>
          <w:rFonts w:ascii="Times New Roman" w:hAnsi="Times New Roman" w:cs="Times New Roman"/>
          <w:sz w:val="24"/>
          <w:szCs w:val="24"/>
        </w:rPr>
        <w:t>12) ,</w:t>
      </w:r>
    </w:p>
    <w:p w14:paraId="1A82B459" w14:textId="14CEC865" w:rsidR="007F55E1" w:rsidRPr="007F55E1" w:rsidRDefault="007F55E1" w:rsidP="007F55E1">
      <w:pPr>
        <w:numPr>
          <w:ilvl w:val="0"/>
          <w:numId w:val="1"/>
        </w:numPr>
        <w:ind w:left="1276" w:right="260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>Anand Vitthal Chavan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7F55E1">
        <w:rPr>
          <w:rFonts w:ascii="Times New Roman" w:hAnsi="Times New Roman" w:cs="Times New Roman"/>
          <w:sz w:val="24"/>
          <w:szCs w:val="24"/>
        </w:rPr>
        <w:t>RA25120530100</w:t>
      </w:r>
      <w:r>
        <w:rPr>
          <w:rFonts w:ascii="Times New Roman" w:hAnsi="Times New Roman" w:cs="Times New Roman"/>
          <w:sz w:val="24"/>
          <w:szCs w:val="24"/>
        </w:rPr>
        <w:t>13) .</w:t>
      </w:r>
    </w:p>
    <w:p w14:paraId="30037A4C" w14:textId="77777777" w:rsidR="007F55E1" w:rsidRPr="007F55E1" w:rsidRDefault="007F55E1" w:rsidP="007F55E1">
      <w:pPr>
        <w:ind w:left="567" w:right="260" w:firstLine="153"/>
        <w:jc w:val="both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>This academic visit will offer the students exposure to robotics, automation, and engineering practices followed in an international academic environment. Interaction with faculty, laboratories, and project-based learning setups will help them relate theoretical concepts to practical applications, particularly in the areas of robotics systems and automation technologies.</w:t>
      </w:r>
    </w:p>
    <w:p w14:paraId="107775FA" w14:textId="77777777" w:rsidR="007F55E1" w:rsidRPr="007F55E1" w:rsidRDefault="007F55E1" w:rsidP="007F55E1">
      <w:pPr>
        <w:ind w:left="567" w:right="2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>Such exposure is expected to contribute positively to the students’ academic development by improving their technical understanding, problem-solving approach, and awareness of global engineering standards. The experience may also assist them in making informed decisions regarding future studies, research, and professional opportunities in the field of engineering.</w:t>
      </w:r>
    </w:p>
    <w:p w14:paraId="51F5AC6B" w14:textId="77777777" w:rsidR="007F55E1" w:rsidRPr="007F55E1" w:rsidRDefault="007F55E1" w:rsidP="007F55E1">
      <w:pPr>
        <w:ind w:left="567" w:right="2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>I believe that participation in this academic visit will be beneficial to the students and aligned with the educational objectives of the department. I kindly request that OD permission and attendance exemption be granted for the above-mentioned students.</w:t>
      </w:r>
    </w:p>
    <w:p w14:paraId="58E47257" w14:textId="77777777" w:rsidR="007F55E1" w:rsidRPr="007F55E1" w:rsidRDefault="007F55E1" w:rsidP="007F55E1">
      <w:pPr>
        <w:ind w:left="567" w:right="260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>Thank you for your time and consideration.</w:t>
      </w:r>
    </w:p>
    <w:p w14:paraId="4F035BE8" w14:textId="77777777" w:rsidR="007F55E1" w:rsidRPr="007F55E1" w:rsidRDefault="007F55E1" w:rsidP="007F55E1">
      <w:pPr>
        <w:ind w:left="567" w:right="260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>Yours sincerely,</w:t>
      </w:r>
    </w:p>
    <w:p w14:paraId="4EE9A720" w14:textId="1582644B" w:rsidR="007F55E1" w:rsidRPr="007F55E1" w:rsidRDefault="007F55E1" w:rsidP="007F55E1">
      <w:pPr>
        <w:ind w:left="567" w:right="260"/>
        <w:rPr>
          <w:rFonts w:ascii="Times New Roman" w:hAnsi="Times New Roman" w:cs="Times New Roman"/>
          <w:sz w:val="24"/>
          <w:szCs w:val="24"/>
        </w:rPr>
      </w:pPr>
      <w:r w:rsidRPr="007F55E1">
        <w:rPr>
          <w:rFonts w:ascii="Times New Roman" w:hAnsi="Times New Roman" w:cs="Times New Roman"/>
          <w:sz w:val="24"/>
          <w:szCs w:val="24"/>
        </w:rPr>
        <w:t>Dr. A. Vimala Juliet</w:t>
      </w:r>
      <w:r w:rsidR="00B32719">
        <w:rPr>
          <w:rFonts w:ascii="Times New Roman" w:hAnsi="Times New Roman" w:cs="Times New Roman"/>
          <w:sz w:val="24"/>
          <w:szCs w:val="24"/>
        </w:rPr>
        <w:t>,</w:t>
      </w:r>
      <w:r w:rsidRPr="007F55E1">
        <w:rPr>
          <w:rFonts w:ascii="Times New Roman" w:hAnsi="Times New Roman" w:cs="Times New Roman"/>
          <w:sz w:val="24"/>
          <w:szCs w:val="24"/>
        </w:rPr>
        <w:br/>
        <w:t>Faculty, Department of Electronics and Instrumentation Engineering</w:t>
      </w:r>
      <w:r w:rsidR="00B32719">
        <w:rPr>
          <w:rFonts w:ascii="Times New Roman" w:hAnsi="Times New Roman" w:cs="Times New Roman"/>
          <w:sz w:val="24"/>
          <w:szCs w:val="24"/>
        </w:rPr>
        <w:t>,</w:t>
      </w:r>
      <w:r w:rsidRPr="007F55E1">
        <w:rPr>
          <w:rFonts w:ascii="Times New Roman" w:hAnsi="Times New Roman" w:cs="Times New Roman"/>
          <w:sz w:val="24"/>
          <w:szCs w:val="24"/>
        </w:rPr>
        <w:br/>
        <w:t>SRM Institute of Science and Technology</w:t>
      </w:r>
      <w:r w:rsidR="00B32719">
        <w:rPr>
          <w:rFonts w:ascii="Times New Roman" w:hAnsi="Times New Roman" w:cs="Times New Roman"/>
          <w:sz w:val="24"/>
          <w:szCs w:val="24"/>
        </w:rPr>
        <w:t>,</w:t>
      </w:r>
      <w:r w:rsidRPr="007F55E1">
        <w:rPr>
          <w:rFonts w:ascii="Times New Roman" w:hAnsi="Times New Roman" w:cs="Times New Roman"/>
          <w:sz w:val="24"/>
          <w:szCs w:val="24"/>
        </w:rPr>
        <w:br/>
        <w:t>Kattankulathur Campus, Chennai</w:t>
      </w:r>
      <w:r w:rsidR="00B32719">
        <w:rPr>
          <w:rFonts w:ascii="Times New Roman" w:hAnsi="Times New Roman" w:cs="Times New Roman"/>
          <w:sz w:val="24"/>
          <w:szCs w:val="24"/>
        </w:rPr>
        <w:t>.</w:t>
      </w:r>
    </w:p>
    <w:sectPr w:rsidR="007F55E1" w:rsidRPr="007F55E1" w:rsidSect="007F55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F7D87"/>
    <w:multiLevelType w:val="multilevel"/>
    <w:tmpl w:val="06E0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826F75"/>
    <w:multiLevelType w:val="multilevel"/>
    <w:tmpl w:val="709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991744"/>
    <w:multiLevelType w:val="multilevel"/>
    <w:tmpl w:val="6DE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399927">
    <w:abstractNumId w:val="0"/>
  </w:num>
  <w:num w:numId="2" w16cid:durableId="1464733436">
    <w:abstractNumId w:val="1"/>
  </w:num>
  <w:num w:numId="3" w16cid:durableId="1200708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E1"/>
    <w:rsid w:val="0006301D"/>
    <w:rsid w:val="0007540C"/>
    <w:rsid w:val="00227615"/>
    <w:rsid w:val="004B0B5A"/>
    <w:rsid w:val="007D62BA"/>
    <w:rsid w:val="007F55E1"/>
    <w:rsid w:val="00924B47"/>
    <w:rsid w:val="00B32719"/>
    <w:rsid w:val="00E7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555E"/>
  <w15:chartTrackingRefBased/>
  <w15:docId w15:val="{41430F57-1F38-41B0-9D7F-5FAB6F412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5E1"/>
  </w:style>
  <w:style w:type="paragraph" w:styleId="Heading1">
    <w:name w:val="heading 1"/>
    <w:basedOn w:val="Normal"/>
    <w:next w:val="Normal"/>
    <w:link w:val="Heading1Char"/>
    <w:uiPriority w:val="9"/>
    <w:qFormat/>
    <w:rsid w:val="007F5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7</cp:revision>
  <dcterms:created xsi:type="dcterms:W3CDTF">2026-01-12T01:22:00Z</dcterms:created>
  <dcterms:modified xsi:type="dcterms:W3CDTF">2026-01-12T01:36:00Z</dcterms:modified>
</cp:coreProperties>
</file>