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-8254</wp:posOffset>
            </wp:positionV>
            <wp:extent cx="2228215" cy="81470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7"/>
                    <a:srcRect b="16969" l="0" r="0" t="18788"/>
                    <a:stretch>
                      <a:fillRect/>
                    </a:stretch>
                  </pic:blipFill>
                  <pic:spPr>
                    <a:xfrm>
                      <a:off x="0" y="0"/>
                      <a:ext cx="2228215" cy="814705"/>
                    </a:xfrm>
                    <a:prstGeom prst="rect"/>
                    <a:ln/>
                  </pic:spPr>
                </pic:pic>
              </a:graphicData>
            </a:graphic>
          </wp:anchor>
        </w:drawing>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DEPT. Of Computer Science Engineering</w:t>
      </w:r>
    </w:p>
    <w:p w:rsidR="00000000" w:rsidDel="00000000" w:rsidP="00000000" w:rsidRDefault="00000000" w:rsidRPr="00000000" w14:paraId="00000008">
      <w:pPr>
        <w:spacing w:after="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SRM IST, Kattankulathur – 603 203</w:t>
      </w:r>
    </w:p>
    <w:p w:rsidR="00000000" w:rsidDel="00000000" w:rsidP="00000000" w:rsidRDefault="00000000" w:rsidRPr="00000000" w14:paraId="0000000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Sub Code &amp; Name: 18CSS201J - ANALOG AND DIGITAL ELECTRONICS</w:t>
      </w:r>
    </w:p>
    <w:tbl>
      <w:tblPr>
        <w:tblStyle w:val="Table1"/>
        <w:tblW w:w="9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6484"/>
        <w:tblGridChange w:id="0">
          <w:tblGrid>
            <w:gridCol w:w="2538"/>
            <w:gridCol w:w="6484"/>
          </w:tblGrid>
        </w:tblGridChange>
      </w:tblGrid>
      <w:tr>
        <w:trPr>
          <w:cantSplit w:val="0"/>
          <w:trHeight w:val="464" w:hRule="atLeast"/>
          <w:tblHeader w:val="0"/>
        </w:trPr>
        <w:tc>
          <w:tcPr/>
          <w:p w:rsidR="00000000" w:rsidDel="00000000" w:rsidP="00000000" w:rsidRDefault="00000000" w:rsidRPr="00000000" w14:paraId="0000000B">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 No</w:t>
            </w:r>
          </w:p>
        </w:tc>
        <w:tc>
          <w:tcPr/>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w:t>
            </w:r>
          </w:p>
        </w:tc>
      </w:tr>
      <w:tr>
        <w:trPr>
          <w:cantSplit w:val="0"/>
          <w:trHeight w:val="464" w:hRule="atLeast"/>
          <w:tblHeader w:val="0"/>
        </w:trPr>
        <w:tc>
          <w:tcPr/>
          <w:p w:rsidR="00000000" w:rsidDel="00000000" w:rsidP="00000000" w:rsidRDefault="00000000" w:rsidRPr="00000000" w14:paraId="0000000D">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of Experiment </w:t>
            </w:r>
          </w:p>
        </w:tc>
        <w:tc>
          <w:tcPr/>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and implement a Schmitt trigger using Op-Amp using a simulation package and demonstrate its working.</w:t>
            </w:r>
          </w:p>
        </w:tc>
      </w:tr>
      <w:tr>
        <w:trPr>
          <w:cantSplit w:val="0"/>
          <w:trHeight w:val="464" w:hRule="atLeast"/>
          <w:tblHeader w:val="0"/>
        </w:trPr>
        <w:tc>
          <w:tcPr/>
          <w:p w:rsidR="00000000" w:rsidDel="00000000" w:rsidP="00000000" w:rsidRDefault="00000000" w:rsidRPr="00000000" w14:paraId="0000000F">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the candidate </w:t>
            </w:r>
          </w:p>
        </w:tc>
        <w:tc>
          <w:tcPr/>
          <w:p w:rsidR="00000000" w:rsidDel="00000000" w:rsidP="00000000" w:rsidRDefault="00000000" w:rsidRPr="00000000" w14:paraId="00000010">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1">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Number </w:t>
            </w:r>
          </w:p>
        </w:tc>
        <w:tc>
          <w:tcPr/>
          <w:p w:rsidR="00000000" w:rsidDel="00000000" w:rsidP="00000000" w:rsidRDefault="00000000" w:rsidRPr="00000000" w14:paraId="00000012">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3">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4"/>
                <w:szCs w:val="24"/>
                <w:rtl w:val="0"/>
              </w:rPr>
              <w:t xml:space="preserve">Date of Experiment </w:t>
            </w:r>
            <w:r w:rsidDel="00000000" w:rsidR="00000000" w:rsidRPr="00000000">
              <w:rPr>
                <w:rtl w:val="0"/>
              </w:rPr>
            </w:r>
          </w:p>
        </w:tc>
        <w:tc>
          <w:tcPr/>
          <w:p w:rsidR="00000000" w:rsidDel="00000000" w:rsidP="00000000" w:rsidRDefault="00000000" w:rsidRPr="00000000" w14:paraId="00000014">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15">
      <w:pPr>
        <w:tabs>
          <w:tab w:val="left" w:pos="1980"/>
        </w:tabs>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tabs>
          <w:tab w:val="left" w:pos="1980"/>
        </w:tabs>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 Split Up</w:t>
      </w:r>
    </w:p>
    <w:p w:rsidR="00000000" w:rsidDel="00000000" w:rsidP="00000000" w:rsidRDefault="00000000" w:rsidRPr="00000000" w14:paraId="00000018">
      <w:pPr>
        <w:tabs>
          <w:tab w:val="left" w:pos="1980"/>
        </w:tabs>
        <w:spacing w:after="0" w:line="36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2"/>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703"/>
        <w:gridCol w:w="2147"/>
        <w:gridCol w:w="2250"/>
        <w:tblGridChange w:id="0">
          <w:tblGrid>
            <w:gridCol w:w="918"/>
            <w:gridCol w:w="3703"/>
            <w:gridCol w:w="2147"/>
            <w:gridCol w:w="2250"/>
          </w:tblGrid>
        </w:tblGridChange>
      </w:tblGrid>
      <w:tr>
        <w:trPr>
          <w:cantSplit w:val="0"/>
          <w:tblHeader w:val="0"/>
        </w:trPr>
        <w:tc>
          <w:tcPr/>
          <w:p w:rsidR="00000000" w:rsidDel="00000000" w:rsidP="00000000" w:rsidRDefault="00000000" w:rsidRPr="00000000" w14:paraId="00000019">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S.No</w:t>
            </w:r>
          </w:p>
        </w:tc>
        <w:tc>
          <w:tcPr/>
          <w:p w:rsidR="00000000" w:rsidDel="00000000" w:rsidP="00000000" w:rsidRDefault="00000000" w:rsidRPr="00000000" w14:paraId="0000001A">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p w:rsidR="00000000" w:rsidDel="00000000" w:rsidP="00000000" w:rsidRDefault="00000000" w:rsidRPr="00000000" w14:paraId="0000001B">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Maximum Mark</w:t>
            </w:r>
          </w:p>
        </w:tc>
        <w:tc>
          <w:tcPr/>
          <w:p w:rsidR="00000000" w:rsidDel="00000000" w:rsidP="00000000" w:rsidRDefault="00000000" w:rsidRPr="00000000" w14:paraId="0000001C">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 Obtained</w:t>
            </w:r>
          </w:p>
        </w:tc>
      </w:tr>
      <w:tr>
        <w:trPr>
          <w:cantSplit w:val="0"/>
          <w:tblHeader w:val="0"/>
        </w:trPr>
        <w:tc>
          <w:tcPr/>
          <w:p w:rsidR="00000000" w:rsidDel="00000000" w:rsidP="00000000" w:rsidRDefault="00000000" w:rsidRPr="00000000" w14:paraId="0000001D">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1E">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Oral Viva / Online Quiz</w:t>
            </w:r>
            <w:r w:rsidDel="00000000" w:rsidR="00000000" w:rsidRPr="00000000">
              <w:rPr>
                <w:rtl w:val="0"/>
              </w:rPr>
            </w:r>
          </w:p>
        </w:tc>
        <w:tc>
          <w:tcPr/>
          <w:p w:rsidR="00000000" w:rsidDel="00000000" w:rsidP="00000000" w:rsidRDefault="00000000" w:rsidRPr="00000000" w14:paraId="0000001F">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0">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1">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22">
            <w:pPr>
              <w:tabs>
                <w:tab w:val="left"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Execution</w:t>
            </w:r>
          </w:p>
        </w:tc>
        <w:tc>
          <w:tcPr/>
          <w:p w:rsidR="00000000" w:rsidDel="00000000" w:rsidP="00000000" w:rsidRDefault="00000000" w:rsidRPr="00000000" w14:paraId="00000023">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24">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5">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26">
            <w:pPr>
              <w:tabs>
                <w:tab w:val="left"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Calculation / Result Analysis</w:t>
            </w:r>
          </w:p>
        </w:tc>
        <w:tc>
          <w:tcPr/>
          <w:p w:rsidR="00000000" w:rsidDel="00000000" w:rsidP="00000000" w:rsidRDefault="00000000" w:rsidRPr="00000000" w14:paraId="00000027">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8">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9">
            <w:pPr>
              <w:tabs>
                <w:tab w:val="left" w:pos="1980"/>
              </w:tabs>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w:t>
            </w:r>
          </w:p>
        </w:tc>
        <w:tc>
          <w:tcPr/>
          <w:p w:rsidR="00000000" w:rsidDel="00000000" w:rsidP="00000000" w:rsidRDefault="00000000" w:rsidRPr="00000000" w14:paraId="0000002B">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w:t>
            </w:r>
          </w:p>
        </w:tc>
        <w:tc>
          <w:tcPr/>
          <w:p w:rsidR="00000000" w:rsidDel="00000000" w:rsidP="00000000" w:rsidRDefault="00000000" w:rsidRPr="00000000" w14:paraId="0000002C">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2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Staff Signature with date</w:t>
      </w:r>
    </w:p>
    <w:p w:rsidR="00000000" w:rsidDel="00000000" w:rsidP="00000000" w:rsidRDefault="00000000" w:rsidRPr="00000000" w14:paraId="0000003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033">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and implement a Schmitt trigger using Op-Amp using a simulation package and demonstrate its working. </w:t>
      </w:r>
    </w:p>
    <w:p w:rsidR="00000000" w:rsidDel="00000000" w:rsidP="00000000" w:rsidRDefault="00000000" w:rsidRPr="00000000" w14:paraId="00000034">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Apparatus Required:</w:t>
      </w:r>
    </w:p>
    <w:tbl>
      <w:tblPr>
        <w:tblStyle w:val="Table3"/>
        <w:tblW w:w="9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2"/>
        <w:gridCol w:w="2463"/>
        <w:gridCol w:w="1507"/>
        <w:gridCol w:w="2259"/>
        <w:gridCol w:w="2242"/>
        <w:tblGridChange w:id="0">
          <w:tblGrid>
            <w:gridCol w:w="772"/>
            <w:gridCol w:w="2463"/>
            <w:gridCol w:w="1507"/>
            <w:gridCol w:w="2259"/>
            <w:gridCol w:w="2242"/>
          </w:tblGrid>
        </w:tblGridChange>
      </w:tblGrid>
      <w:tr>
        <w:trPr>
          <w:cantSplit w:val="0"/>
          <w:trHeight w:val="399" w:hRule="atLeast"/>
          <w:tblHeader w:val="0"/>
        </w:trPr>
        <w:tc>
          <w:tcPr/>
          <w:p w:rsidR="00000000" w:rsidDel="00000000" w:rsidP="00000000" w:rsidRDefault="00000000" w:rsidRPr="00000000" w14:paraId="0000003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S.No</w:t>
            </w:r>
          </w:p>
        </w:tc>
        <w:tc>
          <w:tcPr/>
          <w:p w:rsidR="00000000" w:rsidDel="00000000" w:rsidP="00000000" w:rsidRDefault="00000000" w:rsidRPr="00000000" w14:paraId="0000003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Particulars</w:t>
            </w:r>
          </w:p>
        </w:tc>
        <w:tc>
          <w:tcPr/>
          <w:p w:rsidR="00000000" w:rsidDel="00000000" w:rsidP="00000000" w:rsidRDefault="00000000" w:rsidRPr="00000000" w14:paraId="0000003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w:t>
            </w:r>
          </w:p>
        </w:tc>
        <w:tc>
          <w:tcPr/>
          <w:p w:rsidR="00000000" w:rsidDel="00000000" w:rsidP="00000000" w:rsidRDefault="00000000" w:rsidRPr="00000000" w14:paraId="0000003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Range</w:t>
            </w:r>
          </w:p>
        </w:tc>
        <w:tc>
          <w:tcPr/>
          <w:p w:rsidR="00000000" w:rsidDel="00000000" w:rsidP="00000000" w:rsidRDefault="00000000" w:rsidRPr="00000000" w14:paraId="0000003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Quantity</w:t>
            </w:r>
          </w:p>
        </w:tc>
      </w:tr>
      <w:tr>
        <w:trPr>
          <w:cantSplit w:val="0"/>
          <w:trHeight w:val="399" w:hRule="atLeast"/>
          <w:tblHeader w:val="0"/>
        </w:trPr>
        <w:tc>
          <w:tcPr/>
          <w:p w:rsidR="00000000" w:rsidDel="00000000" w:rsidP="00000000" w:rsidRDefault="00000000" w:rsidRPr="00000000" w14:paraId="0000003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3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 amp</w:t>
            </w:r>
          </w:p>
        </w:tc>
        <w:tc>
          <w:tcPr/>
          <w:p w:rsidR="00000000" w:rsidDel="00000000" w:rsidP="00000000" w:rsidRDefault="00000000" w:rsidRPr="00000000" w14:paraId="0000003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UA 741 CD</w:t>
            </w:r>
          </w:p>
        </w:tc>
        <w:tc>
          <w:tcPr/>
          <w:p w:rsidR="00000000" w:rsidDel="00000000" w:rsidP="00000000" w:rsidRDefault="00000000" w:rsidRPr="00000000" w14:paraId="0000003D">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399" w:hRule="atLeast"/>
          <w:tblHeader w:val="0"/>
        </w:trPr>
        <w:tc>
          <w:tcPr/>
          <w:p w:rsidR="00000000" w:rsidDel="00000000" w:rsidP="00000000" w:rsidRDefault="00000000" w:rsidRPr="00000000" w14:paraId="0000003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4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Resistor</w:t>
            </w:r>
          </w:p>
        </w:tc>
        <w:tc>
          <w:tcPr/>
          <w:p w:rsidR="00000000" w:rsidDel="00000000" w:rsidP="00000000" w:rsidRDefault="00000000" w:rsidRPr="00000000" w14:paraId="00000041">
            <w:pPr>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10K to 50KΩ</w:t>
            </w:r>
          </w:p>
        </w:tc>
        <w:tc>
          <w:tcPr/>
          <w:p w:rsidR="00000000" w:rsidDel="00000000" w:rsidP="00000000" w:rsidRDefault="00000000" w:rsidRPr="00000000" w14:paraId="0000004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per required</w:t>
            </w:r>
          </w:p>
        </w:tc>
      </w:tr>
      <w:tr>
        <w:trPr>
          <w:cantSplit w:val="0"/>
          <w:trHeight w:val="416" w:hRule="atLeast"/>
          <w:tblHeader w:val="0"/>
        </w:trPr>
        <w:tc>
          <w:tcPr/>
          <w:p w:rsidR="00000000" w:rsidDel="00000000" w:rsidP="00000000" w:rsidRDefault="00000000" w:rsidRPr="00000000" w14:paraId="0000004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4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 voltage source</w:t>
            </w:r>
          </w:p>
        </w:tc>
        <w:tc>
          <w:tcPr/>
          <w:p w:rsidR="00000000" w:rsidDel="00000000" w:rsidP="00000000" w:rsidRDefault="00000000" w:rsidRPr="00000000" w14:paraId="00000046">
            <w:pPr>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7">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10V, 500Hz</w:t>
            </w:r>
          </w:p>
        </w:tc>
        <w:tc>
          <w:tcPr/>
          <w:p w:rsidR="00000000" w:rsidDel="00000000" w:rsidP="00000000" w:rsidRDefault="00000000" w:rsidRPr="00000000" w14:paraId="0000004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399" w:hRule="atLeast"/>
          <w:tblHeader w:val="0"/>
        </w:trPr>
        <w:tc>
          <w:tcPr/>
          <w:p w:rsidR="00000000" w:rsidDel="00000000" w:rsidP="00000000" w:rsidRDefault="00000000" w:rsidRPr="00000000" w14:paraId="0000004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4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DC voltage source</w:t>
            </w:r>
          </w:p>
        </w:tc>
        <w:tc>
          <w:tcPr/>
          <w:p w:rsidR="00000000" w:rsidDel="00000000" w:rsidP="00000000" w:rsidRDefault="00000000" w:rsidRPr="00000000" w14:paraId="0000004B">
            <w:pPr>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V, 3V</w:t>
            </w:r>
          </w:p>
        </w:tc>
        <w:tc>
          <w:tcPr/>
          <w:p w:rsidR="00000000" w:rsidDel="00000000" w:rsidP="00000000" w:rsidRDefault="00000000" w:rsidRPr="00000000" w14:paraId="0000004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rHeight w:val="399" w:hRule="atLeast"/>
          <w:tblHeader w:val="0"/>
        </w:trPr>
        <w:tc>
          <w:tcPr/>
          <w:p w:rsidR="00000000" w:rsidDel="00000000" w:rsidP="00000000" w:rsidRDefault="00000000" w:rsidRPr="00000000" w14:paraId="0000004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4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Voltage Measurement</w:t>
            </w:r>
          </w:p>
        </w:tc>
        <w:tc>
          <w:tcPr/>
          <w:p w:rsidR="00000000" w:rsidDel="00000000" w:rsidP="00000000" w:rsidRDefault="00000000" w:rsidRPr="00000000" w14:paraId="00000050">
            <w:pPr>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51">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5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bl>
    <w:p w:rsidR="00000000" w:rsidDel="00000000" w:rsidP="00000000" w:rsidRDefault="00000000" w:rsidRPr="00000000" w14:paraId="00000053">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 Required:</w:t>
      </w:r>
    </w:p>
    <w:p w:rsidR="00000000" w:rsidDel="00000000" w:rsidP="00000000" w:rsidRDefault="00000000" w:rsidRPr="00000000" w14:paraId="00000054">
      <w:pPr>
        <w:spacing w:after="0" w:line="36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https://www.multisim.com/</w:t>
        </w:r>
      </w:hyperlink>
      <w:r w:rsidDel="00000000" w:rsidR="00000000" w:rsidRPr="00000000">
        <w:rPr>
          <w:rtl w:val="0"/>
        </w:rPr>
      </w:r>
    </w:p>
    <w:p w:rsidR="00000000" w:rsidDel="00000000" w:rsidP="00000000" w:rsidRDefault="00000000" w:rsidRPr="00000000" w14:paraId="000000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56">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Schmitt trigger is essentially a multivibrator having two stable states. The output remains in one of the stable states indefinitely. The transition from one stable state to the other takes place when the input signal changes appropriately (triggers appropriately). Bistable operation needs an amplifier with a regenerative (positive) feedback with loop gain greater than unity. The circuit is often used to convert square waves with slowly varying edges to sharp edges required in digital circuits. It is also used for debouncing the switches.  </w:t>
      </w:r>
    </w:p>
    <w:p w:rsidR="00000000" w:rsidDel="00000000" w:rsidP="00000000" w:rsidRDefault="00000000" w:rsidRPr="00000000" w14:paraId="00000057">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Schmitt trigger is otherwise called regenerative comparator.  In this comparator circuit a positive feedback is added.  The input voltage Vi triggers the output Vo very time it exceeds certain voltage levels.  These voltages are known as upper threshold voltage (V</w:t>
      </w:r>
      <w:r w:rsidDel="00000000" w:rsidR="00000000" w:rsidRPr="00000000">
        <w:rPr>
          <w:rFonts w:ascii="Times New Roman" w:cs="Times New Roman" w:eastAsia="Times New Roman" w:hAnsi="Times New Roman"/>
          <w:color w:val="000000"/>
          <w:sz w:val="24"/>
          <w:szCs w:val="24"/>
          <w:vertAlign w:val="subscript"/>
          <w:rtl w:val="0"/>
        </w:rPr>
        <w:t xml:space="preserve">UT</w:t>
      </w:r>
      <w:r w:rsidDel="00000000" w:rsidR="00000000" w:rsidRPr="00000000">
        <w:rPr>
          <w:rFonts w:ascii="Times New Roman" w:cs="Times New Roman" w:eastAsia="Times New Roman" w:hAnsi="Times New Roman"/>
          <w:color w:val="000000"/>
          <w:sz w:val="24"/>
          <w:szCs w:val="24"/>
          <w:rtl w:val="0"/>
        </w:rPr>
        <w:t xml:space="preserve">) and lower threshold voltage V</w:t>
      </w:r>
      <w:r w:rsidDel="00000000" w:rsidR="00000000" w:rsidRPr="00000000">
        <w:rPr>
          <w:rFonts w:ascii="Times New Roman" w:cs="Times New Roman" w:eastAsia="Times New Roman" w:hAnsi="Times New Roman"/>
          <w:color w:val="000000"/>
          <w:sz w:val="24"/>
          <w:szCs w:val="24"/>
          <w:vertAlign w:val="subscript"/>
          <w:rtl w:val="0"/>
        </w:rPr>
        <w:t xml:space="preserve">LT</w:t>
      </w:r>
      <w:r w:rsidDel="00000000" w:rsidR="00000000" w:rsidRPr="00000000">
        <w:rPr>
          <w:rFonts w:ascii="Times New Roman" w:cs="Times New Roman" w:eastAsia="Times New Roman" w:hAnsi="Times New Roman"/>
          <w:color w:val="000000"/>
          <w:sz w:val="24"/>
          <w:szCs w:val="24"/>
          <w:rtl w:val="0"/>
        </w:rPr>
        <w:t xml:space="preserve"> . The difference between the two threshold voltages (V</w:t>
      </w:r>
      <w:r w:rsidDel="00000000" w:rsidR="00000000" w:rsidRPr="00000000">
        <w:rPr>
          <w:rFonts w:ascii="Times New Roman" w:cs="Times New Roman" w:eastAsia="Times New Roman" w:hAnsi="Times New Roman"/>
          <w:color w:val="000000"/>
          <w:sz w:val="24"/>
          <w:szCs w:val="24"/>
          <w:vertAlign w:val="subscript"/>
          <w:rtl w:val="0"/>
        </w:rPr>
        <w:t xml:space="preserve">UT</w:t>
      </w:r>
      <w:r w:rsidDel="00000000" w:rsidR="00000000" w:rsidRPr="00000000">
        <w:rPr>
          <w:rFonts w:ascii="Times New Roman" w:cs="Times New Roman" w:eastAsia="Times New Roman" w:hAnsi="Times New Roman"/>
          <w:color w:val="000000"/>
          <w:sz w:val="24"/>
          <w:szCs w:val="24"/>
          <w:rtl w:val="0"/>
        </w:rPr>
        <w:t xml:space="preserve"> –V</w:t>
      </w:r>
      <w:r w:rsidDel="00000000" w:rsidR="00000000" w:rsidRPr="00000000">
        <w:rPr>
          <w:rFonts w:ascii="Times New Roman" w:cs="Times New Roman" w:eastAsia="Times New Roman" w:hAnsi="Times New Roman"/>
          <w:color w:val="000000"/>
          <w:sz w:val="24"/>
          <w:szCs w:val="24"/>
          <w:vertAlign w:val="subscript"/>
          <w:rtl w:val="0"/>
        </w:rPr>
        <w:t xml:space="preserve">LT</w:t>
      </w:r>
      <w:r w:rsidDel="00000000" w:rsidR="00000000" w:rsidRPr="00000000">
        <w:rPr>
          <w:rFonts w:ascii="Times New Roman" w:cs="Times New Roman" w:eastAsia="Times New Roman" w:hAnsi="Times New Roman"/>
          <w:color w:val="000000"/>
          <w:sz w:val="24"/>
          <w:szCs w:val="24"/>
          <w:rtl w:val="0"/>
        </w:rPr>
        <w:t xml:space="preserve">) gives the hysteresis width.</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Schmitt trigger is also called regenerative comparator.</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Schmitt trigger is a comparator with hysteresis.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compares the input analog waveform with respect to preset values of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Schmitt trigger is also known as two level comparator..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non-inverting Schmitt trigger circuit is obtained by interchanging Vi and Vref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 input sinusoidal signal of frequency f is applied, a square wave of same frequency is produced at the output.</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square wave amplitude is symmetrical about zero level</w:t>
      </w:r>
    </w:p>
    <w:p w:rsidR="00000000" w:rsidDel="00000000" w:rsidP="00000000" w:rsidRDefault="00000000" w:rsidRPr="00000000" w14:paraId="0000005E">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Procedure : </w:t>
      </w:r>
    </w:p>
    <w:p w:rsidR="00000000" w:rsidDel="00000000" w:rsidP="00000000" w:rsidRDefault="00000000" w:rsidRPr="00000000" w14:paraId="0000006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Arial" w:cs="Arial" w:eastAsia="Arial" w:hAnsi="Arial"/>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Connections are made as shown in the circuit diagram. </w:t>
      </w:r>
    </w:p>
    <w:p w:rsidR="00000000" w:rsidDel="00000000" w:rsidP="00000000" w:rsidRDefault="00000000" w:rsidRPr="00000000" w14:paraId="0000006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Arial" w:cs="Arial" w:eastAsia="Arial" w:hAnsi="Arial"/>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 sinusoidal input whose amplitude is greater than the magnitude of the V</w:t>
      </w:r>
      <w:r w:rsidDel="00000000" w:rsidR="00000000" w:rsidRPr="00000000">
        <w:rPr>
          <w:rFonts w:ascii="Times New Roman" w:cs="Times New Roman" w:eastAsia="Times New Roman" w:hAnsi="Times New Roman"/>
          <w:color w:val="000000"/>
          <w:sz w:val="24"/>
          <w:szCs w:val="24"/>
          <w:vertAlign w:val="subscript"/>
          <w:rtl w:val="0"/>
        </w:rPr>
        <w:t xml:space="preserve">UT</w:t>
      </w:r>
      <w:r w:rsidDel="00000000" w:rsidR="00000000" w:rsidRPr="00000000">
        <w:rPr>
          <w:rFonts w:ascii="Times New Roman" w:cs="Times New Roman" w:eastAsia="Times New Roman" w:hAnsi="Times New Roman"/>
          <w:color w:val="000000"/>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V</w:t>
      </w:r>
      <w:r w:rsidDel="00000000" w:rsidR="00000000" w:rsidRPr="00000000">
        <w:rPr>
          <w:rFonts w:ascii="Times New Roman" w:cs="Times New Roman" w:eastAsia="Times New Roman" w:hAnsi="Times New Roman"/>
          <w:color w:val="000000"/>
          <w:sz w:val="24"/>
          <w:szCs w:val="24"/>
          <w:vertAlign w:val="subscript"/>
          <w:rtl w:val="0"/>
        </w:rPr>
        <w:t xml:space="preserve">LT</w:t>
      </w:r>
      <w:r w:rsidDel="00000000" w:rsidR="00000000" w:rsidRPr="00000000">
        <w:rPr>
          <w:rFonts w:ascii="Times New Roman" w:cs="Times New Roman" w:eastAsia="Times New Roman" w:hAnsi="Times New Roman"/>
          <w:color w:val="000000"/>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applied, a square wave output is obtained and tabulated the various value.</w:t>
      </w:r>
      <w:r w:rsidDel="00000000" w:rsidR="00000000" w:rsidRPr="00000000">
        <w:rPr>
          <w:rtl w:val="0"/>
        </w:rPr>
      </w:r>
    </w:p>
    <w:p w:rsidR="00000000" w:rsidDel="00000000" w:rsidP="00000000" w:rsidRDefault="00000000" w:rsidRPr="00000000" w14:paraId="0000006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Arial" w:cs="Arial" w:eastAsia="Arial" w:hAnsi="Arial"/>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V</w:t>
      </w:r>
      <w:r w:rsidDel="00000000" w:rsidR="00000000" w:rsidRPr="00000000">
        <w:rPr>
          <w:rFonts w:ascii="Times New Roman" w:cs="Times New Roman" w:eastAsia="Times New Roman" w:hAnsi="Times New Roman"/>
          <w:color w:val="000000"/>
          <w:sz w:val="24"/>
          <w:szCs w:val="24"/>
          <w:vertAlign w:val="subscript"/>
          <w:rtl w:val="0"/>
        </w:rPr>
        <w:t xml:space="preserve">UT</w:t>
      </w:r>
      <w:r w:rsidDel="00000000" w:rsidR="00000000" w:rsidRPr="00000000">
        <w:rPr>
          <w:rFonts w:ascii="Times New Roman" w:cs="Times New Roman" w:eastAsia="Times New Roman" w:hAnsi="Times New Roman"/>
          <w:color w:val="000000"/>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V</w:t>
      </w:r>
      <w:r w:rsidDel="00000000" w:rsidR="00000000" w:rsidRPr="00000000">
        <w:rPr>
          <w:rFonts w:ascii="Times New Roman" w:cs="Times New Roman" w:eastAsia="Times New Roman" w:hAnsi="Times New Roman"/>
          <w:color w:val="000000"/>
          <w:sz w:val="24"/>
          <w:szCs w:val="24"/>
          <w:vertAlign w:val="subscript"/>
          <w:rtl w:val="0"/>
        </w:rPr>
        <w:t xml:space="preserve">LT</w:t>
      </w:r>
      <w:r w:rsidDel="00000000" w:rsidR="00000000" w:rsidRPr="00000000">
        <w:rPr>
          <w:rFonts w:ascii="Times New Roman" w:cs="Times New Roman" w:eastAsia="Times New Roman" w:hAnsi="Times New Roman"/>
          <w:color w:val="000000"/>
          <w:sz w:val="24"/>
          <w:szCs w:val="24"/>
          <w:rtl w:val="0"/>
        </w:rPr>
        <w:t xml:space="preserve">, points are noted. </w:t>
      </w:r>
    </w:p>
    <w:p w:rsidR="00000000" w:rsidDel="00000000" w:rsidP="00000000" w:rsidRDefault="00000000" w:rsidRPr="00000000" w14:paraId="00000065">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Circuit Diagram: </w:t>
      </w:r>
    </w:p>
    <w:p w:rsidR="00000000" w:rsidDel="00000000" w:rsidP="00000000" w:rsidRDefault="00000000" w:rsidRPr="00000000" w14:paraId="00000067">
      <w:pPr>
        <w:spacing w:after="0" w:line="360" w:lineRule="auto"/>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3943350" cy="31981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43350" cy="31981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graph:</w:t>
      </w:r>
    </w:p>
    <w:p w:rsidR="00000000" w:rsidDel="00000000" w:rsidP="00000000" w:rsidRDefault="00000000" w:rsidRPr="00000000" w14:paraId="000000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 waveform</w:t>
      </w:r>
    </w:p>
    <w:p w:rsidR="00000000" w:rsidDel="00000000" w:rsidP="00000000" w:rsidRDefault="00000000" w:rsidRPr="00000000" w14:paraId="0000006A">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743325" cy="306215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43325" cy="306215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Characteristics:</w:t>
      </w:r>
    </w:p>
    <w:p w:rsidR="00000000" w:rsidDel="00000000" w:rsidP="00000000" w:rsidRDefault="00000000" w:rsidRPr="00000000" w14:paraId="0000006C">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277051" cy="1445957"/>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77051" cy="144595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Specification</w:t>
      </w:r>
    </w:p>
    <w:p w:rsidR="00000000" w:rsidDel="00000000" w:rsidP="00000000" w:rsidRDefault="00000000" w:rsidRPr="00000000" w14:paraId="0000006E">
      <w:pPr>
        <w:spacing w:after="0" w:line="360" w:lineRule="auto"/>
        <w:ind w:left="2160" w:firstLine="720"/>
        <w:rPr>
          <w:rFonts w:ascii="Times New Roman" w:cs="Times New Roman" w:eastAsia="Times New Roman" w:hAnsi="Times New Roman"/>
          <w:sz w:val="24"/>
          <w:szCs w:val="24"/>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UT</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R</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1</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2</m:t>
                </m:r>
              </m:sub>
            </m:sSub>
          </m:den>
        </m:f>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sat</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2</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2</m:t>
                </m:r>
              </m:sub>
            </m:sSub>
          </m:den>
        </m:f>
      </m:oMath>
      <w:r w:rsidDel="00000000" w:rsidR="00000000" w:rsidRPr="00000000">
        <w:rPr>
          <w:rFonts w:ascii="Times New Roman" w:cs="Times New Roman" w:eastAsia="Times New Roman" w:hAnsi="Times New Roman"/>
          <w:sz w:val="24"/>
          <w:szCs w:val="24"/>
          <w:rtl w:val="0"/>
        </w:rPr>
        <w:tab/>
        <w:tab/>
        <w:tab/>
        <w:tab/>
        <w:tab/>
        <w:t xml:space="preserve">(1)</w:t>
      </w:r>
    </w:p>
    <w:p w:rsidR="00000000" w:rsidDel="00000000" w:rsidP="00000000" w:rsidRDefault="00000000" w:rsidRPr="00000000" w14:paraId="0000006F">
      <w:pPr>
        <w:spacing w:after="0" w:line="360" w:lineRule="auto"/>
        <w:ind w:left="2160" w:firstLine="720"/>
        <w:rPr>
          <w:rFonts w:ascii="Times New Roman" w:cs="Times New Roman" w:eastAsia="Times New Roman" w:hAnsi="Times New Roman"/>
          <w:sz w:val="24"/>
          <w:szCs w:val="24"/>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LT</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R</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1</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2</m:t>
                </m:r>
              </m:sub>
            </m:sSub>
          </m:den>
        </m:f>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sat</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2</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2</m:t>
                </m:r>
              </m:sub>
            </m:sSub>
          </m:den>
        </m:f>
      </m:oMath>
      <w:r w:rsidDel="00000000" w:rsidR="00000000" w:rsidRPr="00000000">
        <w:rPr>
          <w:rFonts w:ascii="Times New Roman" w:cs="Times New Roman" w:eastAsia="Times New Roman" w:hAnsi="Times New Roman"/>
          <w:sz w:val="28"/>
          <w:szCs w:val="28"/>
          <w:rtl w:val="0"/>
        </w:rPr>
        <w:tab/>
        <w:tab/>
        <w:tab/>
        <w:tab/>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 (2)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V</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UT</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V</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LT</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=2</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V</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sat</m:t>
                </m:r>
              </m:sub>
            </m:sSub>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R</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2</m:t>
                </m:r>
              </m:sub>
            </m:sSub>
          </m:num>
          <m:den>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R</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R</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2</m:t>
                </m:r>
              </m:sub>
            </m:sSub>
          </m:den>
        </m:f>
      </m:oMath>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(2)</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V</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UT</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V</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LT</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=2</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V</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R</m:t>
                </m:r>
              </m:sub>
            </m:sSub>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R</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sub>
            </m:sSub>
          </m:num>
          <m:den>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R</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R</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2</m:t>
                </m:r>
              </m:sub>
            </m:sSub>
          </m:den>
        </m:f>
      </m:oMath>
      <w:r w:rsidDel="00000000" w:rsidR="00000000" w:rsidRPr="00000000">
        <w:rPr>
          <w:rtl w:val="0"/>
        </w:rPr>
      </w:r>
    </w:p>
    <w:p w:rsidR="00000000" w:rsidDel="00000000" w:rsidP="00000000" w:rsidRDefault="00000000" w:rsidRPr="00000000" w14:paraId="0000007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the above equation,</w:t>
      </w:r>
    </w:p>
    <w:p w:rsidR="00000000" w:rsidDel="00000000" w:rsidP="00000000" w:rsidRDefault="00000000" w:rsidRPr="00000000" w14:paraId="00000073">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R</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sat</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2</m:t>
            </m:r>
          </m:sub>
        </m:sSub>
        <m:r>
          <w:rPr>
            <w:rFonts w:ascii="Cambria Math" w:cs="Cambria Math" w:eastAsia="Cambria Math" w:hAnsi="Cambria Math"/>
            <w:sz w:val="28"/>
            <w:szCs w:val="28"/>
          </w:rPr>
          <m:t>×</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UT</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LT</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UT</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LT</m:t>
                </m:r>
              </m:sub>
            </m:sSub>
          </m:den>
        </m:f>
      </m:oMath>
      <w:r w:rsidDel="00000000" w:rsidR="00000000" w:rsidRPr="00000000">
        <w:rPr>
          <w:rtl w:val="0"/>
        </w:rPr>
      </w:r>
    </w:p>
    <w:p w:rsidR="00000000" w:rsidDel="00000000" w:rsidP="00000000" w:rsidRDefault="00000000" w:rsidRPr="00000000" w14:paraId="0000007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7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28"/>
          <w:szCs w:val="28"/>
          <w:vertAlign w:val="subscript"/>
          <w:rtl w:val="0"/>
        </w:rPr>
        <w:t xml:space="preserve">sat</w:t>
      </w:r>
      <w:r w:rsidDel="00000000" w:rsidR="00000000" w:rsidRPr="00000000">
        <w:rPr>
          <w:rFonts w:ascii="Times New Roman" w:cs="Times New Roman" w:eastAsia="Times New Roman" w:hAnsi="Times New Roman"/>
          <w:sz w:val="28"/>
          <w:szCs w:val="28"/>
          <w:rtl w:val="0"/>
        </w:rPr>
        <w:t xml:space="preserve"> = Saturation voltage = 13 V</w:t>
      </w:r>
    </w:p>
    <w:p w:rsidR="00000000" w:rsidDel="00000000" w:rsidP="00000000" w:rsidRDefault="00000000" w:rsidRPr="00000000" w14:paraId="0000007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10kΩ</w:t>
      </w:r>
    </w:p>
    <w:p w:rsidR="00000000" w:rsidDel="00000000" w:rsidP="00000000" w:rsidRDefault="00000000" w:rsidRPr="00000000" w14:paraId="0000007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28"/>
          <w:szCs w:val="28"/>
          <w:vertAlign w:val="subscript"/>
          <w:rtl w:val="0"/>
        </w:rPr>
        <w:t xml:space="preserve">R</w:t>
      </w:r>
      <w:r w:rsidDel="00000000" w:rsidR="00000000" w:rsidRPr="00000000">
        <w:rPr>
          <w:rFonts w:ascii="Times New Roman" w:cs="Times New Roman" w:eastAsia="Times New Roman" w:hAnsi="Times New Roman"/>
          <w:sz w:val="28"/>
          <w:szCs w:val="28"/>
          <w:rtl w:val="0"/>
        </w:rPr>
        <w:t xml:space="preserve"> = Reference voltage = 3 V</w:t>
      </w:r>
    </w:p>
    <w:p w:rsidR="00000000" w:rsidDel="00000000" w:rsidP="00000000" w:rsidRDefault="00000000" w:rsidRPr="00000000" w14:paraId="00000078">
      <w:pPr>
        <w:spacing w:after="0" w:line="36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Tabulation</w:t>
      </w:r>
    </w:p>
    <w:tbl>
      <w:tblPr>
        <w:tblStyle w:val="Table4"/>
        <w:tblW w:w="811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1080"/>
        <w:gridCol w:w="1440"/>
        <w:gridCol w:w="1350"/>
        <w:gridCol w:w="1654"/>
        <w:gridCol w:w="1766"/>
        <w:tblGridChange w:id="0">
          <w:tblGrid>
            <w:gridCol w:w="828"/>
            <w:gridCol w:w="1080"/>
            <w:gridCol w:w="1440"/>
            <w:gridCol w:w="1350"/>
            <w:gridCol w:w="1654"/>
            <w:gridCol w:w="1766"/>
          </w:tblGrid>
        </w:tblGridChange>
      </w:tblGrid>
      <w:tr>
        <w:trPr>
          <w:cantSplit w:val="0"/>
          <w:trHeight w:val="590" w:hRule="atLeast"/>
          <w:tblHeader w:val="0"/>
        </w:trPr>
        <w:tc>
          <w:tcPr>
            <w:vMerge w:val="restart"/>
            <w:vAlign w:val="center"/>
          </w:tcPr>
          <w:p w:rsidR="00000000" w:rsidDel="00000000" w:rsidP="00000000" w:rsidRDefault="00000000" w:rsidRPr="00000000" w14:paraId="0000007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vMerge w:val="restart"/>
            <w:vAlign w:val="center"/>
          </w:tcPr>
          <w:p w:rsidR="00000000" w:rsidDel="00000000" w:rsidP="00000000" w:rsidRDefault="00000000" w:rsidRPr="00000000" w14:paraId="0000007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bscript"/>
                <w:rtl w:val="0"/>
              </w:rPr>
              <w:t xml:space="preserve">1 </w:t>
            </w:r>
            <w:r w:rsidDel="00000000" w:rsidR="00000000" w:rsidRPr="00000000">
              <w:rPr>
                <w:rFonts w:ascii="Times New Roman" w:cs="Times New Roman" w:eastAsia="Times New Roman" w:hAnsi="Times New Roman"/>
                <w:b w:val="1"/>
                <w:sz w:val="24"/>
                <w:szCs w:val="24"/>
                <w:rtl w:val="0"/>
              </w:rPr>
              <w:t xml:space="preserve">(kΩ)</w:t>
            </w:r>
          </w:p>
        </w:tc>
        <w:tc>
          <w:tcPr>
            <w:gridSpan w:val="2"/>
            <w:vAlign w:val="center"/>
          </w:tcPr>
          <w:p w:rsidR="00000000" w:rsidDel="00000000" w:rsidP="00000000" w:rsidRDefault="00000000" w:rsidRPr="00000000" w14:paraId="0000007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UT</w:t>
            </w:r>
            <w:r w:rsidDel="00000000" w:rsidR="00000000" w:rsidRPr="00000000">
              <w:rPr>
                <w:rtl w:val="0"/>
              </w:rPr>
            </w:r>
          </w:p>
        </w:tc>
        <w:tc>
          <w:tcPr>
            <w:gridSpan w:val="2"/>
            <w:vAlign w:val="center"/>
          </w:tcPr>
          <w:p w:rsidR="00000000" w:rsidDel="00000000" w:rsidP="00000000" w:rsidRDefault="00000000" w:rsidRPr="00000000" w14:paraId="0000007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LT</w:t>
            </w:r>
            <w:r w:rsidDel="00000000" w:rsidR="00000000" w:rsidRPr="00000000">
              <w:rPr>
                <w:rtl w:val="0"/>
              </w:rPr>
            </w:r>
          </w:p>
        </w:tc>
      </w:tr>
      <w:tr>
        <w:trPr>
          <w:cantSplit w:val="0"/>
          <w:trHeight w:val="203" w:hRule="atLeast"/>
          <w:tblHeader w:val="0"/>
        </w:trPr>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w:t>
            </w:r>
          </w:p>
        </w:tc>
        <w:tc>
          <w:tcPr>
            <w:vAlign w:val="center"/>
          </w:tcPr>
          <w:p w:rsidR="00000000" w:rsidDel="00000000" w:rsidP="00000000" w:rsidRDefault="00000000" w:rsidRPr="00000000" w14:paraId="0000008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w:t>
            </w:r>
          </w:p>
        </w:tc>
        <w:tc>
          <w:tcPr>
            <w:vAlign w:val="center"/>
          </w:tcPr>
          <w:p w:rsidR="00000000" w:rsidDel="00000000" w:rsidP="00000000" w:rsidRDefault="00000000" w:rsidRPr="00000000" w14:paraId="0000008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w:t>
            </w:r>
          </w:p>
        </w:tc>
        <w:tc>
          <w:tcPr>
            <w:vAlign w:val="center"/>
          </w:tcPr>
          <w:p w:rsidR="00000000" w:rsidDel="00000000" w:rsidP="00000000" w:rsidRDefault="00000000" w:rsidRPr="00000000" w14:paraId="0000008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w:t>
            </w:r>
          </w:p>
        </w:tc>
      </w:tr>
      <w:tr>
        <w:trPr>
          <w:cantSplit w:val="0"/>
          <w:trHeight w:val="569" w:hRule="atLeast"/>
          <w:tblHeader w:val="0"/>
        </w:trPr>
        <w:tc>
          <w:tcPr>
            <w:vAlign w:val="center"/>
          </w:tcPr>
          <w:p w:rsidR="00000000" w:rsidDel="00000000" w:rsidP="00000000" w:rsidRDefault="00000000" w:rsidRPr="00000000" w14:paraId="0000008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88">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69" w:hRule="atLeast"/>
          <w:tblHeader w:val="0"/>
        </w:trPr>
        <w:tc>
          <w:tcPr>
            <w:vAlign w:val="center"/>
          </w:tcPr>
          <w:p w:rsidR="00000000" w:rsidDel="00000000" w:rsidP="00000000" w:rsidRDefault="00000000" w:rsidRPr="00000000" w14:paraId="0000008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8E">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vAlign w:val="center"/>
          </w:tcPr>
          <w:p w:rsidR="00000000" w:rsidDel="00000000" w:rsidP="00000000" w:rsidRDefault="00000000" w:rsidRPr="00000000" w14:paraId="0000009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94">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vAlign w:val="center"/>
          </w:tcPr>
          <w:p w:rsidR="00000000" w:rsidDel="00000000" w:rsidP="00000000" w:rsidRDefault="00000000" w:rsidRPr="00000000" w14:paraId="0000009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9A">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vAlign w:val="center"/>
          </w:tcPr>
          <w:p w:rsidR="00000000" w:rsidDel="00000000" w:rsidP="00000000" w:rsidRDefault="00000000" w:rsidRPr="00000000" w14:paraId="0000009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0A0">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3">
      <w:pPr>
        <w:spacing w:after="0" w:line="360"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A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red"/>
          <w:rtl w:val="0"/>
        </w:rPr>
        <w:t xml:space="preserve">Model Calculation:</w:t>
      </w:r>
      <w:r w:rsidDel="00000000" w:rsidR="00000000" w:rsidRPr="00000000">
        <w:rPr>
          <w:rtl w:val="0"/>
        </w:rPr>
      </w:r>
    </w:p>
    <w:p w:rsidR="00000000" w:rsidDel="00000000" w:rsidP="00000000" w:rsidRDefault="00000000" w:rsidRPr="00000000" w14:paraId="000000A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Simulation Diagram</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Simulation waveform:</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w:t>
      </w:r>
    </w:p>
    <w:p w:rsidR="00000000" w:rsidDel="00000000" w:rsidP="00000000" w:rsidRDefault="00000000" w:rsidRPr="00000000" w14:paraId="000000C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Thus, the design and performance of the Schmitt trigger were obtained.</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9162B9"/>
    <w:rPr>
      <w:color w:val="0000ff"/>
      <w:u w:val="single"/>
    </w:rPr>
  </w:style>
  <w:style w:type="paragraph" w:styleId="BalloonText">
    <w:name w:val="Balloon Text"/>
    <w:basedOn w:val="Normal"/>
    <w:link w:val="BalloonTextChar"/>
    <w:uiPriority w:val="99"/>
    <w:semiHidden w:val="1"/>
    <w:unhideWhenUsed w:val="1"/>
    <w:rsid w:val="0043464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4643"/>
    <w:rPr>
      <w:rFonts w:ascii="Tahoma" w:cs="Tahoma" w:hAnsi="Tahoma"/>
      <w:sz w:val="16"/>
      <w:szCs w:val="16"/>
    </w:rPr>
  </w:style>
  <w:style w:type="paragraph" w:styleId="ListParagraph">
    <w:name w:val="List Paragraph"/>
    <w:basedOn w:val="Normal"/>
    <w:uiPriority w:val="34"/>
    <w:qFormat w:val="1"/>
    <w:rsid w:val="00434643"/>
    <w:pPr>
      <w:ind w:left="720"/>
      <w:contextualSpacing w:val="1"/>
    </w:pPr>
  </w:style>
  <w:style w:type="character" w:styleId="PlaceholderText">
    <w:name w:val="Placeholder Text"/>
    <w:basedOn w:val="DefaultParagraphFont"/>
    <w:uiPriority w:val="99"/>
    <w:semiHidden w:val="1"/>
    <w:rsid w:val="00434643"/>
    <w:rPr>
      <w:color w:val="808080"/>
    </w:rPr>
  </w:style>
  <w:style w:type="table" w:styleId="TableGrid">
    <w:name w:val="Table Grid"/>
    <w:basedOn w:val="TableNormal"/>
    <w:uiPriority w:val="59"/>
    <w:rsid w:val="002C53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7554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5546"/>
  </w:style>
  <w:style w:type="paragraph" w:styleId="Footer">
    <w:name w:val="footer"/>
    <w:basedOn w:val="Normal"/>
    <w:link w:val="FooterChar"/>
    <w:uiPriority w:val="99"/>
    <w:unhideWhenUsed w:val="1"/>
    <w:rsid w:val="0057554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554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multisi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joyx4JbX8JL1KY0GiiA2FBZw==">AMUW2mVyTTF+rwIhkzi+bOeEWTAsL4GzaL1QljfjJ4ub/x8KXV4po43+VOBgm8NLfhgern5baV148UlwnUFENIrdMkcrBIlIh+CvwvTBaUJ4AnFxUTpm1lw=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2020-07-23T04:43:00Z</dcterms:created>
  <dc:creator>SURESH KUMAR</dc:creator>
</cp:coreProperties>
</file>