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DEPT. Of Computer Science Engineering</w:t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Sub Code &amp; Name: 18CSS201J - ANALOG AND DIGITAL ELECTRONICS</w:t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7"/>
        <w:gridCol w:w="6480"/>
        <w:tblGridChange w:id="0">
          <w:tblGrid>
            <w:gridCol w:w="2537"/>
            <w:gridCol w:w="6480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Design and implement a rectangular waveform generator (Op-Amp relaxation oscillator) using a simulation package and demonstrate the working of it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198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98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98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Mark Split Up</w:t>
      </w:r>
    </w:p>
    <w:p w:rsidR="00000000" w:rsidDel="00000000" w:rsidP="00000000" w:rsidRDefault="00000000" w:rsidRPr="00000000" w14:paraId="00000018">
      <w:pPr>
        <w:tabs>
          <w:tab w:val="left" w:pos="198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2"/>
        <w:gridCol w:w="2147"/>
        <w:gridCol w:w="2250"/>
        <w:tblGridChange w:id="0">
          <w:tblGrid>
            <w:gridCol w:w="918"/>
            <w:gridCol w:w="3702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Oral Viva / Online Quiz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Execution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Model Calculation / Result Analysis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Staff Signature with date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and implement a rectangular waveform generator (Op-Amp relaxation oscillator) using a simulation package and demonstrate the working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3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design and implement a rectangular waveform generator (Op-Amp relaxation oscillator) using a simulation package and demonstrate the working of it.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Apparatus Required</w:t>
      </w:r>
    </w:p>
    <w:tbl>
      <w:tblPr>
        <w:tblStyle w:val="Table3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2151"/>
        <w:gridCol w:w="1221"/>
        <w:gridCol w:w="2497"/>
        <w:gridCol w:w="2385"/>
        <w:tblGridChange w:id="0">
          <w:tblGrid>
            <w:gridCol w:w="763"/>
            <w:gridCol w:w="2151"/>
            <w:gridCol w:w="1221"/>
            <w:gridCol w:w="2497"/>
            <w:gridCol w:w="2385"/>
          </w:tblGrid>
        </w:tblGridChange>
      </w:tblGrid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Apparatus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Range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OP-AMP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IC741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Resistor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 kΩ, 1 kΩ, 100 kΩ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Each 1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Capacitor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nF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Voltage source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 V DC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Voltage probe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Required</w:t>
      </w:r>
    </w:p>
    <w:p w:rsidR="00000000" w:rsidDel="00000000" w:rsidP="00000000" w:rsidRDefault="00000000" w:rsidRPr="00000000" w14:paraId="00000055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https://www.multisim.com/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 </w:t>
      </w:r>
    </w:p>
    <w:p w:rsidR="00000000" w:rsidDel="00000000" w:rsidP="00000000" w:rsidRDefault="00000000" w:rsidRPr="00000000" w14:paraId="0000005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Rectangular Waves are generated when the Op-Amp is forced to operate in the saturation region. That is, the output of the op-amp is forced to swing respectively between +Vsat And -Vsat resulting in the generation of square wave. The square wave generator is also called a free-running or astable Multivibrator Assuming the voltage across capacitor C is zero at the instant the d.c Supply voltage at +Vcc and VEE are applied. Initially the capacitance C acts, as a short circuit. The gain of the Op-Amp is very large hence 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drives the output of the Op-Amp to its saturation.</w:t>
      </w:r>
    </w:p>
    <w:p w:rsidR="00000000" w:rsidDel="00000000" w:rsidP="00000000" w:rsidRDefault="00000000" w:rsidRPr="00000000" w14:paraId="0000005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connections as per the circuit diagram.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values of resister and capacitor to the desired value.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 the output voltage using voltage probe and obtain the graph in grapher window.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Tabulate the readings.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47561" cy="408703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561" cy="408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graph 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2145" cy="294703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Simulation waveform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Tabulation </w:t>
      </w:r>
    </w:p>
    <w:tbl>
      <w:tblPr>
        <w:tblStyle w:val="Table4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6"/>
        <w:gridCol w:w="3006"/>
        <w:tblGridChange w:id="0">
          <w:tblGrid>
            <w:gridCol w:w="3005"/>
            <w:gridCol w:w="3006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Amplitude(V)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Time period (ms)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Frequency (Hz)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 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Thus, the rectangular wave generator was designed, and the corresponding values are tabulated.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46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464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34643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34643"/>
    <w:rPr>
      <w:color w:val="808080"/>
    </w:rPr>
  </w:style>
  <w:style w:type="table" w:styleId="TableGrid">
    <w:name w:val="Table Grid"/>
    <w:basedOn w:val="TableNormal"/>
    <w:uiPriority w:val="59"/>
    <w:rsid w:val="002C53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 w:val="1"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554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multi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1eYhAHzrl3aYGo5F888/NhGjg==">AMUW2mWFhwgtGiWrB6fY7Qtpjcd9BTmy9S4LlM0y5brZ/JQ533bw+pwU5hL/s4dfd9SPbgVvyX6Ushj9c42L/knKsjGYzXSO66F0duSX/D7E+xt6LDnlK7eV8eURnnLmn7sNC3HGJRgL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2020-07-29T07:51:00Z</dcterms:created>
  <dc:creator>SURESH KUMAR</dc:creator>
</cp:coreProperties>
</file>