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A4DB2"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lang w:val="en-IN" w:eastAsia="en-IN"/>
        </w:rPr>
        <w:drawing>
          <wp:anchor distT="0" distB="0" distL="114300" distR="114300" simplePos="0" relativeHeight="251660288" behindDoc="0" locked="0" layoutInCell="1" allowOverlap="1" wp14:anchorId="29227268" wp14:editId="732A8420">
            <wp:simplePos x="0" y="0"/>
            <wp:positionH relativeFrom="column">
              <wp:posOffset>1819275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14:paraId="20B39F6D"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5F7D285"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F53FB74"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43E26164"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5EBF0168"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14:paraId="60A5E8F1" w14:textId="77777777" w:rsidR="009F0503" w:rsidRPr="006B589A" w:rsidRDefault="0058449B" w:rsidP="009F0503">
      <w:pPr>
        <w:autoSpaceDE w:val="0"/>
        <w:autoSpaceDN w:val="0"/>
        <w:adjustRightInd w:val="0"/>
        <w:spacing w:after="0" w:line="48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 xml:space="preserve">SRM IST, </w:t>
      </w:r>
      <w:proofErr w:type="spellStart"/>
      <w:r>
        <w:rPr>
          <w:rFonts w:ascii="Times New Roman" w:hAnsi="Times New Roman" w:cs="Times New Roman"/>
          <w:b/>
          <w:color w:val="000000"/>
          <w:sz w:val="28"/>
          <w:szCs w:val="24"/>
        </w:rPr>
        <w:t>Ramapuram</w:t>
      </w:r>
      <w:proofErr w:type="spellEnd"/>
      <w:r>
        <w:rPr>
          <w:rFonts w:ascii="Times New Roman" w:hAnsi="Times New Roman" w:cs="Times New Roman"/>
          <w:b/>
          <w:color w:val="000000"/>
          <w:sz w:val="28"/>
          <w:szCs w:val="24"/>
        </w:rPr>
        <w:t xml:space="preserve"> – 600 089</w:t>
      </w:r>
    </w:p>
    <w:p w14:paraId="57E6508C" w14:textId="77777777"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p>
    <w:p w14:paraId="39ACF363" w14:textId="77777777"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9F0503" w:rsidRPr="004D4926" w14:paraId="732FF2D6" w14:textId="77777777" w:rsidTr="00517465">
        <w:trPr>
          <w:trHeight w:val="464"/>
        </w:trPr>
        <w:tc>
          <w:tcPr>
            <w:tcW w:w="2538" w:type="dxa"/>
          </w:tcPr>
          <w:p w14:paraId="3B01DF5A" w14:textId="77777777"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14:paraId="51E256FC" w14:textId="77777777" w:rsidR="009F0503" w:rsidRPr="00581E5A" w:rsidRDefault="00385067" w:rsidP="00581E5A">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05</w:t>
            </w:r>
          </w:p>
        </w:tc>
      </w:tr>
      <w:tr w:rsidR="00581E5A" w:rsidRPr="004D4926" w14:paraId="786BCBDE" w14:textId="77777777" w:rsidTr="00517465">
        <w:trPr>
          <w:trHeight w:val="464"/>
        </w:trPr>
        <w:tc>
          <w:tcPr>
            <w:tcW w:w="2538" w:type="dxa"/>
          </w:tcPr>
          <w:p w14:paraId="1183EE29"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14:paraId="0D545C76" w14:textId="77777777" w:rsidR="00581E5A" w:rsidRPr="00581E5A" w:rsidRDefault="00723C04" w:rsidP="00B418B2">
            <w:pPr>
              <w:autoSpaceDE w:val="0"/>
              <w:autoSpaceDN w:val="0"/>
              <w:adjustRightInd w:val="0"/>
              <w:spacing w:line="360" w:lineRule="auto"/>
              <w:jc w:val="both"/>
              <w:rPr>
                <w:rFonts w:ascii="Times New Roman" w:hAnsi="Times New Roman" w:cs="Times New Roman"/>
                <w:bCs/>
                <w:color w:val="000000"/>
                <w:sz w:val="24"/>
                <w:szCs w:val="24"/>
              </w:rPr>
            </w:pPr>
            <w:r w:rsidRPr="00723C04">
              <w:rPr>
                <w:rFonts w:ascii="Times New Roman" w:hAnsi="Times New Roman" w:cs="Times New Roman"/>
                <w:bCs/>
                <w:color w:val="000000"/>
                <w:sz w:val="24"/>
                <w:szCs w:val="24"/>
              </w:rPr>
              <w:t xml:space="preserve">Design CMOS Inverter and measure its propagation </w:t>
            </w:r>
            <w:proofErr w:type="gramStart"/>
            <w:r w:rsidRPr="00723C04">
              <w:rPr>
                <w:rFonts w:ascii="Times New Roman" w:hAnsi="Times New Roman" w:cs="Times New Roman"/>
                <w:bCs/>
                <w:color w:val="000000"/>
                <w:sz w:val="24"/>
                <w:szCs w:val="24"/>
              </w:rPr>
              <w:t xml:space="preserve">delay </w:t>
            </w:r>
            <w:r w:rsidR="00581E5A" w:rsidRPr="00581E5A">
              <w:rPr>
                <w:rFonts w:ascii="Times New Roman" w:hAnsi="Times New Roman" w:cs="Times New Roman"/>
                <w:bCs/>
                <w:color w:val="000000"/>
                <w:sz w:val="24"/>
                <w:szCs w:val="24"/>
              </w:rPr>
              <w:t xml:space="preserve"> using</w:t>
            </w:r>
            <w:proofErr w:type="gramEnd"/>
            <w:r w:rsidR="00581E5A" w:rsidRPr="00581E5A">
              <w:rPr>
                <w:rFonts w:ascii="Times New Roman" w:hAnsi="Times New Roman" w:cs="Times New Roman"/>
                <w:bCs/>
                <w:color w:val="000000"/>
                <w:sz w:val="24"/>
                <w:szCs w:val="24"/>
              </w:rPr>
              <w:t xml:space="preserve"> </w:t>
            </w:r>
            <w:r w:rsidR="00B418B2">
              <w:rPr>
                <w:rFonts w:ascii="Times New Roman" w:hAnsi="Times New Roman" w:cs="Times New Roman"/>
                <w:bCs/>
                <w:color w:val="000000"/>
                <w:sz w:val="24"/>
                <w:szCs w:val="24"/>
              </w:rPr>
              <w:t>Multisim Live Online Circuit Simulator.</w:t>
            </w:r>
          </w:p>
        </w:tc>
      </w:tr>
      <w:tr w:rsidR="00581E5A" w:rsidRPr="004D4926" w14:paraId="2F318C80" w14:textId="77777777" w:rsidTr="00517465">
        <w:trPr>
          <w:trHeight w:val="464"/>
        </w:trPr>
        <w:tc>
          <w:tcPr>
            <w:tcW w:w="2538" w:type="dxa"/>
          </w:tcPr>
          <w:p w14:paraId="5A78FBE8"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14:paraId="6E64E1A6" w14:textId="661ED788" w:rsidR="00581E5A" w:rsidRPr="004D4926" w:rsidRDefault="00A91260" w:rsidP="00517465">
            <w:pPr>
              <w:autoSpaceDE w:val="0"/>
              <w:autoSpaceDN w:val="0"/>
              <w:adjustRightInd w:val="0"/>
              <w:spacing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Bharathwaj.M</w:t>
            </w:r>
            <w:proofErr w:type="spellEnd"/>
          </w:p>
        </w:tc>
      </w:tr>
      <w:tr w:rsidR="00581E5A" w:rsidRPr="004D4926" w14:paraId="02ADC11E" w14:textId="77777777" w:rsidTr="00517465">
        <w:trPr>
          <w:trHeight w:val="497"/>
        </w:trPr>
        <w:tc>
          <w:tcPr>
            <w:tcW w:w="2538" w:type="dxa"/>
          </w:tcPr>
          <w:p w14:paraId="1AE7D342"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14:paraId="4AA04CC3" w14:textId="6D611C6A" w:rsidR="00581E5A" w:rsidRPr="004D4926" w:rsidRDefault="0058449B" w:rsidP="00517465">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RA20110260200</w:t>
            </w:r>
            <w:r w:rsidR="00A91260">
              <w:rPr>
                <w:rFonts w:ascii="Times New Roman" w:hAnsi="Times New Roman" w:cs="Times New Roman"/>
                <w:color w:val="000000"/>
                <w:sz w:val="24"/>
                <w:szCs w:val="24"/>
              </w:rPr>
              <w:t>65</w:t>
            </w:r>
          </w:p>
        </w:tc>
      </w:tr>
      <w:tr w:rsidR="00581E5A" w14:paraId="60C8BDE1" w14:textId="77777777" w:rsidTr="00517465">
        <w:trPr>
          <w:trHeight w:val="497"/>
        </w:trPr>
        <w:tc>
          <w:tcPr>
            <w:tcW w:w="2538" w:type="dxa"/>
          </w:tcPr>
          <w:p w14:paraId="5ED63B11" w14:textId="77777777"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14:paraId="5BA4EA98"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14:paraId="102959D3"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p w14:paraId="1D67BB83"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p>
    <w:p w14:paraId="2F914B7C"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14:paraId="7409A50B"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9F0503" w14:paraId="5A318CF0" w14:textId="77777777" w:rsidTr="00517465">
        <w:tc>
          <w:tcPr>
            <w:tcW w:w="918" w:type="dxa"/>
          </w:tcPr>
          <w:p w14:paraId="310D7E66" w14:textId="77777777"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14:paraId="6DB6DC01"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14:paraId="1B23011C"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14:paraId="28EE54A2"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14:paraId="0CF08F88" w14:textId="77777777" w:rsidTr="00517465">
        <w:tc>
          <w:tcPr>
            <w:tcW w:w="918" w:type="dxa"/>
          </w:tcPr>
          <w:p w14:paraId="39F8B4F8"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14:paraId="15436982"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p>
        </w:tc>
        <w:tc>
          <w:tcPr>
            <w:tcW w:w="2147" w:type="dxa"/>
          </w:tcPr>
          <w:p w14:paraId="56336AC7"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0D944A3C"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3FD6A37D" w14:textId="77777777" w:rsidTr="00517465">
        <w:tc>
          <w:tcPr>
            <w:tcW w:w="918" w:type="dxa"/>
          </w:tcPr>
          <w:p w14:paraId="03BEFC92"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14:paraId="50EC2E4D"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14:paraId="0FB921D5"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14:paraId="4C53A465"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5AA3C23D" w14:textId="77777777" w:rsidTr="00517465">
        <w:tc>
          <w:tcPr>
            <w:tcW w:w="918" w:type="dxa"/>
          </w:tcPr>
          <w:p w14:paraId="284AC25C"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14:paraId="570F15FE"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14:paraId="78CB918E"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349BDE16"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13C4BB5D" w14:textId="77777777" w:rsidTr="00517465">
        <w:tc>
          <w:tcPr>
            <w:tcW w:w="4621" w:type="dxa"/>
            <w:gridSpan w:val="2"/>
          </w:tcPr>
          <w:p w14:paraId="575F8C9A" w14:textId="77777777"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14:paraId="07A1E61C"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14:paraId="690584CE"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bl>
    <w:p w14:paraId="7D54A12B" w14:textId="77777777" w:rsidR="009F0503" w:rsidRDefault="009F0503" w:rsidP="009F0503">
      <w:pPr>
        <w:jc w:val="both"/>
        <w:rPr>
          <w:rFonts w:ascii="Times New Roman" w:hAnsi="Times New Roman" w:cs="Times New Roman"/>
          <w:b/>
          <w:sz w:val="26"/>
          <w:szCs w:val="24"/>
        </w:rPr>
      </w:pPr>
    </w:p>
    <w:p w14:paraId="32B7EC47" w14:textId="77777777" w:rsidR="009F0503" w:rsidRDefault="009F0503" w:rsidP="009F0503">
      <w:pPr>
        <w:jc w:val="both"/>
        <w:rPr>
          <w:rFonts w:ascii="Times New Roman" w:hAnsi="Times New Roman" w:cs="Times New Roman"/>
          <w:b/>
          <w:sz w:val="26"/>
          <w:szCs w:val="24"/>
        </w:rPr>
      </w:pPr>
    </w:p>
    <w:p w14:paraId="54F02ACC" w14:textId="77777777"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14:paraId="1CA6A722" w14:textId="77777777" w:rsidR="009F0503" w:rsidRPr="006B589A" w:rsidRDefault="009F0503" w:rsidP="009F0503">
      <w:pPr>
        <w:jc w:val="both"/>
        <w:rPr>
          <w:rFonts w:ascii="Times New Roman" w:hAnsi="Times New Roman" w:cs="Times New Roman"/>
          <w:b/>
          <w:sz w:val="26"/>
          <w:szCs w:val="24"/>
        </w:rPr>
      </w:pPr>
    </w:p>
    <w:p w14:paraId="406680B8" w14:textId="77777777"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14:paraId="3764E39E" w14:textId="77777777"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Aim</w:t>
      </w:r>
    </w:p>
    <w:p w14:paraId="347CF6E5" w14:textId="77777777" w:rsidR="0069726A" w:rsidRPr="008D519A" w:rsidRDefault="00CE5BE5"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E5BE5">
        <w:rPr>
          <w:rFonts w:ascii="Times New Roman" w:eastAsia="Times New Roman" w:hAnsi="Times New Roman" w:cs="Times New Roman"/>
          <w:sz w:val="24"/>
          <w:szCs w:val="24"/>
        </w:rPr>
        <w:t>To Design CMOS Inverter and measure its propagation delay</w:t>
      </w:r>
      <w:r w:rsidR="0069726A" w:rsidRPr="008D519A">
        <w:rPr>
          <w:rFonts w:ascii="Times New Roman" w:hAnsi="Times New Roman" w:cs="Times New Roman"/>
          <w:color w:val="000000"/>
          <w:sz w:val="24"/>
          <w:szCs w:val="24"/>
        </w:rPr>
        <w:t>.</w:t>
      </w:r>
    </w:p>
    <w:p w14:paraId="39188882" w14:textId="77777777" w:rsidR="00361F76" w:rsidRPr="00581E5A" w:rsidRDefault="008D519A" w:rsidP="008D519A">
      <w:pPr>
        <w:autoSpaceDE w:val="0"/>
        <w:autoSpaceDN w:val="0"/>
        <w:adjustRightInd w:val="0"/>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Apparatus Required:</w:t>
      </w:r>
    </w:p>
    <w:tbl>
      <w:tblPr>
        <w:tblStyle w:val="TableGrid"/>
        <w:tblW w:w="0" w:type="auto"/>
        <w:jc w:val="center"/>
        <w:tblLook w:val="04A0" w:firstRow="1" w:lastRow="0" w:firstColumn="1" w:lastColumn="0" w:noHBand="0" w:noVBand="1"/>
      </w:tblPr>
      <w:tblGrid>
        <w:gridCol w:w="773"/>
        <w:gridCol w:w="2310"/>
        <w:gridCol w:w="1260"/>
        <w:gridCol w:w="2749"/>
      </w:tblGrid>
      <w:tr w:rsidR="008D519A" w14:paraId="4AE5B0D9" w14:textId="77777777" w:rsidTr="008D519A">
        <w:trPr>
          <w:trHeight w:val="399"/>
          <w:jc w:val="center"/>
        </w:trPr>
        <w:tc>
          <w:tcPr>
            <w:tcW w:w="773" w:type="dxa"/>
          </w:tcPr>
          <w:p w14:paraId="7D39AA7B"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S.No</w:t>
            </w:r>
            <w:proofErr w:type="spellEnd"/>
          </w:p>
        </w:tc>
        <w:tc>
          <w:tcPr>
            <w:tcW w:w="2310" w:type="dxa"/>
          </w:tcPr>
          <w:p w14:paraId="284E26EC"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Apparatus</w:t>
            </w:r>
          </w:p>
        </w:tc>
        <w:tc>
          <w:tcPr>
            <w:tcW w:w="1260" w:type="dxa"/>
          </w:tcPr>
          <w:p w14:paraId="5937F77C"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Type</w:t>
            </w:r>
          </w:p>
        </w:tc>
        <w:tc>
          <w:tcPr>
            <w:tcW w:w="2749" w:type="dxa"/>
          </w:tcPr>
          <w:p w14:paraId="531E4263"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Range</w:t>
            </w:r>
          </w:p>
        </w:tc>
      </w:tr>
      <w:tr w:rsidR="008D519A" w14:paraId="2A3E01EC" w14:textId="77777777" w:rsidTr="008D519A">
        <w:trPr>
          <w:trHeight w:val="399"/>
          <w:jc w:val="center"/>
        </w:trPr>
        <w:tc>
          <w:tcPr>
            <w:tcW w:w="773" w:type="dxa"/>
          </w:tcPr>
          <w:p w14:paraId="68BE4959"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310" w:type="dxa"/>
          </w:tcPr>
          <w:p w14:paraId="6710D756" w14:textId="77777777" w:rsidR="008D519A" w:rsidRDefault="00ED33BF" w:rsidP="008D519A">
            <w:pPr>
              <w:autoSpaceDE w:val="0"/>
              <w:autoSpaceDN w:val="0"/>
              <w:adjustRightInd w:val="0"/>
              <w:spacing w:line="360" w:lineRule="auto"/>
              <w:jc w:val="both"/>
              <w:rPr>
                <w:rFonts w:ascii="Times New Roman" w:hAnsi="Times New Roman" w:cs="Times New Roman"/>
                <w:color w:val="000000"/>
                <w:sz w:val="24"/>
                <w:szCs w:val="24"/>
              </w:rPr>
            </w:pPr>
            <w:r w:rsidRPr="00ED33BF">
              <w:rPr>
                <w:rFonts w:ascii="Times New Roman" w:hAnsi="Times New Roman" w:cs="Times New Roman"/>
                <w:color w:val="000000"/>
                <w:sz w:val="24"/>
                <w:szCs w:val="24"/>
              </w:rPr>
              <w:t>Transistor</w:t>
            </w:r>
          </w:p>
        </w:tc>
        <w:tc>
          <w:tcPr>
            <w:tcW w:w="1260" w:type="dxa"/>
          </w:tcPr>
          <w:p w14:paraId="0C21EFB0" w14:textId="77777777" w:rsidR="008D519A" w:rsidRDefault="00ED33BF" w:rsidP="008D519A">
            <w:pPr>
              <w:autoSpaceDE w:val="0"/>
              <w:autoSpaceDN w:val="0"/>
              <w:adjustRightInd w:val="0"/>
              <w:spacing w:line="360" w:lineRule="auto"/>
              <w:rPr>
                <w:rFonts w:ascii="Times New Roman" w:hAnsi="Times New Roman" w:cs="Times New Roman"/>
                <w:color w:val="000000"/>
                <w:sz w:val="24"/>
                <w:szCs w:val="24"/>
              </w:rPr>
            </w:pPr>
            <w:r w:rsidRPr="00ED33BF">
              <w:rPr>
                <w:rFonts w:ascii="Times New Roman" w:hAnsi="Times New Roman" w:cs="Times New Roman"/>
                <w:color w:val="000000"/>
                <w:sz w:val="24"/>
                <w:szCs w:val="24"/>
              </w:rPr>
              <w:t>Pmos4T</w:t>
            </w:r>
          </w:p>
        </w:tc>
        <w:tc>
          <w:tcPr>
            <w:tcW w:w="2749" w:type="dxa"/>
          </w:tcPr>
          <w:p w14:paraId="0CF4E691" w14:textId="77777777" w:rsidR="008D519A" w:rsidRDefault="008D519A" w:rsidP="008D519A">
            <w:pPr>
              <w:autoSpaceDE w:val="0"/>
              <w:autoSpaceDN w:val="0"/>
              <w:adjustRightInd w:val="0"/>
              <w:spacing w:line="360" w:lineRule="auto"/>
              <w:jc w:val="both"/>
              <w:rPr>
                <w:rFonts w:ascii="Times New Roman" w:hAnsi="Times New Roman" w:cs="Times New Roman"/>
                <w:color w:val="000000"/>
                <w:sz w:val="24"/>
                <w:szCs w:val="24"/>
              </w:rPr>
            </w:pPr>
          </w:p>
        </w:tc>
      </w:tr>
      <w:tr w:rsidR="008D519A" w14:paraId="0E2F28E9" w14:textId="77777777" w:rsidTr="008D519A">
        <w:trPr>
          <w:trHeight w:val="399"/>
          <w:jc w:val="center"/>
        </w:trPr>
        <w:tc>
          <w:tcPr>
            <w:tcW w:w="773" w:type="dxa"/>
          </w:tcPr>
          <w:p w14:paraId="27DC8BE2"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310" w:type="dxa"/>
          </w:tcPr>
          <w:p w14:paraId="52EF2C13" w14:textId="77777777" w:rsidR="008D519A" w:rsidRDefault="00ED33BF" w:rsidP="00ED33BF">
            <w:pPr>
              <w:autoSpaceDE w:val="0"/>
              <w:autoSpaceDN w:val="0"/>
              <w:adjustRightInd w:val="0"/>
              <w:spacing w:line="360" w:lineRule="auto"/>
              <w:jc w:val="both"/>
              <w:rPr>
                <w:rFonts w:ascii="Times New Roman" w:hAnsi="Times New Roman" w:cs="Times New Roman"/>
                <w:color w:val="000000"/>
                <w:sz w:val="24"/>
                <w:szCs w:val="24"/>
              </w:rPr>
            </w:pPr>
            <w:r w:rsidRPr="00ED33BF">
              <w:rPr>
                <w:rFonts w:ascii="Times New Roman" w:hAnsi="Times New Roman" w:cs="Times New Roman"/>
                <w:color w:val="000000"/>
                <w:sz w:val="24"/>
                <w:szCs w:val="24"/>
              </w:rPr>
              <w:t xml:space="preserve">Transistor </w:t>
            </w:r>
          </w:p>
        </w:tc>
        <w:tc>
          <w:tcPr>
            <w:tcW w:w="1260" w:type="dxa"/>
          </w:tcPr>
          <w:p w14:paraId="3C7ABFFA" w14:textId="77777777" w:rsidR="008D519A" w:rsidRDefault="00ED33BF" w:rsidP="00ED33BF">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w:t>
            </w:r>
            <w:r w:rsidRPr="00ED33BF">
              <w:rPr>
                <w:rFonts w:ascii="Times New Roman" w:hAnsi="Times New Roman" w:cs="Times New Roman"/>
                <w:color w:val="000000"/>
                <w:sz w:val="24"/>
                <w:szCs w:val="24"/>
              </w:rPr>
              <w:t>mos4T</w:t>
            </w:r>
          </w:p>
        </w:tc>
        <w:tc>
          <w:tcPr>
            <w:tcW w:w="2749" w:type="dxa"/>
          </w:tcPr>
          <w:p w14:paraId="4C23A2F3" w14:textId="77777777" w:rsidR="008D519A" w:rsidRDefault="008D519A" w:rsidP="008D519A">
            <w:pPr>
              <w:autoSpaceDE w:val="0"/>
              <w:autoSpaceDN w:val="0"/>
              <w:adjustRightInd w:val="0"/>
              <w:spacing w:line="360" w:lineRule="auto"/>
              <w:jc w:val="both"/>
              <w:rPr>
                <w:rFonts w:ascii="Times New Roman" w:hAnsi="Times New Roman" w:cs="Times New Roman"/>
                <w:color w:val="000000"/>
                <w:sz w:val="24"/>
                <w:szCs w:val="24"/>
              </w:rPr>
            </w:pPr>
          </w:p>
        </w:tc>
      </w:tr>
      <w:tr w:rsidR="008D519A" w14:paraId="6902814E" w14:textId="77777777" w:rsidTr="008D519A">
        <w:trPr>
          <w:trHeight w:val="416"/>
          <w:jc w:val="center"/>
        </w:trPr>
        <w:tc>
          <w:tcPr>
            <w:tcW w:w="773" w:type="dxa"/>
          </w:tcPr>
          <w:p w14:paraId="424123F3"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310" w:type="dxa"/>
          </w:tcPr>
          <w:p w14:paraId="580CE8AF" w14:textId="77777777" w:rsidR="008D519A" w:rsidRDefault="00ED33BF" w:rsidP="008D519A">
            <w:pPr>
              <w:autoSpaceDE w:val="0"/>
              <w:autoSpaceDN w:val="0"/>
              <w:adjustRightInd w:val="0"/>
              <w:spacing w:line="360" w:lineRule="auto"/>
              <w:jc w:val="both"/>
              <w:rPr>
                <w:rFonts w:ascii="Times New Roman" w:hAnsi="Times New Roman" w:cs="Times New Roman"/>
                <w:color w:val="000000"/>
                <w:sz w:val="24"/>
                <w:szCs w:val="24"/>
              </w:rPr>
            </w:pPr>
            <w:r w:rsidRPr="00ED33BF">
              <w:rPr>
                <w:rFonts w:ascii="Times New Roman" w:hAnsi="Times New Roman" w:cs="Times New Roman"/>
                <w:color w:val="000000"/>
                <w:sz w:val="24"/>
                <w:szCs w:val="24"/>
              </w:rPr>
              <w:t>Clock Voltage</w:t>
            </w:r>
          </w:p>
        </w:tc>
        <w:tc>
          <w:tcPr>
            <w:tcW w:w="1260" w:type="dxa"/>
          </w:tcPr>
          <w:p w14:paraId="02475F63"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p>
        </w:tc>
        <w:tc>
          <w:tcPr>
            <w:tcW w:w="2749" w:type="dxa"/>
          </w:tcPr>
          <w:p w14:paraId="07231C54" w14:textId="77777777" w:rsidR="008D519A" w:rsidRDefault="008D519A" w:rsidP="008D519A">
            <w:pPr>
              <w:autoSpaceDE w:val="0"/>
              <w:autoSpaceDN w:val="0"/>
              <w:adjustRightInd w:val="0"/>
              <w:spacing w:line="360" w:lineRule="auto"/>
              <w:jc w:val="both"/>
              <w:rPr>
                <w:rFonts w:ascii="Times New Roman" w:hAnsi="Times New Roman" w:cs="Times New Roman"/>
                <w:color w:val="000000"/>
                <w:sz w:val="24"/>
                <w:szCs w:val="24"/>
              </w:rPr>
            </w:pPr>
          </w:p>
        </w:tc>
      </w:tr>
      <w:tr w:rsidR="008D519A" w14:paraId="6910BD4F" w14:textId="77777777" w:rsidTr="008D519A">
        <w:trPr>
          <w:trHeight w:val="399"/>
          <w:jc w:val="center"/>
        </w:trPr>
        <w:tc>
          <w:tcPr>
            <w:tcW w:w="773" w:type="dxa"/>
          </w:tcPr>
          <w:p w14:paraId="2027866A"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310" w:type="dxa"/>
          </w:tcPr>
          <w:p w14:paraId="275C4915" w14:textId="77777777" w:rsidR="008D519A" w:rsidRDefault="005651D8" w:rsidP="005651D8">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Capacitor</w:t>
            </w:r>
          </w:p>
        </w:tc>
        <w:tc>
          <w:tcPr>
            <w:tcW w:w="1260" w:type="dxa"/>
          </w:tcPr>
          <w:p w14:paraId="1A6C636D"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p>
        </w:tc>
        <w:tc>
          <w:tcPr>
            <w:tcW w:w="2749" w:type="dxa"/>
          </w:tcPr>
          <w:p w14:paraId="4B2F1A4C" w14:textId="77777777" w:rsidR="008D519A" w:rsidRDefault="005651D8"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500fF</w:t>
            </w:r>
          </w:p>
        </w:tc>
      </w:tr>
    </w:tbl>
    <w:p w14:paraId="423B6886" w14:textId="77777777" w:rsidR="00361F76" w:rsidRPr="00581E5A" w:rsidRDefault="001B1B93" w:rsidP="008D519A">
      <w:pPr>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7C25BAF0" w14:textId="77777777" w:rsidR="001B1B93" w:rsidRPr="008D519A" w:rsidRDefault="00D4693A" w:rsidP="008D519A">
      <w:pPr>
        <w:spacing w:after="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14:paraId="4E81765C"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b/>
          <w:color w:val="000000"/>
          <w:sz w:val="24"/>
          <w:szCs w:val="24"/>
        </w:rPr>
        <w:t>THEORY</w:t>
      </w:r>
    </w:p>
    <w:p w14:paraId="57A673EC"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color w:val="000000"/>
          <w:sz w:val="24"/>
          <w:szCs w:val="24"/>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w:t>
      </w:r>
      <w:proofErr w:type="gramStart"/>
      <w:r w:rsidRPr="005046BF">
        <w:rPr>
          <w:rFonts w:ascii="Times New Roman" w:hAnsi="Times New Roman" w:cs="Times New Roman"/>
          <w:color w:val="000000"/>
          <w:sz w:val="24"/>
          <w:szCs w:val="24"/>
        </w:rPr>
        <w:t>an</w:t>
      </w:r>
      <w:proofErr w:type="gramEnd"/>
      <w:r w:rsidRPr="005046BF">
        <w:rPr>
          <w:rFonts w:ascii="Times New Roman" w:hAnsi="Times New Roman" w:cs="Times New Roman"/>
          <w:color w:val="000000"/>
          <w:sz w:val="24"/>
          <w:szCs w:val="24"/>
        </w:rPr>
        <w:t xml:space="preserve"> </w:t>
      </w:r>
      <w:proofErr w:type="spellStart"/>
      <w:r w:rsidRPr="005046BF">
        <w:rPr>
          <w:rFonts w:ascii="Times New Roman" w:hAnsi="Times New Roman" w:cs="Times New Roman"/>
          <w:color w:val="000000"/>
          <w:sz w:val="24"/>
          <w:szCs w:val="24"/>
        </w:rPr>
        <w:t>pMOS</w:t>
      </w:r>
      <w:proofErr w:type="spellEnd"/>
      <w:r w:rsidRPr="005046BF">
        <w:rPr>
          <w:rFonts w:ascii="Times New Roman" w:hAnsi="Times New Roman" w:cs="Times New Roman"/>
          <w:color w:val="000000"/>
          <w:sz w:val="24"/>
          <w:szCs w:val="24"/>
        </w:rPr>
        <w:t xml:space="preserve"> transistor at the top and a </w:t>
      </w:r>
      <w:proofErr w:type="spellStart"/>
      <w:r w:rsidRPr="005046BF">
        <w:rPr>
          <w:rFonts w:ascii="Times New Roman" w:hAnsi="Times New Roman" w:cs="Times New Roman"/>
          <w:color w:val="000000"/>
          <w:sz w:val="24"/>
          <w:szCs w:val="24"/>
        </w:rPr>
        <w:t>nMOS</w:t>
      </w:r>
      <w:proofErr w:type="spellEnd"/>
      <w:r w:rsidRPr="005046BF">
        <w:rPr>
          <w:rFonts w:ascii="Times New Roman" w:hAnsi="Times New Roman" w:cs="Times New Roman"/>
          <w:color w:val="000000"/>
          <w:sz w:val="24"/>
          <w:szCs w:val="24"/>
        </w:rPr>
        <w:t xml:space="preserve"> transistor at the bottom.</w:t>
      </w:r>
    </w:p>
    <w:p w14:paraId="27BA1009"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p>
    <w:p w14:paraId="2805E0F1"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noProof/>
          <w:color w:val="000000"/>
          <w:sz w:val="24"/>
          <w:szCs w:val="24"/>
          <w:lang w:val="en-IN" w:eastAsia="en-IN"/>
        </w:rPr>
        <w:drawing>
          <wp:inline distT="0" distB="0" distL="0" distR="0" wp14:anchorId="70C76CDE" wp14:editId="2DA87C5B">
            <wp:extent cx="48291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076450"/>
                    </a:xfrm>
                    <a:prstGeom prst="rect">
                      <a:avLst/>
                    </a:prstGeom>
                    <a:noFill/>
                    <a:ln>
                      <a:noFill/>
                    </a:ln>
                  </pic:spPr>
                </pic:pic>
              </a:graphicData>
            </a:graphic>
          </wp:inline>
        </w:drawing>
      </w:r>
    </w:p>
    <w:p w14:paraId="049355D2"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sectPr w:rsidR="005046BF" w:rsidRPr="005046BF">
          <w:pgSz w:w="11920" w:h="16840"/>
          <w:pgMar w:top="1360" w:right="1320" w:bottom="280" w:left="1340" w:header="720" w:footer="720" w:gutter="0"/>
          <w:cols w:space="720"/>
        </w:sectPr>
      </w:pPr>
      <w:r w:rsidRPr="005046BF">
        <w:rPr>
          <w:rFonts w:ascii="Times New Roman" w:hAnsi="Times New Roman" w:cs="Times New Roman"/>
          <w:color w:val="000000"/>
          <w:sz w:val="24"/>
          <w:szCs w:val="24"/>
        </w:rPr>
        <w:t>Fig.1: Symbol, circuit structure and truth table of a CMOS inverter</w:t>
      </w:r>
    </w:p>
    <w:p w14:paraId="23500BB8" w14:textId="77777777" w:rsidR="005046BF" w:rsidRDefault="00D4693A"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pict w14:anchorId="33B784B4">
          <v:group id="Group 9" o:spid="_x0000_s1026" style="position:absolute;left:0;text-align:left;margin-left:23.95pt;margin-top:23.7pt;width:547.55pt;height:794.6pt;z-index:-251654144;mso-position-horizontal-relative:page;mso-position-vertical-relative:page" coordorigin="479,474" coordsize="10951,1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">
            <v:shape id="Freeform 3" o:spid="_x0000_s1027" style="position:absolute;left:490;top:485;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OKr8A&#10;AADbAAAADwAAAGRycy9kb3ducmV2LnhtbERPTYvCMBC9C/6HMAt703S3KG41iiu4erW6nodmbKvN&#10;pDZR6783guBtHu9zJrPWVOJKjSstK/jqRyCIM6tLzhXstsveCITzyBory6TgTg5m025ngom2N97Q&#10;NfW5CCHsElRQeF8nUrqsIIOub2viwB1sY9AH2ORSN3gL4aaS31E0lAZLDg0F1rQoKDulF6Pg+DOg&#10;c3rZ+P2oMu3/6S9enX9jpT4/2vkYhKfWv8Uv91qH+TE8fwkHyO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604qvwAAANsAAAAPAAAAAAAAAAAAAAAAAJgCAABkcnMvZG93bnJl&#10;di54bWxQSwUGAAAAAAQABAD1AAAAhAMAAAAA&#10;" path="m,l10929,e" filled="f" strokeweight=".58pt">
              <v:path arrowok="t" o:connecttype="custom" o:connectlocs="0,0;10929,0" o:connectangles="0,0"/>
            </v:shape>
            <v:shape id="Freeform 4" o:spid="_x0000_s1028" style="position:absolute;left:485;top:480;width:0;height:15880;visibility:visible;mso-wrap-style:square;v-text-anchor:top" coordsize="0,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QmMMA&#10;AADbAAAADwAAAGRycy9kb3ducmV2LnhtbERP22rCQBB9L/gPywh9KbqxVUlSVxFLsQiFGv2AMTtN&#10;gtnZkN2a2K/vFgTf5nCus1j1phYXal1lWcFkHIEgzq2uuFBwPLyPYhDOI2usLZOCKzlYLQcPC0y1&#10;7XhPl8wXIoSwS1FB6X2TSunykgy6sW2IA/dtW4M+wLaQusUuhJtaPkfRXBqsODSU2NCmpPyc/RgF&#10;b6dzgrttlNjZS/yp/eRr9vTbKfU47NevIDz1/i6+uT90mD+F/1/C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HQmMMAAADbAAAADwAAAAAAAAAAAAAAAACYAgAAZHJzL2Rv&#10;d25yZXYueG1sUEsFBgAAAAAEAAQA9QAAAIgDAAAAAA==&#10;" path="m,l,15880e" filled="f" strokeweight=".58pt">
              <v:path arrowok="t" o:connecttype="custom" o:connectlocs="0,480;0,16360" o:connectangles="0,0"/>
            </v:shape>
            <v:shape id="Freeform 5" o:spid="_x0000_s1029" style="position:absolute;left:11424;top:480;width:0;height:15880;visibility:visible;mso-wrap-style:square;v-text-anchor:top" coordsize="0,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1A8MA&#10;AADbAAAADwAAAGRycy9kb3ducmV2LnhtbERP22rCQBB9F/yHZQp9Kc3GSiSmWUWUogiCtf2AaXaa&#10;BLOzIbs1ab/eFQq+zeFcJ18OphEX6lxtWcEkikEQF1bXXCr4/Hh7TkE4j6yxsUwKfsnBcjEe5Zhp&#10;2/M7XU6+FCGEXYYKKu/bTEpXVGTQRbYlDty37Qz6ALtS6g77EG4a+RLHM2mw5tBQYUvriorz6cco&#10;2Hyd57jfxnObTNOD9pNj8vTXK/X4MKxeQXga/F38797pMD+B2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1A8MAAADbAAAADwAAAAAAAAAAAAAAAACYAgAAZHJzL2Rv&#10;d25yZXYueG1sUEsFBgAAAAAEAAQA9QAAAIgDAAAAAA==&#10;" path="m,l,15880e" filled="f" strokeweight=".58pt">
              <v:path arrowok="t" o:connecttype="custom" o:connectlocs="0,480;0,16360" o:connectangles="0,0"/>
            </v:shape>
            <v:shape id="Freeform 6" o:spid="_x0000_s1030" style="position:absolute;left:490;top:16356;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tsr8A&#10;AADbAAAADwAAAGRycy9kb3ducmV2LnhtbERPS4vCMBC+L/gfwgje1lRlRatRVPBxtT7OQzO21WZS&#10;m6jdf28WFrzNx/ec6bwxpXhS7QrLCnrdCARxanXBmYLjYf09AuE8ssbSMin4JQfzWetrirG2L97T&#10;M/GZCCHsYlSQe1/FUro0J4OuayviwF1sbdAHWGdS1/gK4aaU/SgaSoMFh4YcK1rllN6Sh1FwHf/Q&#10;PXns/XlUmuZ02wy29+VAqU67WUxAeGr8R/zv3ukwfwh/v4Q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nO2yvwAAANsAAAAPAAAAAAAAAAAAAAAAAJgCAABkcnMvZG93bnJl&#10;di54bWxQSwUGAAAAAAQABAD1AAAAhAMAAAAA&#10;" path="m,l10929,e" filled="f" strokeweight=".58pt">
              <v:path arrowok="t" o:connecttype="custom" o:connectlocs="0,0;10929,0" o:connectangles="0,0"/>
            </v:shape>
            <w10:wrap anchorx="page" anchory="page"/>
          </v:group>
        </w:pict>
      </w:r>
      <w:r w:rsidR="005046BF" w:rsidRPr="005046BF">
        <w:rPr>
          <w:rFonts w:ascii="Times New Roman" w:hAnsi="Times New Roman" w:cs="Times New Roman"/>
          <w:color w:val="000000"/>
          <w:sz w:val="24"/>
          <w:szCs w:val="24"/>
        </w:rPr>
        <w:t>CMOS    is    also    sometimes    referred    to    as complementary-symmetry    metal–oxide– semiconductor.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w:t>
      </w:r>
      <w:r w:rsidR="00E174D8">
        <w:rPr>
          <w:rFonts w:ascii="Times New Roman" w:hAnsi="Times New Roman" w:cs="Times New Roman"/>
          <w:color w:val="000000"/>
          <w:sz w:val="24"/>
          <w:szCs w:val="24"/>
        </w:rPr>
        <w:t xml:space="preserve"> Fig. 2 shows the </w:t>
      </w:r>
      <w:proofErr w:type="spellStart"/>
      <w:r w:rsidR="00E174D8">
        <w:rPr>
          <w:rFonts w:ascii="Times New Roman" w:hAnsi="Times New Roman" w:cs="Times New Roman"/>
          <w:color w:val="000000"/>
          <w:sz w:val="24"/>
          <w:szCs w:val="24"/>
        </w:rPr>
        <w:t>propogation</w:t>
      </w:r>
      <w:proofErr w:type="spellEnd"/>
      <w:r w:rsidR="00E174D8">
        <w:rPr>
          <w:rFonts w:ascii="Times New Roman" w:hAnsi="Times New Roman" w:cs="Times New Roman"/>
          <w:color w:val="000000"/>
          <w:sz w:val="24"/>
          <w:szCs w:val="24"/>
        </w:rPr>
        <w:t xml:space="preserve"> delay graph.</w:t>
      </w:r>
    </w:p>
    <w:p w14:paraId="50DE4EAF" w14:textId="77777777" w:rsidR="005046BF" w:rsidRPr="005046BF" w:rsidRDefault="00E174D8"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w:drawing>
          <wp:inline distT="0" distB="0" distL="0" distR="0" wp14:anchorId="226AB879" wp14:editId="7333AD94">
            <wp:extent cx="4639310" cy="31826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310" cy="3182620"/>
                    </a:xfrm>
                    <a:prstGeom prst="rect">
                      <a:avLst/>
                    </a:prstGeom>
                    <a:noFill/>
                  </pic:spPr>
                </pic:pic>
              </a:graphicData>
            </a:graphic>
          </wp:inline>
        </w:drawing>
      </w:r>
    </w:p>
    <w:p w14:paraId="7B7D7C4B" w14:textId="77777777" w:rsidR="00AF30BF" w:rsidRDefault="00AF30BF" w:rsidP="008D519A">
      <w:pPr>
        <w:autoSpaceDE w:val="0"/>
        <w:autoSpaceDN w:val="0"/>
        <w:adjustRightInd w:val="0"/>
        <w:spacing w:after="0" w:line="360" w:lineRule="auto"/>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ab/>
      </w:r>
      <w:r w:rsidR="0078488C">
        <w:rPr>
          <w:rFonts w:ascii="Times New Roman" w:hAnsi="Times New Roman" w:cs="Times New Roman"/>
          <w:color w:val="000000"/>
          <w:sz w:val="24"/>
          <w:szCs w:val="24"/>
        </w:rPr>
        <w:t xml:space="preserve">Fig.2 </w:t>
      </w:r>
      <w:proofErr w:type="spellStart"/>
      <w:r w:rsidR="0078488C">
        <w:rPr>
          <w:rFonts w:ascii="Times New Roman" w:hAnsi="Times New Roman" w:cs="Times New Roman"/>
          <w:color w:val="000000"/>
          <w:sz w:val="24"/>
          <w:szCs w:val="24"/>
        </w:rPr>
        <w:t>P</w:t>
      </w:r>
      <w:r w:rsidR="0078488C" w:rsidRPr="0078488C">
        <w:rPr>
          <w:rFonts w:ascii="Times New Roman" w:hAnsi="Times New Roman" w:cs="Times New Roman"/>
          <w:color w:val="000000"/>
          <w:sz w:val="24"/>
          <w:szCs w:val="24"/>
        </w:rPr>
        <w:t>ropogation</w:t>
      </w:r>
      <w:proofErr w:type="spellEnd"/>
      <w:r w:rsidR="0078488C" w:rsidRPr="0078488C">
        <w:rPr>
          <w:rFonts w:ascii="Times New Roman" w:hAnsi="Times New Roman" w:cs="Times New Roman"/>
          <w:color w:val="000000"/>
          <w:sz w:val="24"/>
          <w:szCs w:val="24"/>
        </w:rPr>
        <w:t xml:space="preserve"> delay graph</w:t>
      </w:r>
    </w:p>
    <w:p w14:paraId="18163898" w14:textId="77777777" w:rsidR="006A3313" w:rsidRDefault="00EE3003" w:rsidP="006A331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propagation delay </w:t>
      </w:r>
      <w:proofErr w:type="spellStart"/>
      <w:r>
        <w:rPr>
          <w:rFonts w:ascii="Times New Roman" w:hAnsi="Times New Roman" w:cs="Times New Roman"/>
          <w:color w:val="000000"/>
          <w:sz w:val="24"/>
          <w:szCs w:val="24"/>
        </w:rPr>
        <w:t>t</w:t>
      </w:r>
      <w:r>
        <w:rPr>
          <w:rFonts w:ascii="Times New Roman" w:hAnsi="Times New Roman" w:cs="Times New Roman"/>
          <w:color w:val="000000"/>
          <w:sz w:val="24"/>
          <w:szCs w:val="24"/>
          <w:vertAlign w:val="subscript"/>
        </w:rPr>
        <w:t>p</w:t>
      </w:r>
      <w:proofErr w:type="spellEnd"/>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of a gate defines how quickly it responds to a change at its inputs. It express the delay experienced by a signal when passing through a gate</w:t>
      </w:r>
      <w:r w:rsidR="006A3313">
        <w:rPr>
          <w:rFonts w:ascii="Times New Roman" w:hAnsi="Times New Roman" w:cs="Times New Roman"/>
          <w:color w:val="000000"/>
          <w:sz w:val="24"/>
          <w:szCs w:val="24"/>
        </w:rPr>
        <w:t xml:space="preserve">. It is measured between the 50% transition points of the input and output waveforms. The </w:t>
      </w:r>
      <w:proofErr w:type="spellStart"/>
      <w:r w:rsidR="006A3313">
        <w:rPr>
          <w:rFonts w:ascii="Times New Roman" w:hAnsi="Times New Roman" w:cs="Times New Roman"/>
          <w:color w:val="000000"/>
          <w:sz w:val="24"/>
          <w:szCs w:val="24"/>
        </w:rPr>
        <w:t>τ</w:t>
      </w:r>
      <w:r w:rsidR="006A3313">
        <w:rPr>
          <w:rFonts w:ascii="Times New Roman" w:hAnsi="Times New Roman" w:cs="Times New Roman"/>
          <w:color w:val="000000"/>
          <w:sz w:val="24"/>
          <w:szCs w:val="24"/>
          <w:vertAlign w:val="subscript"/>
        </w:rPr>
        <w:t>pLH</w:t>
      </w:r>
      <w:proofErr w:type="spellEnd"/>
      <w:r w:rsidR="006A3313">
        <w:rPr>
          <w:rFonts w:ascii="Times New Roman" w:hAnsi="Times New Roman" w:cs="Times New Roman"/>
          <w:color w:val="000000"/>
          <w:sz w:val="24"/>
          <w:szCs w:val="24"/>
        </w:rPr>
        <w:t xml:space="preserve"> defines the response time of the </w:t>
      </w:r>
      <w:proofErr w:type="spellStart"/>
      <w:r w:rsidR="006A3313">
        <w:rPr>
          <w:rFonts w:ascii="Times New Roman" w:hAnsi="Times New Roman" w:cs="Times New Roman"/>
          <w:color w:val="000000"/>
          <w:sz w:val="24"/>
          <w:szCs w:val="24"/>
        </w:rPr>
        <w:t>gatefor</w:t>
      </w:r>
      <w:proofErr w:type="spellEnd"/>
      <w:r w:rsidR="006A3313">
        <w:rPr>
          <w:rFonts w:ascii="Times New Roman" w:hAnsi="Times New Roman" w:cs="Times New Roman"/>
          <w:color w:val="000000"/>
          <w:sz w:val="24"/>
          <w:szCs w:val="24"/>
        </w:rPr>
        <w:t xml:space="preserve"> a low to high output transition. The </w:t>
      </w:r>
      <w:proofErr w:type="spellStart"/>
      <w:r w:rsidR="006A3313">
        <w:rPr>
          <w:rFonts w:ascii="Times New Roman" w:hAnsi="Times New Roman" w:cs="Times New Roman"/>
          <w:color w:val="000000"/>
          <w:sz w:val="24"/>
          <w:szCs w:val="24"/>
        </w:rPr>
        <w:t>τ</w:t>
      </w:r>
      <w:r w:rsidR="006A3313">
        <w:rPr>
          <w:rFonts w:ascii="Times New Roman" w:hAnsi="Times New Roman" w:cs="Times New Roman"/>
          <w:color w:val="000000"/>
          <w:sz w:val="24"/>
          <w:szCs w:val="24"/>
          <w:vertAlign w:val="subscript"/>
        </w:rPr>
        <w:t>pHL</w:t>
      </w:r>
      <w:proofErr w:type="spellEnd"/>
      <w:r w:rsidR="006A3313">
        <w:rPr>
          <w:rFonts w:ascii="Times New Roman" w:hAnsi="Times New Roman" w:cs="Times New Roman"/>
          <w:color w:val="000000"/>
          <w:sz w:val="24"/>
          <w:szCs w:val="24"/>
        </w:rPr>
        <w:t xml:space="preserve"> defines the response time of the gate for a high to low output transition. The propagation delay </w:t>
      </w:r>
      <w:proofErr w:type="spellStart"/>
      <w:r w:rsidR="006A3313" w:rsidRPr="006A3313">
        <w:rPr>
          <w:rFonts w:ascii="Times New Roman" w:hAnsi="Times New Roman" w:cs="Times New Roman"/>
          <w:color w:val="000000"/>
          <w:sz w:val="24"/>
          <w:szCs w:val="24"/>
        </w:rPr>
        <w:t>t</w:t>
      </w:r>
      <w:r w:rsidR="006A3313" w:rsidRPr="006A3313">
        <w:rPr>
          <w:rFonts w:ascii="Times New Roman" w:hAnsi="Times New Roman" w:cs="Times New Roman"/>
          <w:color w:val="000000"/>
          <w:sz w:val="24"/>
          <w:szCs w:val="24"/>
          <w:vertAlign w:val="subscript"/>
        </w:rPr>
        <w:t>p</w:t>
      </w:r>
      <w:proofErr w:type="spellEnd"/>
      <w:r w:rsidR="006A3313">
        <w:rPr>
          <w:rFonts w:ascii="Times New Roman" w:hAnsi="Times New Roman" w:cs="Times New Roman"/>
          <w:color w:val="000000"/>
          <w:sz w:val="24"/>
          <w:szCs w:val="24"/>
        </w:rPr>
        <w:t xml:space="preserve"> is the average of the two.</w:t>
      </w:r>
    </w:p>
    <w:p w14:paraId="2785CFB3" w14:textId="77777777" w:rsidR="00166BAE" w:rsidRPr="00166BAE" w:rsidRDefault="00166BAE" w:rsidP="006A3313">
      <w:pPr>
        <w:autoSpaceDE w:val="0"/>
        <w:autoSpaceDN w:val="0"/>
        <w:adjustRightInd w:val="0"/>
        <w:spacing w:after="0" w:line="360" w:lineRule="auto"/>
        <w:jc w:val="both"/>
        <w:rPr>
          <w:rFonts w:ascii="Times New Roman" w:hAnsi="Times New Roman" w:cs="Times New Roman"/>
          <w:b/>
          <w:color w:val="000000"/>
          <w:sz w:val="24"/>
          <w:szCs w:val="24"/>
        </w:rPr>
      </w:pPr>
      <w:r w:rsidRPr="00166BAE">
        <w:rPr>
          <w:rFonts w:ascii="Times New Roman" w:hAnsi="Times New Roman" w:cs="Times New Roman"/>
          <w:b/>
          <w:color w:val="000000"/>
          <w:sz w:val="24"/>
          <w:szCs w:val="24"/>
        </w:rPr>
        <w:t xml:space="preserve">Formula:                                </w:t>
      </w:r>
    </w:p>
    <w:p w14:paraId="537DCD82" w14:textId="77777777" w:rsidR="00166BAE" w:rsidRPr="006A3313" w:rsidRDefault="00166BAE" w:rsidP="006A3313">
      <w:pPr>
        <w:autoSpaceDE w:val="0"/>
        <w:autoSpaceDN w:val="0"/>
        <w:adjustRightInd w:val="0"/>
        <w:spacing w:after="0" w:line="360" w:lineRule="auto"/>
        <w:jc w:val="both"/>
        <w:rPr>
          <w:rFonts w:ascii="Times New Roman" w:hAnsi="Times New Roman" w:cs="Times New Roman"/>
          <w:color w:val="000000"/>
          <w:sz w:val="24"/>
          <w:szCs w:val="24"/>
        </w:rPr>
      </w:pPr>
      <w:r w:rsidRPr="00385136">
        <w:rPr>
          <w:position w:val="-32"/>
        </w:rPr>
        <w:object w:dxaOrig="1840" w:dyaOrig="760" w14:anchorId="20970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8.25pt" o:ole="">
            <v:imagedata r:id="rId12" o:title=""/>
          </v:shape>
          <o:OLEObject Type="Embed" ProgID="Equation.3" ShapeID="_x0000_i1025" DrawAspect="Content" ObjectID="_1697710271" r:id="rId13"/>
        </w:object>
      </w:r>
    </w:p>
    <w:p w14:paraId="1C41D902" w14:textId="77777777" w:rsidR="00EE3003" w:rsidRPr="00EE3003" w:rsidRDefault="00EE3003" w:rsidP="008D519A">
      <w:pPr>
        <w:autoSpaceDE w:val="0"/>
        <w:autoSpaceDN w:val="0"/>
        <w:adjustRightInd w:val="0"/>
        <w:spacing w:after="0" w:line="360" w:lineRule="auto"/>
        <w:jc w:val="both"/>
        <w:rPr>
          <w:rFonts w:ascii="Times New Roman" w:hAnsi="Times New Roman" w:cs="Times New Roman"/>
          <w:color w:val="000000"/>
          <w:sz w:val="24"/>
          <w:szCs w:val="24"/>
        </w:rPr>
      </w:pPr>
    </w:p>
    <w:p w14:paraId="252EE0F8" w14:textId="77777777" w:rsidR="009162B9" w:rsidRPr="008D519A" w:rsidRDefault="009162B9" w:rsidP="008D519A">
      <w:pPr>
        <w:autoSpaceDE w:val="0"/>
        <w:autoSpaceDN w:val="0"/>
        <w:adjustRightInd w:val="0"/>
        <w:spacing w:after="0" w:line="360" w:lineRule="auto"/>
        <w:rPr>
          <w:rFonts w:ascii="Times New Roman" w:hAnsi="Times New Roman" w:cs="Times New Roman"/>
          <w:b/>
          <w:bCs/>
          <w:color w:val="000000"/>
          <w:sz w:val="24"/>
          <w:szCs w:val="24"/>
        </w:rPr>
      </w:pPr>
    </w:p>
    <w:p w14:paraId="12794943" w14:textId="77777777"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14:paraId="51FC4789" w14:textId="77777777" w:rsidR="000618D6"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14:paraId="56513573" w14:textId="77777777" w:rsidR="00434643" w:rsidRPr="008D519A" w:rsidRDefault="00AF30BF"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 xml:space="preserve">Give </w:t>
      </w:r>
      <w:r w:rsidR="00166BAE">
        <w:rPr>
          <w:rFonts w:ascii="Times New Roman" w:hAnsi="Times New Roman" w:cs="Times New Roman"/>
          <w:color w:val="000000"/>
          <w:sz w:val="24"/>
          <w:szCs w:val="24"/>
        </w:rPr>
        <w:t>3</w:t>
      </w:r>
      <w:r w:rsidR="00AA5CC3" w:rsidRPr="008D519A">
        <w:rPr>
          <w:rFonts w:ascii="Times New Roman" w:hAnsi="Times New Roman" w:cs="Times New Roman"/>
          <w:color w:val="000000"/>
          <w:sz w:val="24"/>
          <w:szCs w:val="24"/>
        </w:rPr>
        <w:t xml:space="preserve"> V, 5</w:t>
      </w:r>
      <w:r w:rsidR="00166BAE">
        <w:rPr>
          <w:rFonts w:ascii="Times New Roman" w:hAnsi="Times New Roman" w:cs="Times New Roman"/>
          <w:color w:val="000000"/>
          <w:sz w:val="24"/>
          <w:szCs w:val="24"/>
        </w:rPr>
        <w:t>M</w:t>
      </w:r>
      <w:r w:rsidR="000618D6" w:rsidRPr="008D519A">
        <w:rPr>
          <w:rFonts w:ascii="Times New Roman" w:hAnsi="Times New Roman" w:cs="Times New Roman"/>
          <w:color w:val="000000"/>
          <w:sz w:val="24"/>
          <w:szCs w:val="24"/>
        </w:rPr>
        <w:t xml:space="preserve">Hz Input to the circuit. </w:t>
      </w:r>
    </w:p>
    <w:p w14:paraId="047C5F16" w14:textId="77777777" w:rsidR="000618D6" w:rsidRPr="008D519A" w:rsidRDefault="000618D6" w:rsidP="008D519A">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 xml:space="preserve">Measure the </w:t>
      </w:r>
      <w:r w:rsidR="00166BAE">
        <w:rPr>
          <w:rFonts w:ascii="Times New Roman" w:hAnsi="Times New Roman" w:cs="Times New Roman"/>
          <w:color w:val="000000"/>
          <w:sz w:val="24"/>
          <w:szCs w:val="24"/>
        </w:rPr>
        <w:t>inverter</w:t>
      </w:r>
      <w:r w:rsidRPr="008D519A">
        <w:rPr>
          <w:rFonts w:ascii="Times New Roman" w:hAnsi="Times New Roman" w:cs="Times New Roman"/>
          <w:color w:val="000000"/>
          <w:sz w:val="24"/>
          <w:szCs w:val="24"/>
        </w:rPr>
        <w:t xml:space="preserve"> output across the </w:t>
      </w:r>
      <w:r w:rsidR="00166BAE">
        <w:rPr>
          <w:rFonts w:ascii="Times New Roman" w:hAnsi="Times New Roman" w:cs="Times New Roman"/>
          <w:color w:val="000000"/>
          <w:sz w:val="24"/>
          <w:szCs w:val="24"/>
        </w:rPr>
        <w:t>capacitor</w:t>
      </w:r>
      <w:r w:rsidR="00165A58">
        <w:rPr>
          <w:rFonts w:ascii="Times New Roman" w:hAnsi="Times New Roman" w:cs="Times New Roman"/>
          <w:color w:val="000000"/>
          <w:sz w:val="24"/>
          <w:szCs w:val="24"/>
        </w:rPr>
        <w:t xml:space="preserve"> and input voltage</w:t>
      </w:r>
      <w:r w:rsidRPr="008D519A">
        <w:rPr>
          <w:rFonts w:ascii="Times New Roman" w:hAnsi="Times New Roman" w:cs="Times New Roman"/>
          <w:color w:val="000000"/>
          <w:sz w:val="24"/>
          <w:szCs w:val="24"/>
        </w:rPr>
        <w:t>.</w:t>
      </w:r>
    </w:p>
    <w:p w14:paraId="32588E75" w14:textId="77777777" w:rsidR="003673AA"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r w:rsidR="00425D5F">
        <w:rPr>
          <w:rFonts w:ascii="Times New Roman" w:hAnsi="Times New Roman" w:cs="Times New Roman"/>
          <w:color w:val="000000"/>
          <w:sz w:val="24"/>
          <w:szCs w:val="24"/>
        </w:rPr>
        <w:t xml:space="preserve"> and measure the propagation delay</w:t>
      </w:r>
      <w:r w:rsidR="009761BE">
        <w:rPr>
          <w:rFonts w:ascii="Times New Roman" w:hAnsi="Times New Roman" w:cs="Times New Roman"/>
          <w:color w:val="000000"/>
          <w:sz w:val="24"/>
          <w:szCs w:val="24"/>
        </w:rPr>
        <w:t xml:space="preserve"> from the output waveform</w:t>
      </w:r>
      <w:r w:rsidRPr="008D519A">
        <w:rPr>
          <w:rFonts w:ascii="Times New Roman" w:hAnsi="Times New Roman" w:cs="Times New Roman"/>
          <w:color w:val="000000"/>
          <w:sz w:val="24"/>
          <w:szCs w:val="24"/>
        </w:rPr>
        <w:t>.</w:t>
      </w:r>
    </w:p>
    <w:p w14:paraId="0A5DF294" w14:textId="77777777" w:rsidR="000618D6" w:rsidRPr="008D519A" w:rsidRDefault="000618D6"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Circuit Diagram:</w:t>
      </w:r>
    </w:p>
    <w:p w14:paraId="512FC399" w14:textId="77777777" w:rsidR="00AF30BF" w:rsidRPr="008D519A" w:rsidRDefault="007807D8" w:rsidP="008D519A">
      <w:pPr>
        <w:spacing w:after="0" w:line="360" w:lineRule="auto"/>
        <w:jc w:val="center"/>
        <w:rPr>
          <w:rFonts w:ascii="Times New Roman" w:hAnsi="Times New Roman" w:cs="Times New Roman"/>
          <w:sz w:val="24"/>
          <w:szCs w:val="24"/>
        </w:rPr>
      </w:pPr>
      <w:r w:rsidRPr="00D220F2">
        <w:rPr>
          <w:noProof/>
          <w:sz w:val="28"/>
          <w:szCs w:val="28"/>
          <w:lang w:val="en-IN" w:eastAsia="en-IN"/>
        </w:rPr>
        <w:drawing>
          <wp:inline distT="0" distB="0" distL="0" distR="0" wp14:anchorId="5DD07FCE" wp14:editId="22C3F72D">
            <wp:extent cx="5732145" cy="3137791"/>
            <wp:effectExtent l="0" t="0" r="1905" b="5715"/>
            <wp:docPr id="18" name="Picture 18" descr="D:\analog and digital electronics\lab\CMOS INVERTER1-schematic 24.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alog and digital electronics\lab\CMOS INVERTER1-schematic 24.07.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137791"/>
                    </a:xfrm>
                    <a:prstGeom prst="rect">
                      <a:avLst/>
                    </a:prstGeom>
                    <a:noFill/>
                    <a:ln>
                      <a:noFill/>
                    </a:ln>
                  </pic:spPr>
                </pic:pic>
              </a:graphicData>
            </a:graphic>
          </wp:inline>
        </w:drawing>
      </w:r>
    </w:p>
    <w:p w14:paraId="306FA863" w14:textId="77777777" w:rsidR="00AA5CC3" w:rsidRPr="008D519A" w:rsidRDefault="00AA5CC3" w:rsidP="008D519A">
      <w:pPr>
        <w:spacing w:after="0" w:line="360" w:lineRule="auto"/>
        <w:rPr>
          <w:rFonts w:ascii="Times New Roman" w:hAnsi="Times New Roman" w:cs="Times New Roman"/>
          <w:sz w:val="24"/>
          <w:szCs w:val="24"/>
        </w:rPr>
      </w:pPr>
    </w:p>
    <w:p w14:paraId="469BB5B5" w14:textId="77777777" w:rsidR="002C5397" w:rsidRDefault="00003A1F"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Model graph:</w:t>
      </w:r>
    </w:p>
    <w:p w14:paraId="5E96AF21" w14:textId="77777777" w:rsidR="00003A1F" w:rsidRPr="00CC3451" w:rsidRDefault="00003A1F" w:rsidP="008D519A">
      <w:pPr>
        <w:spacing w:after="0" w:line="360" w:lineRule="auto"/>
        <w:rPr>
          <w:rFonts w:ascii="Times New Roman" w:hAnsi="Times New Roman" w:cs="Times New Roman"/>
          <w:sz w:val="24"/>
          <w:szCs w:val="24"/>
        </w:rPr>
      </w:pPr>
      <w:r w:rsidRPr="00D220F2">
        <w:rPr>
          <w:noProof/>
          <w:lang w:val="en-IN" w:eastAsia="en-IN"/>
        </w:rPr>
        <w:drawing>
          <wp:anchor distT="0" distB="0" distL="114300" distR="114300" simplePos="0" relativeHeight="251664384" behindDoc="0" locked="0" layoutInCell="1" allowOverlap="1" wp14:anchorId="52EE3E0E" wp14:editId="18CF8E95">
            <wp:simplePos x="0" y="0"/>
            <wp:positionH relativeFrom="column">
              <wp:posOffset>0</wp:posOffset>
            </wp:positionH>
            <wp:positionV relativeFrom="paragraph">
              <wp:posOffset>256540</wp:posOffset>
            </wp:positionV>
            <wp:extent cx="5867400" cy="1990725"/>
            <wp:effectExtent l="0" t="0" r="0" b="9525"/>
            <wp:wrapSquare wrapText="bothSides"/>
            <wp:docPr id="19" name="Picture 19" descr="D:\analog and digital electronics\lab\24.07.20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alog and digital electronics\lab\24.07.20 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1990725"/>
                    </a:xfrm>
                    <a:prstGeom prst="rect">
                      <a:avLst/>
                    </a:prstGeom>
                    <a:noFill/>
                    <a:ln>
                      <a:noFill/>
                    </a:ln>
                  </pic:spPr>
                </pic:pic>
              </a:graphicData>
            </a:graphic>
          </wp:anchor>
        </w:drawing>
      </w:r>
    </w:p>
    <w:p w14:paraId="55C95EAD"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2941FCF3"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6391B18B"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67551555" w14:textId="77777777" w:rsidR="005573DD" w:rsidRPr="00C82FFB" w:rsidRDefault="005573DD">
      <w:pPr>
        <w:rPr>
          <w:rFonts w:ascii="Times New Roman" w:hAnsi="Times New Roman" w:cs="Times New Roman"/>
          <w:bCs/>
          <w:color w:val="000000"/>
          <w:sz w:val="24"/>
          <w:szCs w:val="24"/>
        </w:rPr>
      </w:pPr>
    </w:p>
    <w:p w14:paraId="4620570A" w14:textId="77777777" w:rsidR="0089139F" w:rsidRDefault="00C82FFB">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Simulation waveform for </w:t>
      </w:r>
      <w:r w:rsidR="00051364">
        <w:rPr>
          <w:rFonts w:ascii="Times New Roman" w:hAnsi="Times New Roman" w:cs="Times New Roman"/>
          <w:b/>
          <w:bCs/>
          <w:color w:val="000000"/>
          <w:sz w:val="24"/>
          <w:szCs w:val="24"/>
        </w:rPr>
        <w:t>the inverter</w:t>
      </w:r>
      <w:r>
        <w:rPr>
          <w:rFonts w:ascii="Times New Roman" w:hAnsi="Times New Roman" w:cs="Times New Roman"/>
          <w:b/>
          <w:bCs/>
          <w:color w:val="000000"/>
          <w:sz w:val="24"/>
          <w:szCs w:val="24"/>
        </w:rPr>
        <w:t>:</w:t>
      </w:r>
      <w:bookmarkStart w:id="0" w:name="_GoBack"/>
      <w:bookmarkEnd w:id="0"/>
    </w:p>
    <w:p w14:paraId="61B7E975" w14:textId="26B03B91" w:rsidR="0089139F" w:rsidRDefault="00D4693A">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r>
      <w:r>
        <w:rPr>
          <w:rFonts w:ascii="Times New Roman" w:hAnsi="Times New Roman" w:cs="Times New Roman"/>
          <w:b/>
          <w:bCs/>
          <w:noProof/>
          <w:color w:val="000000"/>
          <w:sz w:val="24"/>
          <w:szCs w:val="24"/>
        </w:rPr>
        <w:pict w14:anchorId="5452025B">
          <v:group id="Canvas 8" o:spid="_x0000_s1031" editas="canvas" style="width:6in;height:252pt;mso-position-horizontal-relative:char;mso-position-vertical-relative:line" coordsize="54864,32004">
            <v:shape id="_x0000_s1032" type="#_x0000_t75" style="position:absolute;width:54864;height:32004;visibility:visible" stroked="t" strokecolor="red" strokeweight="3pt">
              <v:fill o:detectmouseclick="t"/>
              <v:path o:connecttype="none"/>
            </v:shape>
            <v:shape id="_x0000_s1036" type="#_x0000_t75" style="position:absolute;width:54864;height:32004;mso-position-horizontal-relative:text;mso-position-vertical-relative:text">
              <v:imagedata r:id="rId16" o:title="Exp 5-Grapher (2)"/>
            </v:shape>
            <w10:wrap type="none"/>
            <w10:anchorlock/>
          </v:group>
        </w:pict>
      </w:r>
    </w:p>
    <w:p w14:paraId="67840AA3" w14:textId="77777777" w:rsidR="009F4AB7" w:rsidRPr="009F4AB7" w:rsidRDefault="009F4AB7" w:rsidP="009F4AB7">
      <w:pPr>
        <w:rPr>
          <w:rFonts w:ascii="Times New Roman" w:hAnsi="Times New Roman" w:cs="Times New Roman"/>
          <w:b/>
          <w:bCs/>
          <w:noProof/>
          <w:color w:val="000000"/>
          <w:sz w:val="24"/>
          <w:szCs w:val="24"/>
        </w:rPr>
      </w:pPr>
      <w:r>
        <w:rPr>
          <w:rFonts w:ascii="Times New Roman" w:hAnsi="Times New Roman" w:cs="Times New Roman"/>
          <w:b/>
          <w:bCs/>
          <w:color w:val="000000"/>
          <w:sz w:val="24"/>
          <w:szCs w:val="24"/>
        </w:rPr>
        <w:t>Model Calculation:</w:t>
      </w:r>
    </w:p>
    <w:p w14:paraId="4F9906F3" w14:textId="77777777" w:rsidR="009F4AB7" w:rsidRDefault="009F4AB7" w:rsidP="009F4AB7">
      <w:pPr>
        <w:rPr>
          <w:rFonts w:ascii="Times New Roman" w:hAnsi="Times New Roman" w:cs="Times New Roman"/>
          <w:b/>
          <w:bCs/>
          <w:noProof/>
          <w:color w:val="000000"/>
          <w:sz w:val="24"/>
          <w:szCs w:val="24"/>
        </w:rPr>
      </w:pPr>
    </w:p>
    <w:p w14:paraId="3CAC7C28" w14:textId="77777777" w:rsidR="0058449B" w:rsidRDefault="0058449B" w:rsidP="0089139F">
      <w:pPr>
        <w:rPr>
          <w:rFonts w:ascii="Times New Roman" w:hAnsi="Times New Roman" w:cs="Times New Roman"/>
          <w:b/>
          <w:bCs/>
          <w:noProof/>
          <w:color w:val="000000"/>
          <w:sz w:val="24"/>
          <w:szCs w:val="24"/>
        </w:rPr>
      </w:pPr>
    </w:p>
    <w:p w14:paraId="4023E93E" w14:textId="77777777" w:rsidR="0058449B" w:rsidRDefault="0058449B" w:rsidP="0089139F">
      <w:pPr>
        <w:rPr>
          <w:rFonts w:ascii="Times New Roman" w:hAnsi="Times New Roman" w:cs="Times New Roman"/>
          <w:b/>
          <w:bCs/>
          <w:noProof/>
          <w:color w:val="000000"/>
          <w:sz w:val="24"/>
          <w:szCs w:val="24"/>
        </w:rPr>
      </w:pPr>
    </w:p>
    <w:p w14:paraId="3CB7B9C7" w14:textId="77777777" w:rsidR="0058449B" w:rsidRDefault="0058449B" w:rsidP="0089139F">
      <w:pPr>
        <w:rPr>
          <w:rFonts w:ascii="Times New Roman" w:hAnsi="Times New Roman" w:cs="Times New Roman"/>
          <w:b/>
          <w:bCs/>
          <w:noProof/>
          <w:color w:val="000000"/>
          <w:sz w:val="24"/>
          <w:szCs w:val="24"/>
        </w:rPr>
      </w:pPr>
    </w:p>
    <w:p w14:paraId="6F5EE15B" w14:textId="77777777" w:rsidR="009F4AB7" w:rsidRDefault="009F4AB7" w:rsidP="008D519A">
      <w:pPr>
        <w:spacing w:after="0" w:line="360" w:lineRule="auto"/>
        <w:rPr>
          <w:rFonts w:ascii="Times New Roman" w:hAnsi="Times New Roman" w:cs="Times New Roman"/>
          <w:b/>
          <w:bCs/>
          <w:noProof/>
          <w:color w:val="000000"/>
          <w:sz w:val="24"/>
          <w:szCs w:val="24"/>
        </w:rPr>
      </w:pPr>
    </w:p>
    <w:p w14:paraId="25F846A3" w14:textId="77777777" w:rsidR="009F4AB7" w:rsidRDefault="009F4AB7" w:rsidP="008D519A">
      <w:pPr>
        <w:spacing w:after="0" w:line="360" w:lineRule="auto"/>
        <w:rPr>
          <w:rFonts w:ascii="Times New Roman" w:hAnsi="Times New Roman" w:cs="Times New Roman"/>
          <w:b/>
          <w:bCs/>
          <w:noProof/>
          <w:color w:val="000000"/>
          <w:sz w:val="24"/>
          <w:szCs w:val="24"/>
        </w:rPr>
      </w:pPr>
    </w:p>
    <w:p w14:paraId="40BAA851" w14:textId="77777777" w:rsidR="009F4AB7" w:rsidRDefault="009F4AB7" w:rsidP="008D519A">
      <w:pPr>
        <w:spacing w:after="0" w:line="360" w:lineRule="auto"/>
        <w:rPr>
          <w:rFonts w:ascii="Times New Roman" w:hAnsi="Times New Roman" w:cs="Times New Roman"/>
          <w:b/>
          <w:bCs/>
          <w:noProof/>
          <w:color w:val="000000"/>
          <w:sz w:val="24"/>
          <w:szCs w:val="24"/>
        </w:rPr>
      </w:pPr>
    </w:p>
    <w:p w14:paraId="53D801BE" w14:textId="77777777" w:rsidR="001677BA" w:rsidRDefault="001677BA"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Result: </w:t>
      </w:r>
    </w:p>
    <w:p w14:paraId="20C7B975" w14:textId="77777777" w:rsidR="0092392F" w:rsidRPr="0092392F" w:rsidRDefault="00D87180" w:rsidP="0092392F">
      <w:pPr>
        <w:autoSpaceDE w:val="0"/>
        <w:autoSpaceDN w:val="0"/>
        <w:adjustRightInd w:val="0"/>
        <w:spacing w:after="0" w:line="240" w:lineRule="auto"/>
        <w:ind w:firstLine="720"/>
        <w:jc w:val="both"/>
        <w:rPr>
          <w:rFonts w:ascii="Times New Roman" w:hAnsi="Times New Roman" w:cs="Times New Roman"/>
          <w:sz w:val="24"/>
          <w:szCs w:val="24"/>
        </w:rPr>
      </w:pPr>
      <w:r>
        <w:rPr>
          <w:sz w:val="28"/>
          <w:szCs w:val="28"/>
        </w:rPr>
        <w:t>Thus, the</w:t>
      </w:r>
      <w:r>
        <w:rPr>
          <w:sz w:val="24"/>
          <w:szCs w:val="24"/>
        </w:rPr>
        <w:t xml:space="preserve"> CMOS Inverter is simulated and the propagation delay is measured.</w:t>
      </w:r>
    </w:p>
    <w:sectPr w:rsidR="0092392F" w:rsidRPr="0092392F" w:rsidSect="0089139F">
      <w:headerReference w:type="even" r:id="rId17"/>
      <w:headerReference w:type="default" r:id="rId18"/>
      <w:footerReference w:type="even" r:id="rId19"/>
      <w:footerReference w:type="default" r:id="rId20"/>
      <w:headerReference w:type="first" r:id="rId21"/>
      <w:footerReference w:type="firs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39D87" w14:textId="77777777" w:rsidR="00D4693A" w:rsidRDefault="00D4693A" w:rsidP="00575546">
      <w:pPr>
        <w:spacing w:after="0" w:line="240" w:lineRule="auto"/>
      </w:pPr>
      <w:r>
        <w:separator/>
      </w:r>
    </w:p>
  </w:endnote>
  <w:endnote w:type="continuationSeparator" w:id="0">
    <w:p w14:paraId="3AC4EF43" w14:textId="77777777" w:rsidR="00D4693A" w:rsidRDefault="00D4693A"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CB9B"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7EA2A"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4F42"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B71D2" w14:textId="77777777" w:rsidR="00D4693A" w:rsidRDefault="00D4693A" w:rsidP="00575546">
      <w:pPr>
        <w:spacing w:after="0" w:line="240" w:lineRule="auto"/>
      </w:pPr>
      <w:r>
        <w:separator/>
      </w:r>
    </w:p>
  </w:footnote>
  <w:footnote w:type="continuationSeparator" w:id="0">
    <w:p w14:paraId="51E9DAC7" w14:textId="77777777" w:rsidR="00D4693A" w:rsidRDefault="00D4693A"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6ECE5"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04ED2"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F49A9"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D247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08E2"/>
    <w:rsid w:val="00003A1F"/>
    <w:rsid w:val="0002525A"/>
    <w:rsid w:val="00051364"/>
    <w:rsid w:val="000618D6"/>
    <w:rsid w:val="00065EC4"/>
    <w:rsid w:val="000F56C9"/>
    <w:rsid w:val="000F5A2B"/>
    <w:rsid w:val="00101C17"/>
    <w:rsid w:val="00165A58"/>
    <w:rsid w:val="00166BAE"/>
    <w:rsid w:val="001677BA"/>
    <w:rsid w:val="001B1B93"/>
    <w:rsid w:val="00264B2F"/>
    <w:rsid w:val="002C5397"/>
    <w:rsid w:val="002E63E7"/>
    <w:rsid w:val="00320109"/>
    <w:rsid w:val="003225A3"/>
    <w:rsid w:val="00361F76"/>
    <w:rsid w:val="003673AA"/>
    <w:rsid w:val="00385067"/>
    <w:rsid w:val="00425D5F"/>
    <w:rsid w:val="004269F3"/>
    <w:rsid w:val="00434643"/>
    <w:rsid w:val="00442571"/>
    <w:rsid w:val="004477D2"/>
    <w:rsid w:val="005046BF"/>
    <w:rsid w:val="00510A75"/>
    <w:rsid w:val="00534A64"/>
    <w:rsid w:val="00535694"/>
    <w:rsid w:val="005573DD"/>
    <w:rsid w:val="005651D8"/>
    <w:rsid w:val="00573AEE"/>
    <w:rsid w:val="00575546"/>
    <w:rsid w:val="00581E5A"/>
    <w:rsid w:val="0058449B"/>
    <w:rsid w:val="00626C4C"/>
    <w:rsid w:val="0069726A"/>
    <w:rsid w:val="006A3313"/>
    <w:rsid w:val="00723C04"/>
    <w:rsid w:val="007807D8"/>
    <w:rsid w:val="0078488C"/>
    <w:rsid w:val="00787DD0"/>
    <w:rsid w:val="007D5A7F"/>
    <w:rsid w:val="0089139F"/>
    <w:rsid w:val="008A1DF1"/>
    <w:rsid w:val="008C6EC1"/>
    <w:rsid w:val="008D3FA5"/>
    <w:rsid w:val="008D519A"/>
    <w:rsid w:val="00913482"/>
    <w:rsid w:val="009162B9"/>
    <w:rsid w:val="0092392F"/>
    <w:rsid w:val="00933E5E"/>
    <w:rsid w:val="009761BE"/>
    <w:rsid w:val="009908E2"/>
    <w:rsid w:val="00995752"/>
    <w:rsid w:val="009F0503"/>
    <w:rsid w:val="009F4AB7"/>
    <w:rsid w:val="00A75BDA"/>
    <w:rsid w:val="00A91260"/>
    <w:rsid w:val="00AA5CC3"/>
    <w:rsid w:val="00AE31F3"/>
    <w:rsid w:val="00AF30BF"/>
    <w:rsid w:val="00B418B2"/>
    <w:rsid w:val="00B533E0"/>
    <w:rsid w:val="00B81819"/>
    <w:rsid w:val="00BA4533"/>
    <w:rsid w:val="00BE4846"/>
    <w:rsid w:val="00C30079"/>
    <w:rsid w:val="00C32A58"/>
    <w:rsid w:val="00C43063"/>
    <w:rsid w:val="00C82638"/>
    <w:rsid w:val="00C82FFB"/>
    <w:rsid w:val="00CC3451"/>
    <w:rsid w:val="00CE5BE5"/>
    <w:rsid w:val="00D11899"/>
    <w:rsid w:val="00D425E1"/>
    <w:rsid w:val="00D4280C"/>
    <w:rsid w:val="00D4693A"/>
    <w:rsid w:val="00D87180"/>
    <w:rsid w:val="00D91F4E"/>
    <w:rsid w:val="00E174D8"/>
    <w:rsid w:val="00E649AC"/>
    <w:rsid w:val="00ED0CE9"/>
    <w:rsid w:val="00ED33BF"/>
    <w:rsid w:val="00EE3003"/>
    <w:rsid w:val="00F1437A"/>
    <w:rsid w:val="00FB55A4"/>
    <w:rsid w:val="00FE2206"/>
    <w:rsid w:val="00FF37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FC7E"/>
  <w15:docId w15:val="{59477586-C2F3-4AE3-B8FB-EA60BC08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6FDBF-49F0-4E76-8E7C-1180CD159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Abishek rockzz</cp:lastModifiedBy>
  <cp:revision>5</cp:revision>
  <cp:lastPrinted>2021-11-06T07:55:00Z</cp:lastPrinted>
  <dcterms:created xsi:type="dcterms:W3CDTF">2021-11-01T06:05:00Z</dcterms:created>
  <dcterms:modified xsi:type="dcterms:W3CDTF">2021-11-06T07:55:00Z</dcterms:modified>
</cp:coreProperties>
</file>