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286"/>
        <w:gridCol w:w="286"/>
        <w:gridCol w:w="286"/>
        <w:gridCol w:w="286"/>
        <w:gridCol w:w="286"/>
        <w:gridCol w:w="286"/>
        <w:gridCol w:w="286"/>
        <w:gridCol w:w="287"/>
        <w:gridCol w:w="287"/>
        <w:gridCol w:w="305"/>
        <w:gridCol w:w="305"/>
        <w:gridCol w:w="305"/>
        <w:gridCol w:w="269"/>
        <w:gridCol w:w="269"/>
        <w:gridCol w:w="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76" w:type="dxa"/>
            <w:shd w:val="clear" w:color="auto" w:fill="auto"/>
          </w:tcPr>
          <w:p>
            <w:pPr>
              <w:spacing w:after="60" w:line="240" w:lineRule="auto"/>
              <w:jc w:val="center"/>
              <w:rPr>
                <w:rFonts w:ascii="Times New Roman" w:hAnsi="Times New Roman" w:eastAsia="MS Mincho"/>
                <w:b/>
                <w:color w:val="000000"/>
                <w:sz w:val="18"/>
                <w:szCs w:val="18"/>
                <w:lang w:val="en-IN" w:eastAsia="ja-JP"/>
              </w:rPr>
            </w:pPr>
            <w:r>
              <w:rPr>
                <w:rFonts w:ascii="Times New Roman" w:hAnsi="Times New Roman" w:eastAsia="MS Mincho"/>
                <w:b/>
                <w:color w:val="000000"/>
                <w:sz w:val="18"/>
                <w:szCs w:val="18"/>
                <w:lang w:val="en-IN" w:eastAsia="ja-JP"/>
              </w:rPr>
              <w:t>RegNo</w:t>
            </w:r>
          </w:p>
        </w:tc>
        <w:tc>
          <w:tcPr>
            <w:tcW w:w="286"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6"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6"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6"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6"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6"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6"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305"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305"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305"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9"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9"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305"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r>
    </w:tbl>
    <w:p>
      <w:pPr>
        <w:spacing w:after="0" w:line="240" w:lineRule="auto"/>
        <w:ind w:left="720" w:firstLine="720"/>
        <w:rPr>
          <w:rFonts w:ascii="Times New Roman" w:hAnsi="Times New Roman" w:eastAsia="MS Mincho"/>
          <w:b/>
          <w:sz w:val="18"/>
          <w:szCs w:val="18"/>
          <w:lang w:val="en-IN" w:eastAsia="ja-JP"/>
        </w:rPr>
      </w:pPr>
      <w:r>
        <w:rPr>
          <w:rFonts w:ascii="Times New Roman" w:hAnsi="Times New Roman" w:eastAsia="Times New Roman"/>
          <w:sz w:val="18"/>
          <w:szCs w:val="18"/>
        </w:rPr>
        <w:drawing>
          <wp:anchor distT="0" distB="0" distL="114300" distR="114300" simplePos="0" relativeHeight="251659264" behindDoc="0" locked="0" layoutInCell="1" allowOverlap="1">
            <wp:simplePos x="0" y="0"/>
            <wp:positionH relativeFrom="column">
              <wp:posOffset>-185420</wp:posOffset>
            </wp:positionH>
            <wp:positionV relativeFrom="paragraph">
              <wp:posOffset>19685</wp:posOffset>
            </wp:positionV>
            <wp:extent cx="1090295" cy="529590"/>
            <wp:effectExtent l="0" t="0" r="6985" b="3810"/>
            <wp:wrapNone/>
            <wp:docPr id="495070587"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70587" name="Picture 1" descr="SRM Institute of Science and Technology Vector Logo - (.SVG + .PNG) -  VectorLogoSeek.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90295" cy="529590"/>
                    </a:xfrm>
                    <a:prstGeom prst="rect">
                      <a:avLst/>
                    </a:prstGeom>
                    <a:noFill/>
                    <a:ln>
                      <a:noFill/>
                    </a:ln>
                  </pic:spPr>
                </pic:pic>
              </a:graphicData>
            </a:graphic>
          </wp:anchor>
        </w:drawing>
      </w:r>
      <w:r>
        <w:rPr>
          <w:rFonts w:ascii="Times New Roman" w:hAnsi="Times New Roman" w:eastAsia="MS Mincho"/>
          <w:b/>
          <w:sz w:val="18"/>
          <w:szCs w:val="18"/>
          <w:lang w:val="en-IN" w:eastAsia="ja-JP"/>
        </w:rPr>
        <w:t xml:space="preserve">                                 SRM Institute of Science and Technology</w:t>
      </w:r>
    </w:p>
    <w:p>
      <w:pPr>
        <w:tabs>
          <w:tab w:val="center" w:pos="4513"/>
          <w:tab w:val="right" w:pos="9026"/>
        </w:tabs>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College of Engineering and Technology</w:t>
      </w:r>
    </w:p>
    <w:p>
      <w:pPr>
        <w:tabs>
          <w:tab w:val="center" w:pos="4513"/>
          <w:tab w:val="right" w:pos="9026"/>
        </w:tabs>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School of Computing</w:t>
      </w:r>
    </w:p>
    <w:p>
      <w:pPr>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DEPARTMENT OF NETWORKING AND COMMUNICATIONS</w:t>
      </w:r>
    </w:p>
    <w:p>
      <w:pPr>
        <w:pBdr>
          <w:bottom w:val="single" w:color="auto" w:sz="6" w:space="1"/>
        </w:pBdr>
        <w:spacing w:after="0" w:line="240" w:lineRule="auto"/>
        <w:jc w:val="center"/>
        <w:rPr>
          <w:rFonts w:ascii="Times New Roman" w:hAnsi="Times New Roman" w:eastAsia="MS Mincho"/>
          <w:sz w:val="18"/>
          <w:szCs w:val="18"/>
          <w:lang w:val="en-IN" w:eastAsia="ja-JP"/>
        </w:rPr>
      </w:pPr>
      <w:r>
        <w:rPr>
          <w:rFonts w:ascii="Times New Roman" w:hAnsi="Times New Roman" w:eastAsia="MS Mincho"/>
          <w:sz w:val="18"/>
          <w:szCs w:val="18"/>
          <w:lang w:val="en-IN" w:eastAsia="ja-JP"/>
        </w:rPr>
        <w:t>SRM Nagar, Kattankulathur – 603203, Chengalpattu District, Tamilnadu</w:t>
      </w:r>
    </w:p>
    <w:p>
      <w:pPr>
        <w:pBdr>
          <w:bottom w:val="single" w:color="auto" w:sz="6" w:space="1"/>
        </w:pBdr>
        <w:spacing w:after="0" w:line="360" w:lineRule="auto"/>
        <w:jc w:val="center"/>
        <w:rPr>
          <w:rFonts w:hint="default" w:ascii="Times New Roman" w:hAnsi="Times New Roman" w:eastAsia="MS Mincho"/>
          <w:b/>
          <w:sz w:val="18"/>
          <w:szCs w:val="18"/>
          <w:lang w:val="en-IN" w:eastAsia="ja-JP"/>
        </w:rPr>
      </w:pPr>
      <w:r>
        <w:rPr>
          <w:rFonts w:hint="default" w:ascii="Times New Roman" w:hAnsi="Times New Roman" w:eastAsia="MS Mincho"/>
          <w:b/>
          <w:sz w:val="18"/>
          <w:szCs w:val="18"/>
          <w:lang w:val="en-IN" w:eastAsia="ja-JP"/>
        </w:rPr>
        <w:t xml:space="preserve">                                                 </w:t>
      </w:r>
      <w:r>
        <w:rPr>
          <w:rFonts w:ascii="Times New Roman" w:hAnsi="Times New Roman" w:eastAsia="MS Mincho"/>
          <w:b/>
          <w:sz w:val="18"/>
          <w:szCs w:val="18"/>
          <w:lang w:val="en-IN" w:eastAsia="ja-JP"/>
        </w:rPr>
        <w:t>Academic Year: 202</w:t>
      </w:r>
      <w:r>
        <w:rPr>
          <w:rFonts w:hint="default" w:ascii="Times New Roman" w:hAnsi="Times New Roman" w:eastAsia="MS Mincho"/>
          <w:b/>
          <w:sz w:val="18"/>
          <w:szCs w:val="18"/>
          <w:lang w:val="en-IN" w:eastAsia="ja-JP"/>
        </w:rPr>
        <w:t>2</w:t>
      </w:r>
      <w:r>
        <w:rPr>
          <w:rFonts w:ascii="Times New Roman" w:hAnsi="Times New Roman" w:eastAsia="MS Mincho"/>
          <w:b/>
          <w:sz w:val="18"/>
          <w:szCs w:val="18"/>
          <w:lang w:val="en-IN" w:eastAsia="ja-JP"/>
        </w:rPr>
        <w:t>-2</w:t>
      </w:r>
      <w:r>
        <w:rPr>
          <w:rFonts w:hint="default" w:ascii="Times New Roman" w:hAnsi="Times New Roman" w:eastAsia="MS Mincho"/>
          <w:b/>
          <w:sz w:val="18"/>
          <w:szCs w:val="18"/>
          <w:lang w:val="en-IN" w:eastAsia="ja-JP"/>
        </w:rPr>
        <w:t>3</w:t>
      </w:r>
      <w:r>
        <w:rPr>
          <w:rFonts w:ascii="Times New Roman" w:hAnsi="Times New Roman" w:eastAsia="MS Mincho"/>
          <w:b/>
          <w:sz w:val="18"/>
          <w:szCs w:val="18"/>
          <w:lang w:val="en-IN" w:eastAsia="ja-JP"/>
        </w:rPr>
        <w:t xml:space="preserve"> (EVEN)</w:t>
      </w:r>
      <w:r>
        <w:rPr>
          <w:rFonts w:hint="default" w:ascii="Times New Roman" w:hAnsi="Times New Roman" w:eastAsia="MS Mincho"/>
          <w:b/>
          <w:sz w:val="18"/>
          <w:szCs w:val="18"/>
          <w:lang w:val="en-IN" w:eastAsia="ja-JP"/>
        </w:rPr>
        <w:t xml:space="preserve">                                      BATCH 2</w:t>
      </w:r>
    </w:p>
    <w:p>
      <w:pPr>
        <w:spacing w:before="120" w:after="0"/>
        <w:rPr>
          <w:rFonts w:hint="default" w:ascii="Times New Roman" w:hAnsi="Times New Roman" w:eastAsia="Times New Roman"/>
          <w:color w:val="000000"/>
          <w:sz w:val="18"/>
          <w:szCs w:val="18"/>
          <w:lang w:val="en-IN"/>
        </w:rPr>
      </w:pPr>
      <w:r>
        <w:rPr>
          <w:rFonts w:ascii="Times New Roman" w:hAnsi="Times New Roman" w:eastAsia="Times New Roman"/>
          <w:b/>
          <w:sz w:val="18"/>
          <w:szCs w:val="18"/>
        </w:rPr>
        <w:t>Test: CLAT-3</w:t>
      </w:r>
      <w:r>
        <w:rPr>
          <w:rFonts w:ascii="Times New Roman" w:hAnsi="Times New Roman" w:eastAsia="Times New Roman"/>
          <w:b/>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b/>
          <w:sz w:val="18"/>
          <w:szCs w:val="18"/>
        </w:rPr>
        <w:t xml:space="preserve">Date: </w:t>
      </w:r>
      <w:r>
        <w:rPr>
          <w:rFonts w:ascii="Times New Roman" w:hAnsi="Times New Roman" w:eastAsia="Times New Roman"/>
          <w:bCs/>
          <w:sz w:val="18"/>
          <w:szCs w:val="18"/>
        </w:rPr>
        <w:t>09</w:t>
      </w:r>
      <w:r>
        <w:rPr>
          <w:rFonts w:ascii="Times New Roman" w:hAnsi="Times New Roman" w:eastAsia="Times New Roman"/>
          <w:color w:val="000000"/>
          <w:sz w:val="18"/>
          <w:szCs w:val="18"/>
        </w:rPr>
        <w:t>-05-202</w:t>
      </w:r>
      <w:r>
        <w:rPr>
          <w:rFonts w:hint="default" w:ascii="Times New Roman" w:hAnsi="Times New Roman" w:eastAsia="Times New Roman"/>
          <w:color w:val="000000"/>
          <w:sz w:val="18"/>
          <w:szCs w:val="18"/>
          <w:lang w:val="en-IN"/>
        </w:rPr>
        <w:t>3</w:t>
      </w:r>
    </w:p>
    <w:p>
      <w:pPr>
        <w:spacing w:after="0"/>
        <w:rPr>
          <w:rFonts w:ascii="Times New Roman" w:hAnsi="Times New Roman" w:eastAsia="Times New Roman"/>
          <w:color w:val="000000"/>
          <w:sz w:val="18"/>
          <w:szCs w:val="18"/>
        </w:rPr>
      </w:pPr>
      <w:r>
        <w:rPr>
          <w:rFonts w:ascii="Times New Roman" w:hAnsi="Times New Roman" w:eastAsia="Times New Roman"/>
          <w:b/>
          <w:sz w:val="18"/>
          <w:szCs w:val="18"/>
        </w:rPr>
        <w:t>Course Code &amp; Title: 18CSC305J Artificial Intelligence</w:t>
      </w:r>
      <w:r>
        <w:rPr>
          <w:rFonts w:ascii="Times New Roman" w:hAnsi="Times New Roman" w:eastAsia="Times New Roman"/>
          <w:color w:val="000000"/>
          <w:sz w:val="18"/>
          <w:szCs w:val="18"/>
        </w:rPr>
        <w:t xml:space="preserve">  </w:t>
      </w:r>
    </w:p>
    <w:p>
      <w:pPr>
        <w:spacing w:after="0"/>
        <w:rPr>
          <w:rFonts w:hint="default" w:ascii="Times New Roman" w:hAnsi="Times New Roman" w:eastAsia="Times New Roman"/>
          <w:sz w:val="18"/>
          <w:szCs w:val="18"/>
          <w:lang w:val="en-IN"/>
        </w:rPr>
      </w:pPr>
      <w:r>
        <w:rPr>
          <w:rFonts w:ascii="Times New Roman" w:hAnsi="Times New Roman" w:eastAsia="Times New Roman"/>
          <w:b/>
          <w:bCs/>
          <w:color w:val="000000"/>
          <w:sz w:val="18"/>
          <w:szCs w:val="18"/>
        </w:rPr>
        <w:t>Duration</w:t>
      </w:r>
      <w:r>
        <w:rPr>
          <w:rFonts w:ascii="Times New Roman" w:hAnsi="Times New Roman" w:eastAsia="Times New Roman"/>
          <w:b/>
          <w:sz w:val="18"/>
          <w:szCs w:val="18"/>
        </w:rPr>
        <w:t>:</w:t>
      </w:r>
      <w:r>
        <w:rPr>
          <w:rFonts w:ascii="Times New Roman" w:hAnsi="Times New Roman" w:eastAsia="Times New Roman"/>
          <w:sz w:val="18"/>
          <w:szCs w:val="18"/>
        </w:rPr>
        <w:t xml:space="preserve"> </w:t>
      </w:r>
      <w:r>
        <w:rPr>
          <w:rFonts w:hint="default" w:ascii="Times New Roman" w:hAnsi="Times New Roman" w:eastAsia="Times New Roman"/>
          <w:sz w:val="18"/>
          <w:szCs w:val="18"/>
          <w:lang w:val="en-IN"/>
        </w:rPr>
        <w:t>40 Minutes</w:t>
      </w:r>
    </w:p>
    <w:p>
      <w:pPr>
        <w:pBdr>
          <w:bottom w:val="single" w:color="auto" w:sz="4" w:space="1"/>
        </w:pBdr>
        <w:spacing w:after="0" w:line="240" w:lineRule="auto"/>
        <w:rPr>
          <w:rFonts w:hint="default" w:ascii="Times New Roman" w:hAnsi="Times New Roman"/>
          <w:b/>
          <w:bCs/>
          <w:sz w:val="6"/>
          <w:szCs w:val="18"/>
          <w:lang w:val="en-IN"/>
        </w:rPr>
      </w:pPr>
      <w:r>
        <w:rPr>
          <w:rFonts w:ascii="Times New Roman" w:hAnsi="Times New Roman" w:eastAsia="Times New Roman"/>
          <w:b/>
          <w:sz w:val="18"/>
          <w:szCs w:val="18"/>
        </w:rPr>
        <w:t>Year &amp; Sem:</w:t>
      </w:r>
      <w:r>
        <w:rPr>
          <w:rFonts w:ascii="Times New Roman" w:hAnsi="Times New Roman" w:eastAsia="Times New Roman"/>
          <w:sz w:val="18"/>
          <w:szCs w:val="18"/>
        </w:rPr>
        <w:t xml:space="preserve">    III / VI</w:t>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b/>
          <w:sz w:val="18"/>
          <w:szCs w:val="18"/>
        </w:rPr>
        <w:t>Max. Marks:</w:t>
      </w:r>
      <w:r>
        <w:rPr>
          <w:rFonts w:ascii="Times New Roman" w:hAnsi="Times New Roman" w:eastAsia="Times New Roman"/>
          <w:sz w:val="18"/>
          <w:szCs w:val="18"/>
        </w:rPr>
        <w:t xml:space="preserve"> </w:t>
      </w:r>
      <w:r>
        <w:rPr>
          <w:rFonts w:hint="default" w:ascii="Times New Roman" w:hAnsi="Times New Roman" w:eastAsia="Times New Roman"/>
          <w:sz w:val="18"/>
          <w:szCs w:val="18"/>
          <w:lang w:val="en-IN"/>
        </w:rPr>
        <w:t>20</w:t>
      </w:r>
    </w:p>
    <w:p>
      <w:pPr>
        <w:spacing w:after="0"/>
        <w:jc w:val="center"/>
        <w:rPr>
          <w:rFonts w:ascii="Times New Roman" w:hAnsi="Times New Roman"/>
          <w:sz w:val="18"/>
          <w:szCs w:val="18"/>
        </w:rPr>
      </w:pPr>
      <w:r>
        <w:rPr>
          <w:rFonts w:ascii="Times New Roman" w:hAnsi="Times New Roman"/>
          <w:b/>
          <w:bCs/>
          <w:sz w:val="18"/>
          <w:szCs w:val="18"/>
        </w:rPr>
        <w:t>Course Articulation Matrix (CAM)</w:t>
      </w:r>
    </w:p>
    <w:tbl>
      <w:tblPr>
        <w:tblStyle w:val="4"/>
        <w:tblW w:w="5339" w:type="pct"/>
        <w:tblInd w:w="0" w:type="dxa"/>
        <w:tblLayout w:type="autofit"/>
        <w:tblCellMar>
          <w:top w:w="0" w:type="dxa"/>
          <w:left w:w="108" w:type="dxa"/>
          <w:bottom w:w="0" w:type="dxa"/>
          <w:right w:w="108" w:type="dxa"/>
        </w:tblCellMar>
      </w:tblPr>
      <w:tblGrid>
        <w:gridCol w:w="984"/>
        <w:gridCol w:w="3095"/>
        <w:gridCol w:w="482"/>
        <w:gridCol w:w="482"/>
        <w:gridCol w:w="482"/>
        <w:gridCol w:w="482"/>
        <w:gridCol w:w="482"/>
        <w:gridCol w:w="482"/>
        <w:gridCol w:w="482"/>
        <w:gridCol w:w="484"/>
        <w:gridCol w:w="484"/>
        <w:gridCol w:w="484"/>
        <w:gridCol w:w="484"/>
        <w:gridCol w:w="480"/>
      </w:tblGrid>
      <w:tr>
        <w:tblPrEx>
          <w:tblCellMar>
            <w:top w:w="0" w:type="dxa"/>
            <w:left w:w="108" w:type="dxa"/>
            <w:bottom w:w="0" w:type="dxa"/>
            <w:right w:w="108" w:type="dxa"/>
          </w:tblCellMar>
        </w:tblPrEx>
        <w:trPr>
          <w:trHeight w:val="730" w:hRule="atLeast"/>
        </w:trPr>
        <w:tc>
          <w:tcPr>
            <w:tcW w:w="498" w:type="pct"/>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Course Learning Outcomes (CLO)</w:t>
            </w:r>
          </w:p>
        </w:tc>
        <w:tc>
          <w:tcPr>
            <w:tcW w:w="1567"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At the end of this course, learners will be able to:</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2</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3</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4</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5</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6</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7</w:t>
            </w:r>
          </w:p>
        </w:tc>
        <w:tc>
          <w:tcPr>
            <w:tcW w:w="245"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8</w:t>
            </w:r>
          </w:p>
        </w:tc>
        <w:tc>
          <w:tcPr>
            <w:tcW w:w="245"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9</w:t>
            </w:r>
          </w:p>
        </w:tc>
        <w:tc>
          <w:tcPr>
            <w:tcW w:w="245"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10</w:t>
            </w:r>
          </w:p>
        </w:tc>
        <w:tc>
          <w:tcPr>
            <w:tcW w:w="245"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11</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w:t>
            </w:r>
            <w:r>
              <w:rPr>
                <w:rFonts w:ascii="Times New Roman" w:hAnsi="Times New Roman" w:eastAsia="Times New Roman"/>
                <w:b/>
                <w:bCs/>
                <w:color w:val="000000"/>
                <w:sz w:val="16"/>
                <w:szCs w:val="16"/>
                <w:lang w:eastAsia="en-IN"/>
              </w:rPr>
              <w:br w:type="textWrapping"/>
            </w:r>
            <w:r>
              <w:rPr>
                <w:rFonts w:ascii="Times New Roman" w:hAnsi="Times New Roman" w:eastAsia="Times New Roman"/>
                <w:b/>
                <w:bCs/>
                <w:color w:val="000000"/>
                <w:sz w:val="16"/>
                <w:szCs w:val="16"/>
                <w:lang w:eastAsia="en-IN"/>
              </w:rPr>
              <w:t>12</w:t>
            </w:r>
          </w:p>
        </w:tc>
      </w:tr>
      <w:tr>
        <w:tblPrEx>
          <w:tblCellMar>
            <w:top w:w="0" w:type="dxa"/>
            <w:left w:w="108" w:type="dxa"/>
            <w:bottom w:w="0" w:type="dxa"/>
            <w:right w:w="108" w:type="dxa"/>
          </w:tblCellMar>
        </w:tblPrEx>
        <w:trPr>
          <w:trHeight w:val="365" w:hRule="atLeast"/>
        </w:trPr>
        <w:tc>
          <w:tcPr>
            <w:tcW w:w="498" w:type="pct"/>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CLO-4</w:t>
            </w:r>
          </w:p>
        </w:tc>
        <w:tc>
          <w:tcPr>
            <w:tcW w:w="1567" w:type="pct"/>
            <w:tcBorders>
              <w:top w:val="nil"/>
              <w:left w:val="nil"/>
              <w:bottom w:val="single" w:color="auto" w:sz="8" w:space="0"/>
              <w:right w:val="single" w:color="auto" w:sz="8" w:space="0"/>
            </w:tcBorders>
            <w:shd w:val="clear" w:color="auto" w:fill="auto"/>
            <w:vAlign w:val="center"/>
          </w:tcPr>
          <w:p>
            <w:pPr>
              <w:pStyle w:val="7"/>
              <w:shd w:val="clear" w:color="auto" w:fill="FFFFFF"/>
              <w:spacing w:before="0" w:beforeAutospacing="0" w:after="0" w:afterAutospacing="0"/>
              <w:rPr>
                <w:sz w:val="16"/>
                <w:szCs w:val="16"/>
              </w:rPr>
            </w:pPr>
            <w:r>
              <w:rPr>
                <w:sz w:val="16"/>
                <w:szCs w:val="16"/>
              </w:rPr>
              <w:t>Develop planning and apply learning algorithms on real world problems</w:t>
            </w:r>
          </w:p>
        </w:tc>
        <w:tc>
          <w:tcPr>
            <w:tcW w:w="244"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4" w:type="pct"/>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4" w:type="pct"/>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4"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5"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5"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5"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L</w:t>
            </w:r>
          </w:p>
        </w:tc>
        <w:tc>
          <w:tcPr>
            <w:tcW w:w="245"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3"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r>
      <w:tr>
        <w:tblPrEx>
          <w:tblCellMar>
            <w:top w:w="0" w:type="dxa"/>
            <w:left w:w="108" w:type="dxa"/>
            <w:bottom w:w="0" w:type="dxa"/>
            <w:right w:w="108" w:type="dxa"/>
          </w:tblCellMar>
        </w:tblPrEx>
        <w:trPr>
          <w:trHeight w:val="365" w:hRule="atLeast"/>
        </w:trPr>
        <w:tc>
          <w:tcPr>
            <w:tcW w:w="498" w:type="pct"/>
            <w:tcBorders>
              <w:top w:val="single" w:color="auto" w:sz="8" w:space="0"/>
              <w:left w:val="single" w:color="auto" w:sz="8" w:space="0"/>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CLO-5</w:t>
            </w:r>
          </w:p>
        </w:tc>
        <w:tc>
          <w:tcPr>
            <w:tcW w:w="1567" w:type="pct"/>
            <w:tcBorders>
              <w:top w:val="single" w:color="auto" w:sz="8" w:space="0"/>
              <w:left w:val="nil"/>
              <w:bottom w:val="single" w:color="auto" w:sz="4" w:space="0"/>
              <w:right w:val="single" w:color="auto" w:sz="8" w:space="0"/>
            </w:tcBorders>
            <w:shd w:val="clear" w:color="auto" w:fill="auto"/>
            <w:vAlign w:val="center"/>
          </w:tcPr>
          <w:p>
            <w:pPr>
              <w:pStyle w:val="7"/>
              <w:shd w:val="clear" w:color="auto" w:fill="FFFFFF"/>
              <w:spacing w:before="0" w:beforeAutospacing="0" w:after="0" w:afterAutospacing="0"/>
              <w:rPr>
                <w:bCs/>
                <w:sz w:val="16"/>
                <w:szCs w:val="16"/>
              </w:rPr>
            </w:pPr>
            <w:r>
              <w:rPr>
                <w:sz w:val="16"/>
                <w:szCs w:val="16"/>
              </w:rPr>
              <w:t>Design an expert system and implement natural language processing techniques</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4"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5"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5"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5"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L</w:t>
            </w:r>
          </w:p>
        </w:tc>
        <w:tc>
          <w:tcPr>
            <w:tcW w:w="245"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3"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r>
    </w:tbl>
    <w:p>
      <w:pPr>
        <w:tabs>
          <w:tab w:val="left" w:pos="1305"/>
        </w:tabs>
        <w:spacing w:after="0" w:line="240" w:lineRule="auto"/>
        <w:jc w:val="center"/>
        <w:rPr>
          <w:rFonts w:ascii="Times New Roman" w:hAnsi="Times New Roman"/>
          <w:b/>
          <w:bCs/>
          <w:sz w:val="18"/>
          <w:szCs w:val="18"/>
        </w:rPr>
      </w:pPr>
    </w:p>
    <w:p>
      <w:pPr>
        <w:tabs>
          <w:tab w:val="left" w:pos="1305"/>
        </w:tabs>
        <w:spacing w:after="0" w:line="240" w:lineRule="auto"/>
        <w:jc w:val="center"/>
        <w:rPr>
          <w:rFonts w:ascii="Times New Roman" w:hAnsi="Times New Roman"/>
          <w:b/>
          <w:bCs/>
          <w:sz w:val="18"/>
          <w:szCs w:val="18"/>
        </w:rPr>
      </w:pPr>
    </w:p>
    <w:p>
      <w:pPr>
        <w:rPr>
          <w:rFonts w:ascii="Times New Roman" w:hAnsi="Times New Roman"/>
          <w:sz w:val="2"/>
          <w:szCs w:val="18"/>
        </w:rPr>
      </w:pPr>
    </w:p>
    <w:tbl>
      <w:tblPr>
        <w:tblStyle w:val="4"/>
        <w:tblW w:w="54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5489"/>
        <w:gridCol w:w="906"/>
        <w:gridCol w:w="700"/>
        <w:gridCol w:w="700"/>
        <w:gridCol w:w="700"/>
        <w:gridCol w:w="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5000" w:type="pct"/>
            <w:gridSpan w:val="7"/>
          </w:tcPr>
          <w:p>
            <w:pPr>
              <w:spacing w:after="0" w:line="240" w:lineRule="auto"/>
              <w:jc w:val="center"/>
              <w:rPr>
                <w:rFonts w:ascii="Times New Roman" w:hAnsi="Times New Roman" w:eastAsia="Times New Roman"/>
                <w:b/>
                <w:sz w:val="24"/>
                <w:szCs w:val="24"/>
              </w:rPr>
            </w:pPr>
            <w:r>
              <w:rPr>
                <w:rFonts w:ascii="Times New Roman" w:hAnsi="Times New Roman" w:eastAsia="Times New Roman"/>
                <w:b/>
                <w:sz w:val="24"/>
                <w:szCs w:val="24"/>
              </w:rPr>
              <w:t>Part – B</w:t>
            </w:r>
          </w:p>
          <w:p>
            <w:pPr>
              <w:spacing w:after="0" w:line="240" w:lineRule="auto"/>
              <w:jc w:val="center"/>
              <w:rPr>
                <w:rFonts w:ascii="Times New Roman" w:hAnsi="Times New Roman" w:eastAsia="Times New Roman"/>
                <w:bCs/>
                <w:sz w:val="24"/>
                <w:szCs w:val="24"/>
              </w:rPr>
            </w:pPr>
            <w:r>
              <w:rPr>
                <w:rFonts w:hint="default" w:ascii="Times New Roman" w:hAnsi="Times New Roman" w:eastAsia="Times New Roman"/>
                <w:b/>
                <w:sz w:val="24"/>
                <w:szCs w:val="24"/>
                <w:lang w:val="en-IN"/>
              </w:rPr>
              <w:t xml:space="preserve">      </w:t>
            </w:r>
            <w:r>
              <w:rPr>
                <w:rFonts w:ascii="Times New Roman" w:hAnsi="Times New Roman" w:eastAsia="Times New Roman"/>
                <w:b/>
                <w:sz w:val="24"/>
                <w:szCs w:val="24"/>
              </w:rPr>
              <w:t>(</w:t>
            </w:r>
            <w:r>
              <w:rPr>
                <w:rFonts w:hint="default" w:ascii="Times New Roman" w:hAnsi="Times New Roman" w:eastAsia="Times New Roman"/>
                <w:b/>
                <w:sz w:val="24"/>
                <w:szCs w:val="24"/>
                <w:lang w:val="en-IN"/>
              </w:rPr>
              <w:t>2</w:t>
            </w:r>
            <w:r>
              <w:rPr>
                <w:rFonts w:ascii="Times New Roman" w:hAnsi="Times New Roman" w:eastAsia="Times New Roman"/>
                <w:b/>
                <w:sz w:val="24"/>
                <w:szCs w:val="24"/>
              </w:rPr>
              <w:t xml:space="preserve">x 5= </w:t>
            </w:r>
            <w:r>
              <w:rPr>
                <w:rFonts w:hint="default" w:ascii="Times New Roman" w:hAnsi="Times New Roman" w:eastAsia="Times New Roman"/>
                <w:b/>
                <w:sz w:val="24"/>
                <w:szCs w:val="24"/>
                <w:lang w:val="en-IN"/>
              </w:rPr>
              <w:t xml:space="preserve">10 </w:t>
            </w:r>
            <w:r>
              <w:rPr>
                <w:rFonts w:ascii="Times New Roman" w:hAnsi="Times New Roman" w:eastAsia="Times New Roman"/>
                <w:b/>
                <w:sz w:val="24"/>
                <w:szCs w:val="24"/>
              </w:rPr>
              <w:t xml:space="preserve">Marks) Answer any </w:t>
            </w:r>
            <w:r>
              <w:rPr>
                <w:rFonts w:hint="default" w:ascii="Times New Roman" w:hAnsi="Times New Roman" w:eastAsia="Times New Roman"/>
                <w:b/>
                <w:sz w:val="24"/>
                <w:szCs w:val="24"/>
                <w:lang w:val="en-IN"/>
              </w:rPr>
              <w:t xml:space="preserve">2 </w:t>
            </w:r>
            <w:r>
              <w:rPr>
                <w:rFonts w:ascii="Times New Roman" w:hAnsi="Times New Roman" w:eastAsia="Times New Roman"/>
                <w:b/>
                <w:sz w:val="24"/>
                <w:szCs w:val="24"/>
              </w:rPr>
              <w:t>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93" w:type="pct"/>
            <w:shd w:val="clear" w:color="auto" w:fill="auto"/>
            <w:vAlign w:val="top"/>
          </w:tcPr>
          <w:p>
            <w:pPr>
              <w:pStyle w:val="2"/>
              <w:shd w:val="clear" w:color="auto" w:fill="FFFFFF"/>
              <w:spacing w:line="312" w:lineRule="atLeast"/>
              <w:jc w:val="center"/>
              <w:rPr>
                <w:rFonts w:hint="default" w:ascii="Times New Roman" w:hAnsi="Times New Roman" w:eastAsia="Times New Roman" w:cs="Times New Roman"/>
                <w:b w:val="0"/>
                <w:bCs w:val="0"/>
                <w:kern w:val="0"/>
                <w:sz w:val="24"/>
                <w:szCs w:val="24"/>
                <w:lang w:val="en-IN" w:eastAsia="en-US" w:bidi="ar-SA"/>
                <w14:ligatures w14:val="none"/>
              </w:rPr>
            </w:pPr>
            <w:r>
              <w:rPr>
                <w:rFonts w:hint="default" w:cs="Times New Roman"/>
                <w:b w:val="0"/>
                <w:bCs w:val="0"/>
                <w:kern w:val="0"/>
                <w:sz w:val="24"/>
                <w:szCs w:val="24"/>
                <w:lang w:val="en-IN" w:eastAsia="en-US" w:bidi="ar-SA"/>
                <w14:ligatures w14:val="none"/>
              </w:rPr>
              <w:t>6</w:t>
            </w:r>
          </w:p>
        </w:tc>
        <w:tc>
          <w:tcPr>
            <w:tcW w:w="2714" w:type="pct"/>
            <w:shd w:val="clear" w:color="auto" w:fill="auto"/>
            <w:vAlign w:val="top"/>
          </w:tcPr>
          <w:p>
            <w:pPr>
              <w:shd w:val="clear" w:color="auto" w:fill="FFFFFF"/>
              <w:spacing w:before="100" w:beforeAutospacing="1" w:after="100" w:afterAutospacing="1" w:line="312" w:lineRule="atLeast"/>
              <w:jc w:val="both"/>
              <w:outlineLvl w:val="2"/>
              <w:rPr>
                <w:rFonts w:hint="default" w:ascii="Times New Roman" w:hAnsi="Times New Roman" w:eastAsia="Times New Roman" w:cs="Times New Roman"/>
                <w:b w:val="0"/>
                <w:bCs w:val="0"/>
                <w:kern w:val="0"/>
                <w:sz w:val="24"/>
                <w:szCs w:val="24"/>
                <w:lang w:val="en-IN"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Discuss in detail about  the different components of the Expert System</w:t>
            </w:r>
            <w:r>
              <w:rPr>
                <w:rFonts w:hint="default" w:ascii="Times New Roman" w:hAnsi="Times New Roman" w:eastAsia="Times New Roman" w:cs="Times New Roman"/>
                <w:b w:val="0"/>
                <w:bCs w:val="0"/>
                <w:kern w:val="0"/>
                <w:sz w:val="24"/>
                <w:szCs w:val="24"/>
                <w:lang w:val="en-IN" w:eastAsia="en-US" w:bidi="ar-SA"/>
                <w14:ligatures w14:val="none"/>
              </w:rPr>
              <w:t>.</w:t>
            </w:r>
          </w:p>
          <w:p>
            <w:pPr>
              <w:shd w:val="clear" w:color="auto" w:fill="FFFFFF"/>
              <w:spacing w:before="100" w:beforeAutospacing="1" w:after="100" w:afterAutospacing="1" w:line="240" w:lineRule="auto"/>
              <w:jc w:val="both"/>
              <w:rPr>
                <w:rFonts w:ascii="Times New Roman" w:hAnsi="Times New Roman" w:eastAsia="Times New Roman"/>
                <w:sz w:val="16"/>
                <w:szCs w:val="16"/>
              </w:rPr>
            </w:pPr>
            <w:r>
              <w:rPr>
                <w:rFonts w:ascii="Times New Roman" w:hAnsi="Times New Roman" w:eastAsia="Times New Roman"/>
                <w:sz w:val="16"/>
                <w:szCs w:val="16"/>
              </w:rPr>
              <w:t>An expert system mainly contains three components:</w:t>
            </w:r>
          </w:p>
          <w:p>
            <w:pPr>
              <w:numPr>
                <w:ilvl w:val="0"/>
                <w:numId w:val="1"/>
              </w:numPr>
              <w:shd w:val="clear" w:color="auto" w:fill="FFFFFF"/>
              <w:spacing w:before="60" w:after="100" w:afterAutospacing="1" w:line="375" w:lineRule="atLeast"/>
              <w:jc w:val="both"/>
              <w:rPr>
                <w:rFonts w:ascii="Times New Roman" w:hAnsi="Times New Roman" w:eastAsia="Times New Roman"/>
                <w:sz w:val="16"/>
                <w:szCs w:val="16"/>
              </w:rPr>
            </w:pPr>
            <w:r>
              <w:rPr>
                <w:rFonts w:ascii="Times New Roman" w:hAnsi="Times New Roman" w:eastAsia="Times New Roman"/>
                <w:sz w:val="16"/>
                <w:szCs w:val="16"/>
              </w:rPr>
              <w:t>User Interface: It enables a user to interact or communicate with the expert system to find the solution for a problem.</w:t>
            </w:r>
          </w:p>
          <w:p>
            <w:pPr>
              <w:numPr>
                <w:ilvl w:val="0"/>
                <w:numId w:val="2"/>
              </w:numPr>
              <w:shd w:val="clear" w:color="auto" w:fill="FFFFFF"/>
              <w:spacing w:before="60" w:after="100" w:afterAutospacing="1" w:line="375" w:lineRule="atLeast"/>
              <w:ind w:left="720" w:hanging="360"/>
              <w:jc w:val="both"/>
              <w:rPr>
                <w:rFonts w:ascii="Times New Roman" w:hAnsi="Times New Roman" w:eastAsia="Times New Roman"/>
                <w:sz w:val="16"/>
                <w:szCs w:val="16"/>
              </w:rPr>
            </w:pPr>
            <w:r>
              <w:rPr>
                <w:rFonts w:ascii="Times New Roman" w:hAnsi="Times New Roman" w:eastAsia="Times New Roman"/>
                <w:sz w:val="16"/>
                <w:szCs w:val="16"/>
              </w:rPr>
              <w:t>Inference Engine: It is called the main processing unit or brain of the expert system. It applies different inference rules to the knowledge base to draw a conclusion from it. The system extracts the information from the KB with the help of an inference engine.</w:t>
            </w:r>
          </w:p>
          <w:p>
            <w:pPr>
              <w:shd w:val="clear" w:color="auto" w:fill="FFFFFF"/>
              <w:spacing w:before="100" w:beforeAutospacing="1" w:after="100" w:afterAutospacing="1" w:line="312" w:lineRule="atLeast"/>
              <w:jc w:val="both"/>
              <w:outlineLvl w:val="2"/>
              <w:rPr>
                <w:rFonts w:hint="default" w:ascii="Times New Roman" w:hAnsi="Times New Roman" w:eastAsia="Times New Roman" w:cs="Times New Roman"/>
                <w:b w:val="0"/>
                <w:bCs w:val="0"/>
                <w:kern w:val="0"/>
                <w:sz w:val="24"/>
                <w:szCs w:val="24"/>
                <w:lang w:val="en-IN" w:eastAsia="en-US" w:bidi="ar-SA"/>
                <w14:ligatures w14:val="none"/>
              </w:rPr>
            </w:pPr>
            <w:r>
              <w:rPr>
                <w:rFonts w:ascii="Times New Roman" w:hAnsi="Times New Roman" w:eastAsia="Times New Roman"/>
                <w:sz w:val="16"/>
                <w:szCs w:val="16"/>
              </w:rPr>
              <w:t>Knowledge Base: The knowledge base is a type of storage area that stores the domain-specific and high-quality knowledge.</w:t>
            </w:r>
          </w:p>
        </w:tc>
        <w:tc>
          <w:tcPr>
            <w:tcW w:w="448" w:type="pct"/>
            <w:shd w:val="clear" w:color="auto" w:fill="auto"/>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5</w:t>
            </w:r>
          </w:p>
        </w:tc>
        <w:tc>
          <w:tcPr>
            <w:tcW w:w="346" w:type="pct"/>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BL 3</w:t>
            </w:r>
          </w:p>
        </w:tc>
        <w:tc>
          <w:tcPr>
            <w:tcW w:w="346" w:type="pct"/>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5</w:t>
            </w:r>
          </w:p>
        </w:tc>
        <w:tc>
          <w:tcPr>
            <w:tcW w:w="346" w:type="pct"/>
            <w:shd w:val="clear" w:color="auto" w:fill="auto"/>
            <w:vAlign w:val="top"/>
          </w:tcPr>
          <w:p>
            <w:pPr>
              <w:spacing w:after="0" w:line="240" w:lineRule="auto"/>
              <w:jc w:val="center"/>
              <w:rPr>
                <w:rFonts w:hint="default" w:ascii="Times New Roman" w:hAnsi="Times New Roman" w:eastAsia="Times New Roman"/>
                <w:bCs/>
                <w:color w:val="000000"/>
                <w:sz w:val="24"/>
                <w:szCs w:val="24"/>
                <w:lang w:val="en-IN"/>
              </w:rPr>
            </w:pPr>
            <w:r>
              <w:rPr>
                <w:rFonts w:hint="default" w:ascii="Times New Roman" w:hAnsi="Times New Roman" w:eastAsia="Times New Roman"/>
                <w:bCs/>
                <w:color w:val="000000"/>
                <w:sz w:val="24"/>
                <w:szCs w:val="24"/>
                <w:lang w:val="en-IN"/>
              </w:rPr>
              <w:t>2</w:t>
            </w:r>
          </w:p>
        </w:tc>
        <w:tc>
          <w:tcPr>
            <w:tcW w:w="404" w:type="pct"/>
            <w:shd w:val="clear" w:color="auto" w:fill="auto"/>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393" w:type="pct"/>
            <w:shd w:val="clear" w:color="auto" w:fill="auto"/>
            <w:vAlign w:val="top"/>
          </w:tcPr>
          <w:p>
            <w:pPr>
              <w:spacing w:after="0" w:line="240" w:lineRule="auto"/>
              <w:jc w:val="center"/>
              <w:rPr>
                <w:rFonts w:hint="default" w:ascii="Times New Roman" w:hAnsi="Times New Roman" w:eastAsia="Times New Roman" w:cs="Times New Roman"/>
                <w:b w:val="0"/>
                <w:bCs w:val="0"/>
                <w:kern w:val="0"/>
                <w:sz w:val="24"/>
                <w:szCs w:val="24"/>
                <w:lang w:val="en-IN" w:eastAsia="en-US" w:bidi="ar-SA"/>
                <w14:ligatures w14:val="none"/>
              </w:rPr>
            </w:pPr>
            <w:r>
              <w:rPr>
                <w:rFonts w:hint="default" w:ascii="Times New Roman" w:hAnsi="Times New Roman" w:eastAsia="Times New Roman" w:cs="Times New Roman"/>
                <w:b w:val="0"/>
                <w:bCs w:val="0"/>
                <w:kern w:val="0"/>
                <w:sz w:val="24"/>
                <w:szCs w:val="24"/>
                <w:lang w:val="en-IN" w:eastAsia="en-US" w:bidi="ar-SA"/>
                <w14:ligatures w14:val="none"/>
              </w:rPr>
              <w:t>7</w:t>
            </w:r>
          </w:p>
        </w:tc>
        <w:tc>
          <w:tcPr>
            <w:tcW w:w="2714" w:type="pct"/>
            <w:shd w:val="clear" w:color="auto" w:fill="auto"/>
          </w:tcPr>
          <w:p>
            <w:pPr>
              <w:spacing w:after="0" w:line="240" w:lineRule="auto"/>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Solve the cross-word puzzle</w:t>
            </w:r>
          </w:p>
          <w:p>
            <w:pPr>
              <w:spacing w:after="0" w:line="240" w:lineRule="auto"/>
              <w:jc w:val="center"/>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drawing>
                <wp:inline distT="0" distB="0" distL="0" distR="0">
                  <wp:extent cx="2174875" cy="1876425"/>
                  <wp:effectExtent l="0" t="0" r="444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174875" cy="1876425"/>
                          </a:xfrm>
                          <a:prstGeom prst="rect">
                            <a:avLst/>
                          </a:prstGeom>
                        </pic:spPr>
                      </pic:pic>
                    </a:graphicData>
                  </a:graphic>
                </wp:inline>
              </w:drawing>
            </w:r>
          </w:p>
          <w:p>
            <w:pPr>
              <w:spacing w:after="0" w:line="240" w:lineRule="auto"/>
              <w:rPr>
                <w:rFonts w:ascii="Times New Roman" w:hAnsi="Times New Roman" w:eastAsia="Times New Roman" w:cs="Times New Roman"/>
                <w:b/>
                <w:bCs/>
                <w:kern w:val="0"/>
                <w:sz w:val="24"/>
                <w:szCs w:val="24"/>
                <w:lang w:val="en-US" w:eastAsia="en-US" w:bidi="ar-SA"/>
                <w14:ligatures w14:val="none"/>
              </w:rPr>
            </w:pPr>
            <w:r>
              <w:rPr>
                <w:rFonts w:ascii="Times New Roman" w:hAnsi="Times New Roman" w:eastAsia="Times New Roman" w:cs="Times New Roman"/>
                <w:b/>
                <w:bCs/>
                <w:kern w:val="0"/>
                <w:sz w:val="24"/>
                <w:szCs w:val="24"/>
                <w:lang w:val="en-US" w:eastAsia="en-US" w:bidi="ar-SA"/>
                <w14:ligatures w14:val="none"/>
              </w:rPr>
              <w:t>Left to Right</w:t>
            </w:r>
          </w:p>
          <w:p>
            <w:pPr>
              <w:spacing w:after="0" w:line="240" w:lineRule="auto"/>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1. Forward chaining is also called ________ (10 Letters)</w:t>
            </w:r>
          </w:p>
          <w:p>
            <w:pPr>
              <w:spacing w:after="0" w:line="240" w:lineRule="auto"/>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3. Syntax Analysis is done in ____________ phase of Information Extraction (7 Letters)</w:t>
            </w:r>
          </w:p>
          <w:p>
            <w:pPr>
              <w:spacing w:after="0" w:line="240" w:lineRule="auto"/>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5. It is measuring the proportion of relevant documents that have been retrieved (6 Letters)</w:t>
            </w:r>
          </w:p>
          <w:p>
            <w:pPr>
              <w:spacing w:after="0" w:line="240" w:lineRule="auto"/>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bCs/>
                <w:kern w:val="0"/>
                <w:sz w:val="24"/>
                <w:szCs w:val="24"/>
                <w:lang w:val="en-US" w:eastAsia="en-US" w:bidi="ar-SA"/>
                <w14:ligatures w14:val="none"/>
              </w:rPr>
              <w:t>Top to Down</w:t>
            </w:r>
          </w:p>
          <w:p>
            <w:pPr>
              <w:spacing w:after="0" w:line="240" w:lineRule="auto"/>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4. ____________ expert systems consist of rules, set of facts and an interpreter (9 Letters)</w:t>
            </w:r>
          </w:p>
          <w:p>
            <w:pPr>
              <w:spacing w:after="0" w:line="240" w:lineRule="auto"/>
              <w:rPr>
                <w:rFonts w:ascii="Times New Roman" w:hAnsi="Times New Roman" w:eastAsia="Times New Roman" w:cs="Times New Roman"/>
                <w:b/>
                <w:bCs/>
                <w:kern w:val="0"/>
                <w:sz w:val="24"/>
                <w:szCs w:val="24"/>
                <w:lang w:val="en-US" w:eastAsia="en-US" w:bidi="ar-SA"/>
                <w14:ligatures w14:val="none"/>
              </w:rPr>
            </w:pPr>
            <w:r>
              <w:rPr>
                <w:rFonts w:ascii="Times New Roman" w:hAnsi="Times New Roman" w:eastAsia="Times New Roman" w:cs="Times New Roman"/>
                <w:b/>
                <w:bCs/>
                <w:kern w:val="0"/>
                <w:sz w:val="24"/>
                <w:szCs w:val="24"/>
                <w:lang w:val="en-US" w:eastAsia="en-US" w:bidi="ar-SA"/>
                <w14:ligatures w14:val="none"/>
              </w:rPr>
              <w:t>Down to Top</w:t>
            </w:r>
          </w:p>
          <w:p>
            <w:pPr>
              <w:numPr>
                <w:ilvl w:val="0"/>
                <w:numId w:val="3"/>
              </w:numPr>
              <w:spacing w:after="0" w:line="240" w:lineRule="auto"/>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____________ is used for combining the fuzzy subsets to form a single fuzzy set for output variable in a fuzzy expert system (11 Letters)</w:t>
            </w:r>
          </w:p>
          <w:p>
            <w:pPr>
              <w:rPr>
                <w:b/>
                <w:bCs/>
                <w:lang w:val="en-US"/>
              </w:rPr>
            </w:pPr>
          </w:p>
          <w:p>
            <w:pPr>
              <w:rPr>
                <w:b/>
                <w:bCs/>
                <w:lang w:val="en-US"/>
              </w:rPr>
            </w:pPr>
            <w:r>
              <w:rPr>
                <w:b/>
                <w:bCs/>
                <w:lang w:val="en-US"/>
              </w:rPr>
              <w:t>Left to Right</w:t>
            </w:r>
          </w:p>
          <w:p>
            <w:pPr>
              <w:rPr>
                <w:lang w:val="en-US"/>
              </w:rPr>
            </w:pPr>
            <w:r>
              <w:rPr>
                <w:lang w:val="en-US"/>
              </w:rPr>
              <w:t xml:space="preserve">1. </w:t>
            </w:r>
            <w:bookmarkStart w:id="0" w:name="_GoBack"/>
            <w:r>
              <w:rPr>
                <w:lang w:val="en-US"/>
              </w:rPr>
              <w:t>Forward chaining is also called __</w:t>
            </w:r>
            <w:r>
              <w:rPr>
                <w:b/>
                <w:bCs/>
                <w:lang w:val="en-US"/>
              </w:rPr>
              <w:t>Datadriven</w:t>
            </w:r>
            <w:r>
              <w:rPr>
                <w:lang w:val="en-US"/>
              </w:rPr>
              <w:t>______ (10 Letters)</w:t>
            </w:r>
            <w:bookmarkEnd w:id="0"/>
          </w:p>
          <w:p>
            <w:pPr>
              <w:rPr>
                <w:lang w:val="en-US"/>
              </w:rPr>
            </w:pPr>
            <w:r>
              <w:rPr>
                <w:lang w:val="en-US"/>
              </w:rPr>
              <w:t>3. Syntax Analysis is done in __</w:t>
            </w:r>
            <w:r>
              <w:rPr>
                <w:b/>
                <w:bCs/>
                <w:lang w:val="en-US"/>
              </w:rPr>
              <w:t>Parsing</w:t>
            </w:r>
            <w:r>
              <w:rPr>
                <w:lang w:val="en-US"/>
              </w:rPr>
              <w:t>__________ phase of Information Extraction (7 Letters)</w:t>
            </w:r>
          </w:p>
          <w:p>
            <w:pPr>
              <w:rPr>
                <w:lang w:val="en-US"/>
              </w:rPr>
            </w:pPr>
            <w:r>
              <w:rPr>
                <w:lang w:val="en-US"/>
              </w:rPr>
              <w:t xml:space="preserve">5. It is measuring the proportion of relevant documents that have been retrieved </w:t>
            </w:r>
            <w:r>
              <w:rPr>
                <w:b/>
                <w:bCs/>
                <w:lang w:val="en-US"/>
              </w:rPr>
              <w:t>Recall</w:t>
            </w:r>
            <w:r>
              <w:rPr>
                <w:lang w:val="en-US"/>
              </w:rPr>
              <w:t xml:space="preserve"> (6 Letters)</w:t>
            </w:r>
          </w:p>
          <w:p>
            <w:pPr>
              <w:rPr>
                <w:b/>
                <w:bCs/>
                <w:lang w:val="en-US"/>
              </w:rPr>
            </w:pPr>
            <w:r>
              <w:rPr>
                <w:b/>
                <w:bCs/>
                <w:lang w:val="en-US"/>
              </w:rPr>
              <w:t>Top to Down</w:t>
            </w:r>
          </w:p>
          <w:p>
            <w:pPr>
              <w:rPr>
                <w:lang w:val="en-US"/>
              </w:rPr>
            </w:pPr>
            <w:r>
              <w:rPr>
                <w:lang w:val="en-US"/>
              </w:rPr>
              <w:t>4. _____</w:t>
            </w:r>
            <w:r>
              <w:rPr>
                <w:b/>
                <w:bCs/>
                <w:lang w:val="en-US"/>
              </w:rPr>
              <w:t>Rulebased</w:t>
            </w:r>
            <w:r>
              <w:rPr>
                <w:lang w:val="en-US"/>
              </w:rPr>
              <w:t>_______ expert systems consist of rules, set of facts and an interpreter (9 Letters)</w:t>
            </w:r>
          </w:p>
          <w:p>
            <w:pPr>
              <w:rPr>
                <w:b/>
                <w:bCs/>
                <w:lang w:val="en-US"/>
              </w:rPr>
            </w:pPr>
            <w:r>
              <w:rPr>
                <w:b/>
                <w:bCs/>
                <w:lang w:val="en-US"/>
              </w:rPr>
              <w:t>Down to Top</w:t>
            </w:r>
          </w:p>
          <w:p>
            <w:pPr>
              <w:rPr>
                <w:lang w:val="en-US"/>
              </w:rPr>
            </w:pPr>
            <w:r>
              <w:rPr>
                <w:lang w:val="en-US"/>
              </w:rPr>
              <w:t>2. _______</w:t>
            </w:r>
            <w:r>
              <w:rPr>
                <w:b/>
                <w:bCs/>
                <w:lang w:val="en-US"/>
              </w:rPr>
              <w:t>Coordinates</w:t>
            </w:r>
            <w:r>
              <w:rPr>
                <w:lang w:val="en-US"/>
              </w:rPr>
              <w:t>_____ is used for combining the fuzzy subsets to form a single fuzzy set for output variable in a fuzzy expert system (11 Letters)</w:t>
            </w:r>
          </w:p>
          <w:p>
            <w:pPr>
              <w:numPr>
                <w:numId w:val="0"/>
              </w:numPr>
              <w:spacing w:after="0" w:line="240" w:lineRule="auto"/>
              <w:rPr>
                <w:rFonts w:ascii="Times New Roman" w:hAnsi="Times New Roman" w:eastAsia="Times New Roman" w:cs="Times New Roman"/>
                <w:b w:val="0"/>
                <w:bCs w:val="0"/>
                <w:kern w:val="0"/>
                <w:sz w:val="24"/>
                <w:szCs w:val="24"/>
                <w:lang w:val="en-US" w:eastAsia="en-US" w:bidi="ar-SA"/>
                <w14:ligatures w14:val="none"/>
              </w:rPr>
            </w:pPr>
          </w:p>
        </w:tc>
        <w:tc>
          <w:tcPr>
            <w:tcW w:w="448" w:type="pct"/>
            <w:shd w:val="clear" w:color="auto" w:fill="auto"/>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5</w:t>
            </w:r>
          </w:p>
        </w:tc>
        <w:tc>
          <w:tcPr>
            <w:tcW w:w="346" w:type="pct"/>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BL 3</w:t>
            </w:r>
          </w:p>
        </w:tc>
        <w:tc>
          <w:tcPr>
            <w:tcW w:w="346" w:type="pct"/>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5</w:t>
            </w:r>
          </w:p>
        </w:tc>
        <w:tc>
          <w:tcPr>
            <w:tcW w:w="346" w:type="pct"/>
            <w:shd w:val="clear" w:color="auto" w:fill="auto"/>
            <w:vAlign w:val="top"/>
          </w:tcPr>
          <w:p>
            <w:pPr>
              <w:spacing w:after="0" w:line="240" w:lineRule="auto"/>
              <w:jc w:val="center"/>
              <w:rPr>
                <w:rFonts w:hint="default" w:ascii="Times New Roman" w:hAnsi="Times New Roman" w:eastAsia="Times New Roman"/>
                <w:bCs/>
                <w:color w:val="000000"/>
                <w:sz w:val="24"/>
                <w:szCs w:val="24"/>
                <w:lang w:val="en-IN"/>
              </w:rPr>
            </w:pPr>
            <w:r>
              <w:rPr>
                <w:rFonts w:hint="default" w:ascii="Times New Roman" w:hAnsi="Times New Roman" w:eastAsia="Times New Roman"/>
                <w:bCs/>
                <w:color w:val="000000"/>
                <w:sz w:val="24"/>
                <w:szCs w:val="24"/>
                <w:lang w:val="en-IN"/>
              </w:rPr>
              <w:t>2</w:t>
            </w:r>
          </w:p>
        </w:tc>
        <w:tc>
          <w:tcPr>
            <w:tcW w:w="404" w:type="pct"/>
            <w:shd w:val="clear" w:color="auto" w:fill="auto"/>
            <w:vAlign w:val="top"/>
          </w:tcPr>
          <w:p>
            <w:pPr>
              <w:spacing w:after="0" w:line="240" w:lineRule="auto"/>
              <w:jc w:val="center"/>
              <w:rPr>
                <w:rFonts w:hint="default" w:ascii="Times New Roman" w:hAnsi="Times New Roman" w:eastAsia="Times New Roman"/>
                <w:bCs/>
                <w:sz w:val="24"/>
                <w:szCs w:val="24"/>
                <w:lang w:val="en-IN"/>
              </w:rPr>
            </w:pPr>
            <w:r>
              <w:rPr>
                <w:rFonts w:ascii="Times New Roman" w:hAnsi="Times New Roman" w:eastAsia="Times New Roman"/>
                <w:bCs/>
                <w:sz w:val="24"/>
                <w:szCs w:val="24"/>
              </w:rPr>
              <w:t>2.</w:t>
            </w:r>
            <w:r>
              <w:rPr>
                <w:rFonts w:hint="default" w:ascii="Times New Roman" w:hAnsi="Times New Roman" w:eastAsia="Times New Roman"/>
                <w:bCs/>
                <w:sz w:val="24"/>
                <w:szCs w:val="24"/>
                <w:lang w:val="en-IN"/>
              </w:rPr>
              <w:t>2</w:t>
            </w:r>
            <w:r>
              <w:rPr>
                <w:rFonts w:ascii="Times New Roman" w:hAnsi="Times New Roman" w:eastAsia="Times New Roman"/>
                <w:bCs/>
                <w:sz w:val="24"/>
                <w:szCs w:val="24"/>
              </w:rPr>
              <w:t>.</w:t>
            </w:r>
            <w:r>
              <w:rPr>
                <w:rFonts w:hint="default" w:ascii="Times New Roman" w:hAnsi="Times New Roman" w:eastAsia="Times New Roman"/>
                <w:bCs/>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393" w:type="pct"/>
            <w:shd w:val="clear" w:color="auto" w:fill="auto"/>
            <w:vAlign w:val="top"/>
          </w:tcPr>
          <w:p>
            <w:pPr>
              <w:spacing w:after="0" w:line="240" w:lineRule="auto"/>
              <w:jc w:val="center"/>
              <w:rPr>
                <w:rFonts w:hint="default" w:ascii="Times New Roman" w:hAnsi="Times New Roman" w:eastAsia="Times New Roman" w:cs="Times New Roman"/>
                <w:b w:val="0"/>
                <w:bCs w:val="0"/>
                <w:kern w:val="0"/>
                <w:sz w:val="24"/>
                <w:szCs w:val="24"/>
                <w:lang w:val="en-IN" w:eastAsia="en-US" w:bidi="ar-SA"/>
                <w14:ligatures w14:val="none"/>
              </w:rPr>
            </w:pPr>
            <w:r>
              <w:rPr>
                <w:rFonts w:hint="default" w:ascii="Times New Roman" w:hAnsi="Times New Roman" w:eastAsia="Times New Roman" w:cs="Times New Roman"/>
                <w:b w:val="0"/>
                <w:bCs w:val="0"/>
                <w:kern w:val="0"/>
                <w:sz w:val="24"/>
                <w:szCs w:val="24"/>
                <w:lang w:val="en-IN" w:eastAsia="en-US" w:bidi="ar-SA"/>
                <w14:ligatures w14:val="none"/>
              </w:rPr>
              <w:t>8</w:t>
            </w:r>
          </w:p>
        </w:tc>
        <w:tc>
          <w:tcPr>
            <w:tcW w:w="2714" w:type="pct"/>
            <w:shd w:val="clear" w:color="auto" w:fill="auto"/>
            <w:vAlign w:val="top"/>
          </w:tcPr>
          <w:p>
            <w:pPr>
              <w:spacing w:after="0" w:line="240" w:lineRule="auto"/>
              <w:jc w:val="both"/>
              <w:rPr>
                <w:rFonts w:hint="default" w:ascii="Times New Roman" w:hAnsi="Times New Roman" w:eastAsia="Times New Roman" w:cs="Times New Roman"/>
                <w:b w:val="0"/>
                <w:bCs w:val="0"/>
                <w:kern w:val="0"/>
                <w:sz w:val="24"/>
                <w:szCs w:val="24"/>
                <w:lang w:val="en-IN" w:eastAsia="en-US" w:bidi="ar-SA"/>
                <w14:ligatures w14:val="none"/>
              </w:rPr>
            </w:pPr>
            <w:r>
              <w:rPr>
                <w:rFonts w:hint="default" w:ascii="Times New Roman" w:hAnsi="Times New Roman" w:eastAsia="Times New Roman" w:cs="Times New Roman"/>
                <w:b w:val="0"/>
                <w:bCs w:val="0"/>
                <w:kern w:val="0"/>
                <w:sz w:val="24"/>
                <w:szCs w:val="24"/>
                <w:lang w:val="en-IN" w:eastAsia="en-US" w:bidi="ar-SA"/>
                <w14:ligatures w14:val="none"/>
              </w:rPr>
              <w:t>Consider you are an HR for an Ecommerce company ,how would you apply business intelligence process to improve operational efficiency and Employee management.</w:t>
            </w:r>
          </w:p>
          <w:p>
            <w:pPr>
              <w:numPr>
                <w:numId w:val="0"/>
              </w:numPr>
              <w:shd w:val="clear" w:color="auto" w:fill="FFFFFF"/>
              <w:spacing w:before="60" w:after="100" w:afterAutospacing="1" w:line="375" w:lineRule="atLeast"/>
              <w:ind w:left="679" w:leftChars="163" w:hanging="320" w:hangingChars="200"/>
              <w:jc w:val="both"/>
              <w:rPr>
                <w:rFonts w:hint="default" w:ascii="Times New Roman" w:hAnsi="Times New Roman" w:eastAsia="Times New Roman"/>
                <w:sz w:val="16"/>
                <w:szCs w:val="16"/>
                <w:lang w:val="en-IN" w:eastAsia="en-US"/>
              </w:rPr>
            </w:pPr>
            <w:r>
              <w:rPr>
                <w:rFonts w:hint="default" w:ascii="Times New Roman" w:hAnsi="Times New Roman" w:eastAsia="Times New Roman"/>
                <w:sz w:val="16"/>
                <w:szCs w:val="16"/>
                <w:lang w:val="en-IN" w:eastAsia="en-US"/>
              </w:rPr>
              <w:t>a      Business intelligence (BI) in eCommerce is the process of transforming data into useful information, which you can use to make intelligent decisions.</w:t>
            </w:r>
          </w:p>
          <w:p>
            <w:pPr>
              <w:numPr>
                <w:ilvl w:val="0"/>
                <w:numId w:val="2"/>
              </w:numPr>
              <w:shd w:val="clear" w:color="auto" w:fill="FFFFFF"/>
              <w:spacing w:before="60" w:after="100" w:afterAutospacing="1" w:line="375" w:lineRule="atLeast"/>
              <w:ind w:left="720" w:leftChars="0" w:hanging="360" w:firstLineChars="0"/>
              <w:jc w:val="both"/>
              <w:rPr>
                <w:rFonts w:hint="default" w:ascii="Times New Roman" w:hAnsi="Times New Roman" w:eastAsia="Times New Roman"/>
                <w:sz w:val="16"/>
                <w:szCs w:val="16"/>
                <w:lang w:val="en-IN" w:eastAsia="en-US"/>
              </w:rPr>
            </w:pPr>
            <w:r>
              <w:rPr>
                <w:rFonts w:hint="default" w:ascii="Times New Roman" w:hAnsi="Times New Roman" w:eastAsia="Times New Roman"/>
                <w:sz w:val="16"/>
                <w:szCs w:val="16"/>
                <w:lang w:val="en-IN" w:eastAsia="en-US"/>
              </w:rPr>
              <w:t>Business intelligence enables you to acquire better knowledge and make decisions based on facts and figures rather than assumptions. It helps you use data and information effectively and efficiently.</w:t>
            </w:r>
          </w:p>
          <w:p>
            <w:pPr>
              <w:numPr>
                <w:ilvl w:val="0"/>
                <w:numId w:val="2"/>
              </w:numPr>
              <w:shd w:val="clear" w:color="auto" w:fill="FFFFFF"/>
              <w:spacing w:before="60" w:after="100" w:afterAutospacing="1" w:line="375" w:lineRule="atLeast"/>
              <w:ind w:left="720" w:hanging="360"/>
              <w:jc w:val="both"/>
              <w:rPr>
                <w:rFonts w:hint="default" w:ascii="Times New Roman" w:hAnsi="Times New Roman" w:eastAsia="Times New Roman"/>
                <w:sz w:val="16"/>
                <w:szCs w:val="16"/>
                <w:lang w:val="en-IN" w:eastAsia="en-US"/>
              </w:rPr>
            </w:pPr>
            <w:r>
              <w:rPr>
                <w:rFonts w:hint="default" w:ascii="Times New Roman" w:hAnsi="Times New Roman" w:eastAsia="Times New Roman"/>
                <w:sz w:val="16"/>
                <w:szCs w:val="16"/>
                <w:lang w:val="en-IN" w:eastAsia="en-US"/>
              </w:rPr>
              <w:t>Business intelligence aims to acquire knowledge that can help companies make better decisions. </w:t>
            </w:r>
          </w:p>
          <w:p>
            <w:pPr>
              <w:numPr>
                <w:ilvl w:val="0"/>
                <w:numId w:val="2"/>
              </w:numPr>
              <w:shd w:val="clear" w:color="auto" w:fill="FFFFFF"/>
              <w:spacing w:before="60" w:after="100" w:afterAutospacing="1" w:line="375" w:lineRule="atLeast"/>
              <w:ind w:left="720" w:hanging="360"/>
              <w:jc w:val="both"/>
              <w:rPr>
                <w:rFonts w:hint="default" w:ascii="Times New Roman" w:hAnsi="Times New Roman" w:eastAsia="Times New Roman"/>
                <w:sz w:val="16"/>
                <w:szCs w:val="16"/>
                <w:lang w:val="en-IN" w:eastAsia="en-US"/>
              </w:rPr>
            </w:pPr>
            <w:r>
              <w:rPr>
                <w:rFonts w:hint="default" w:ascii="Times New Roman" w:hAnsi="Times New Roman" w:eastAsia="Times New Roman"/>
                <w:sz w:val="16"/>
                <w:szCs w:val="16"/>
                <w:lang w:val="en-IN" w:eastAsia="en-US"/>
              </w:rPr>
              <w:t>Business intelligence discovers and assesses information about a company’s past performance,</w:t>
            </w:r>
          </w:p>
          <w:p>
            <w:pPr>
              <w:numPr>
                <w:ilvl w:val="0"/>
                <w:numId w:val="2"/>
              </w:numPr>
              <w:shd w:val="clear" w:color="auto" w:fill="FFFFFF"/>
              <w:spacing w:before="60" w:after="100" w:afterAutospacing="1" w:line="375" w:lineRule="atLeast"/>
              <w:ind w:left="720" w:hanging="360"/>
              <w:jc w:val="both"/>
              <w:rPr>
                <w:rFonts w:hint="default" w:ascii="Times New Roman" w:hAnsi="Times New Roman" w:eastAsia="Times New Roman"/>
                <w:sz w:val="16"/>
                <w:szCs w:val="16"/>
                <w:lang w:val="en-IN" w:eastAsia="en-US"/>
              </w:rPr>
            </w:pPr>
            <w:r>
              <w:rPr>
                <w:rFonts w:hint="default" w:ascii="Times New Roman" w:hAnsi="Times New Roman" w:eastAsia="Times New Roman"/>
                <w:sz w:val="16"/>
                <w:szCs w:val="16"/>
                <w:lang w:val="en-IN" w:eastAsia="en-US"/>
              </w:rPr>
              <w:t>Business intelligence is a part of business management, while management science uses business analytics to prepare strategies for future success.</w:t>
            </w:r>
          </w:p>
          <w:p>
            <w:pPr>
              <w:numPr>
                <w:ilvl w:val="0"/>
                <w:numId w:val="2"/>
              </w:numPr>
              <w:shd w:val="clear" w:color="auto" w:fill="FFFFFF"/>
              <w:spacing w:before="60" w:after="100" w:afterAutospacing="1" w:line="375" w:lineRule="atLeast"/>
              <w:ind w:left="720" w:hanging="360"/>
              <w:jc w:val="both"/>
              <w:rPr>
                <w:rFonts w:hint="default" w:ascii="Times New Roman" w:hAnsi="Times New Roman" w:eastAsia="Times New Roman"/>
                <w:sz w:val="16"/>
                <w:szCs w:val="16"/>
                <w:lang w:val="en-IN" w:eastAsia="en-US"/>
              </w:rPr>
            </w:pPr>
            <w:r>
              <w:rPr>
                <w:rFonts w:hint="default" w:ascii="Times New Roman" w:hAnsi="Times New Roman" w:eastAsia="Times New Roman"/>
                <w:sz w:val="16"/>
                <w:szCs w:val="16"/>
                <w:lang w:val="en-IN" w:eastAsia="en-US"/>
              </w:rPr>
              <w:t>BI solutions involve summarizing and simplifying data into custom reports that are easy to understand</w:t>
            </w:r>
          </w:p>
          <w:p>
            <w:pPr>
              <w:numPr>
                <w:ilvl w:val="0"/>
                <w:numId w:val="2"/>
              </w:numPr>
              <w:shd w:val="clear" w:color="auto" w:fill="FFFFFF"/>
              <w:spacing w:before="60" w:after="100" w:afterAutospacing="1" w:line="375" w:lineRule="atLeast"/>
              <w:ind w:left="720" w:hanging="360"/>
              <w:jc w:val="both"/>
              <w:rPr>
                <w:rFonts w:hint="default" w:ascii="Times New Roman" w:hAnsi="Times New Roman" w:eastAsia="Times New Roman"/>
                <w:sz w:val="16"/>
                <w:szCs w:val="16"/>
                <w:lang w:val="en-IN" w:eastAsia="en-US"/>
              </w:rPr>
            </w:pPr>
            <w:r>
              <w:rPr>
                <w:rFonts w:hint="default" w:ascii="Times New Roman" w:hAnsi="Times New Roman" w:eastAsia="Times New Roman"/>
                <w:sz w:val="16"/>
                <w:szCs w:val="16"/>
                <w:lang w:val="en-IN" w:eastAsia="en-US"/>
              </w:rPr>
              <w:t>Business intelligence deals with structured data, while analytics deals with structured and unstructured data sources and their interrelationships among various databases to provide meaningful results to businesses.</w:t>
            </w:r>
          </w:p>
          <w:p>
            <w:pPr>
              <w:numPr>
                <w:ilvl w:val="0"/>
                <w:numId w:val="2"/>
              </w:numPr>
              <w:shd w:val="clear" w:color="auto" w:fill="FFFFFF"/>
              <w:spacing w:before="60" w:after="100" w:afterAutospacing="1" w:line="375" w:lineRule="atLeast"/>
              <w:ind w:left="720" w:hanging="360"/>
              <w:jc w:val="both"/>
              <w:rPr>
                <w:rFonts w:hint="default" w:ascii="sans-serif" w:hAnsi="sans-serif" w:eastAsia="sans-serif" w:cs="sans-serif"/>
                <w:i w:val="0"/>
                <w:iCs w:val="0"/>
                <w:caps w:val="0"/>
                <w:color w:val="333333"/>
                <w:spacing w:val="0"/>
                <w:sz w:val="24"/>
                <w:szCs w:val="24"/>
                <w:shd w:val="clear" w:fill="FFFFFF"/>
                <w:lang w:val="en-IN" w:eastAsia="en-US"/>
              </w:rPr>
            </w:pPr>
            <w:r>
              <w:rPr>
                <w:rFonts w:hint="default" w:ascii="Times New Roman" w:hAnsi="Times New Roman" w:eastAsia="Times New Roman"/>
                <w:sz w:val="16"/>
                <w:szCs w:val="16"/>
                <w:lang w:val="en-IN" w:eastAsia="en-US"/>
              </w:rPr>
              <w:t>Business intelligence deals with structured data, while analytics deals with structured and unstructured data sources and their interrelationships among various databases to provide meaningful results to businesses</w:t>
            </w:r>
            <w:r>
              <w:rPr>
                <w:rFonts w:hint="default" w:ascii="Times New Roman" w:hAnsi="Times New Roman" w:eastAsia="Times New Roman" w:cs="Times New Roman"/>
                <w:b w:val="0"/>
                <w:bCs w:val="0"/>
                <w:kern w:val="0"/>
                <w:sz w:val="24"/>
                <w:szCs w:val="24"/>
                <w:lang w:val="en-IN" w:eastAsia="en-US" w:bidi="ar-SA"/>
                <w14:ligatures w14:val="none"/>
              </w:rPr>
              <w:t>.</w:t>
            </w:r>
          </w:p>
        </w:tc>
        <w:tc>
          <w:tcPr>
            <w:tcW w:w="448" w:type="pct"/>
            <w:shd w:val="clear" w:color="auto" w:fill="auto"/>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5</w:t>
            </w:r>
          </w:p>
        </w:tc>
        <w:tc>
          <w:tcPr>
            <w:tcW w:w="346" w:type="pct"/>
            <w:vAlign w:val="top"/>
          </w:tcPr>
          <w:p>
            <w:pPr>
              <w:spacing w:after="0" w:line="240" w:lineRule="auto"/>
              <w:jc w:val="both"/>
              <w:rPr>
                <w:rFonts w:ascii="Times New Roman" w:hAnsi="Times New Roman" w:eastAsia="Times New Roman"/>
                <w:bCs/>
                <w:sz w:val="24"/>
                <w:szCs w:val="24"/>
              </w:rPr>
            </w:pPr>
            <w:r>
              <w:rPr>
                <w:rFonts w:ascii="Times New Roman" w:hAnsi="Times New Roman" w:eastAsia="Times New Roman"/>
                <w:bCs/>
                <w:sz w:val="24"/>
                <w:szCs w:val="24"/>
              </w:rPr>
              <w:t>BL 3</w:t>
            </w:r>
          </w:p>
        </w:tc>
        <w:tc>
          <w:tcPr>
            <w:tcW w:w="346" w:type="pct"/>
            <w:vAlign w:val="top"/>
          </w:tcPr>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4</w:t>
            </w:r>
          </w:p>
        </w:tc>
        <w:tc>
          <w:tcPr>
            <w:tcW w:w="346" w:type="pct"/>
            <w:shd w:val="clear" w:color="auto" w:fill="auto"/>
            <w:vAlign w:val="top"/>
          </w:tcPr>
          <w:p>
            <w:pPr>
              <w:spacing w:after="0" w:line="240" w:lineRule="auto"/>
              <w:jc w:val="center"/>
              <w:rPr>
                <w:rFonts w:hint="default" w:ascii="Times New Roman" w:hAnsi="Times New Roman" w:eastAsia="Times New Roman"/>
                <w:bCs/>
                <w:color w:val="000000"/>
                <w:sz w:val="24"/>
                <w:szCs w:val="24"/>
                <w:lang w:val="en-IN"/>
              </w:rPr>
            </w:pPr>
            <w:r>
              <w:rPr>
                <w:rFonts w:hint="default" w:ascii="Times New Roman" w:hAnsi="Times New Roman" w:eastAsia="Times New Roman"/>
                <w:bCs/>
                <w:color w:val="000000"/>
                <w:sz w:val="24"/>
                <w:szCs w:val="24"/>
                <w:lang w:val="en-IN"/>
              </w:rPr>
              <w:t>2</w:t>
            </w:r>
          </w:p>
        </w:tc>
        <w:tc>
          <w:tcPr>
            <w:tcW w:w="404" w:type="pct"/>
            <w:shd w:val="clear" w:color="auto" w:fill="auto"/>
            <w:vAlign w:val="top"/>
          </w:tcPr>
          <w:p>
            <w:pPr>
              <w:spacing w:after="0" w:line="240" w:lineRule="auto"/>
              <w:jc w:val="both"/>
              <w:rPr>
                <w:rFonts w:hint="default" w:ascii="Times New Roman" w:hAnsi="Times New Roman" w:eastAsia="Times New Roman"/>
                <w:bCs/>
                <w:sz w:val="24"/>
                <w:szCs w:val="24"/>
                <w:lang w:val="en-IN"/>
              </w:rPr>
            </w:pPr>
            <w:r>
              <w:rPr>
                <w:rFonts w:hint="default" w:ascii="Times New Roman" w:hAnsi="Times New Roman" w:eastAsia="Times New Roman"/>
                <w:bCs/>
                <w:sz w:val="24"/>
                <w:szCs w:val="24"/>
                <w:lang w:val="en-IN"/>
              </w:rPr>
              <w:t>2</w:t>
            </w:r>
            <w:r>
              <w:rPr>
                <w:rFonts w:ascii="Times New Roman" w:hAnsi="Times New Roman" w:eastAsia="Times New Roman"/>
                <w:bCs/>
                <w:sz w:val="24"/>
                <w:szCs w:val="24"/>
              </w:rPr>
              <w:t>.1.</w:t>
            </w:r>
            <w:r>
              <w:rPr>
                <w:rFonts w:hint="default" w:ascii="Times New Roman" w:hAnsi="Times New Roman" w:eastAsia="Times New Roman"/>
                <w:bCs/>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5000" w:type="pct"/>
            <w:gridSpan w:val="7"/>
          </w:tcPr>
          <w:p>
            <w:pPr>
              <w:spacing w:after="0" w:line="240" w:lineRule="auto"/>
              <w:ind w:firstLine="4442" w:firstLineChars="1850"/>
              <w:jc w:val="both"/>
              <w:rPr>
                <w:rFonts w:ascii="Times New Roman" w:hAnsi="Times New Roman" w:eastAsia="Times New Roman"/>
                <w:b/>
                <w:sz w:val="24"/>
                <w:szCs w:val="24"/>
              </w:rPr>
            </w:pPr>
            <w:r>
              <w:rPr>
                <w:rFonts w:ascii="Times New Roman" w:hAnsi="Times New Roman" w:eastAsia="Times New Roman"/>
                <w:b/>
                <w:sz w:val="24"/>
                <w:szCs w:val="24"/>
              </w:rPr>
              <w:t>Part – C</w:t>
            </w:r>
          </w:p>
          <w:p>
            <w:pPr>
              <w:spacing w:after="0" w:line="240" w:lineRule="auto"/>
              <w:jc w:val="center"/>
              <w:rPr>
                <w:rFonts w:ascii="Times New Roman" w:hAnsi="Times New Roman" w:eastAsia="Times New Roman"/>
                <w:bCs/>
                <w:sz w:val="24"/>
                <w:szCs w:val="24"/>
              </w:rPr>
            </w:pPr>
            <w:r>
              <w:rPr>
                <w:rFonts w:ascii="Times New Roman" w:hAnsi="Times New Roman" w:eastAsia="Times New Roman"/>
                <w:b/>
                <w:sz w:val="24"/>
                <w:szCs w:val="24"/>
              </w:rPr>
              <w:t xml:space="preserve">( 1x 10= 10 Marks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4" w:hRule="atLeast"/>
        </w:trPr>
        <w:tc>
          <w:tcPr>
            <w:tcW w:w="393" w:type="pct"/>
            <w:shd w:val="clear" w:color="auto" w:fill="auto"/>
            <w:vAlign w:val="top"/>
          </w:tcPr>
          <w:p>
            <w:pPr>
              <w:spacing w:after="0" w:line="240" w:lineRule="auto"/>
              <w:jc w:val="center"/>
              <w:rPr>
                <w:rFonts w:ascii="Times New Roman" w:hAnsi="Times New Roman" w:eastAsia="Times New Roman"/>
                <w:bCs/>
                <w:sz w:val="24"/>
                <w:szCs w:val="24"/>
              </w:rPr>
            </w:pPr>
            <w:r>
              <w:rPr>
                <w:rFonts w:hint="default" w:ascii="Times New Roman" w:hAnsi="Times New Roman" w:eastAsia="Times New Roman"/>
                <w:bCs/>
                <w:sz w:val="24"/>
                <w:szCs w:val="24"/>
                <w:lang w:val="en-IN"/>
              </w:rPr>
              <w:t>9</w:t>
            </w:r>
            <w:r>
              <w:rPr>
                <w:rFonts w:ascii="Times New Roman" w:hAnsi="Times New Roman" w:eastAsia="Times New Roman"/>
                <w:bCs/>
                <w:sz w:val="24"/>
                <w:szCs w:val="24"/>
              </w:rPr>
              <w:t>.a</w:t>
            </w:r>
          </w:p>
        </w:tc>
        <w:tc>
          <w:tcPr>
            <w:tcW w:w="2714" w:type="pct"/>
            <w:shd w:val="clear" w:color="auto" w:fill="auto"/>
            <w:vAlign w:val="top"/>
          </w:tcPr>
          <w:p>
            <w:pPr>
              <w:spacing w:after="0" w:line="240" w:lineRule="auto"/>
              <w:jc w:val="left"/>
              <w:rPr>
                <w:rFonts w:hint="default" w:ascii="Times New Roman" w:hAnsi="Times New Roman" w:eastAsia="Times New Roman" w:cs="Times New Roman"/>
                <w:b w:val="0"/>
                <w:bCs w:val="0"/>
                <w:kern w:val="0"/>
                <w:sz w:val="24"/>
                <w:szCs w:val="24"/>
                <w:lang w:val="en-IN" w:eastAsia="en-US" w:bidi="ar-SA"/>
                <w14:ligatures w14:val="none"/>
              </w:rPr>
            </w:pPr>
            <w:r>
              <w:rPr>
                <w:rFonts w:hint="default" w:ascii="Times New Roman" w:hAnsi="Times New Roman" w:eastAsia="Times New Roman" w:cs="Times New Roman"/>
                <w:b w:val="0"/>
                <w:bCs w:val="0"/>
                <w:kern w:val="0"/>
                <w:sz w:val="24"/>
                <w:szCs w:val="24"/>
                <w:lang w:val="en-IN" w:eastAsia="en-US" w:bidi="ar-SA"/>
                <w14:ligatures w14:val="none"/>
              </w:rPr>
              <w:t>Consider an IPL Match for which each player will be paid according to the runs scored on that day’s match</w:t>
            </w:r>
          </w:p>
          <w:p>
            <w:pPr>
              <w:spacing w:after="0" w:line="240" w:lineRule="auto"/>
              <w:jc w:val="left"/>
              <w:rPr>
                <w:rFonts w:hint="default" w:ascii="Times New Roman" w:hAnsi="Times New Roman" w:eastAsia="Times New Roman" w:cs="Times New Roman"/>
                <w:b w:val="0"/>
                <w:bCs w:val="0"/>
                <w:kern w:val="0"/>
                <w:sz w:val="24"/>
                <w:szCs w:val="24"/>
                <w:lang w:val="en-IN" w:eastAsia="en-US" w:bidi="ar-SA"/>
                <w14:ligatures w14:val="none"/>
              </w:rPr>
            </w:pPr>
            <w:r>
              <w:rPr>
                <w:rFonts w:hint="default" w:ascii="Times New Roman" w:hAnsi="Times New Roman" w:eastAsia="Times New Roman" w:cs="Times New Roman"/>
                <w:b w:val="0"/>
                <w:bCs w:val="0"/>
                <w:kern w:val="0"/>
                <w:sz w:val="24"/>
                <w:szCs w:val="24"/>
                <w:lang w:val="en-IN" w:eastAsia="en-US" w:bidi="ar-SA"/>
                <w14:ligatures w14:val="none"/>
              </w:rPr>
              <w:t>Y=Rs.1000(x) + Rs.200000,where, X=score Y=salary</w:t>
            </w:r>
          </w:p>
          <w:p>
            <w:pPr>
              <w:spacing w:after="0" w:line="240" w:lineRule="auto"/>
              <w:jc w:val="left"/>
              <w:rPr>
                <w:rFonts w:hint="default" w:ascii="Times New Roman" w:hAnsi="Times New Roman" w:eastAsia="Times New Roman" w:cs="Times New Roman"/>
                <w:b w:val="0"/>
                <w:bCs w:val="0"/>
                <w:kern w:val="0"/>
                <w:sz w:val="24"/>
                <w:szCs w:val="24"/>
                <w:lang w:val="en-IN" w:eastAsia="en-US" w:bidi="ar-SA"/>
                <w14:ligatures w14:val="none"/>
              </w:rPr>
            </w:pPr>
            <w:r>
              <w:rPr>
                <w:rFonts w:hint="default" w:ascii="Times New Roman" w:hAnsi="Times New Roman" w:eastAsia="Times New Roman" w:cs="Times New Roman"/>
                <w:b w:val="0"/>
                <w:bCs w:val="0"/>
                <w:kern w:val="0"/>
                <w:sz w:val="24"/>
                <w:szCs w:val="24"/>
                <w:lang w:val="en-IN" w:eastAsia="en-US" w:bidi="ar-SA"/>
                <w14:ligatures w14:val="none"/>
              </w:rPr>
              <w:t>If the above line equation is given then choose an algorithm and explain its working to predict the salary of the player.</w:t>
            </w:r>
          </w:p>
          <w:p>
            <w:pPr>
              <w:keepNext w:val="0"/>
              <w:keepLines w:val="0"/>
              <w:widowControl/>
              <w:suppressLineNumbers w:val="0"/>
              <w:shd w:val="clear" w:fill="FFFFFF"/>
              <w:ind w:left="0" w:firstLine="0"/>
              <w:jc w:val="left"/>
              <w:rPr>
                <w:rFonts w:hint="default" w:ascii="sans-serif" w:hAnsi="sans-serif" w:eastAsia="sans-serif" w:cs="sans-serif"/>
                <w:b/>
                <w:bCs/>
                <w:i w:val="0"/>
                <w:iCs w:val="0"/>
                <w:caps w:val="0"/>
                <w:color w:val="222222"/>
                <w:spacing w:val="0"/>
                <w:sz w:val="21"/>
                <w:szCs w:val="21"/>
              </w:rPr>
            </w:pPr>
          </w:p>
          <w:p>
            <w:pPr>
              <w:keepNext w:val="0"/>
              <w:keepLines w:val="0"/>
              <w:widowControl/>
              <w:suppressLineNumbers w:val="0"/>
              <w:shd w:val="clear" w:fill="FFFFFF"/>
              <w:ind w:left="0" w:firstLine="0"/>
              <w:jc w:val="left"/>
              <w:rPr>
                <w:rFonts w:hint="default" w:ascii="Times New Roman" w:hAnsi="Times New Roman" w:eastAsia="Times New Roman" w:cs="Times New Roman"/>
                <w:b/>
                <w:bCs/>
                <w:kern w:val="0"/>
                <w:sz w:val="18"/>
                <w:szCs w:val="18"/>
                <w:lang w:val="en-IN" w:eastAsia="en-US" w:bidi="ar-SA"/>
                <w14:ligatures w14:val="none"/>
              </w:rPr>
            </w:pPr>
            <w:r>
              <w:rPr>
                <w:rFonts w:hint="default" w:ascii="Times New Roman" w:hAnsi="Times New Roman" w:eastAsia="Times New Roman" w:cs="Times New Roman"/>
                <w:b/>
                <w:bCs/>
                <w:kern w:val="0"/>
                <w:sz w:val="18"/>
                <w:szCs w:val="18"/>
                <w:lang w:val="en-IN" w:eastAsia="en-US" w:bidi="ar-SA"/>
                <w14:ligatures w14:val="none"/>
              </w:rPr>
              <w:t xml:space="preserve">Linear Regression - Problem Formulation (2 marks) </w:t>
            </w:r>
          </w:p>
          <w:p>
            <w:pPr>
              <w:keepNext w:val="0"/>
              <w:keepLines w:val="0"/>
              <w:widowControl/>
              <w:suppressLineNumbers w:val="0"/>
              <w:shd w:val="clear" w:fill="FFFFFF"/>
              <w:ind w:left="0" w:firstLine="0"/>
              <w:jc w:val="left"/>
              <w:rPr>
                <w:rFonts w:hint="default" w:ascii="Times New Roman" w:hAnsi="Times New Roman" w:eastAsia="Times New Roman" w:cs="Times New Roman"/>
                <w:b/>
                <w:bCs/>
                <w:kern w:val="0"/>
                <w:sz w:val="18"/>
                <w:szCs w:val="18"/>
                <w:lang w:val="en-IN" w:eastAsia="en-US" w:bidi="ar-SA"/>
                <w14:ligatures w14:val="none"/>
              </w:rPr>
            </w:pPr>
            <w:r>
              <w:rPr>
                <w:rFonts w:hint="default" w:ascii="Times New Roman" w:hAnsi="Times New Roman" w:eastAsia="Times New Roman" w:cs="Times New Roman"/>
                <w:b/>
                <w:bCs/>
                <w:kern w:val="0"/>
                <w:sz w:val="18"/>
                <w:szCs w:val="18"/>
                <w:lang w:val="en-IN" w:eastAsia="en-US" w:bidi="ar-SA"/>
                <w14:ligatures w14:val="none"/>
              </w:rPr>
              <w:t>Working of the Algorithm ( 8 marks )</w:t>
            </w:r>
          </w:p>
          <w:p>
            <w:pPr>
              <w:keepNext w:val="0"/>
              <w:keepLines w:val="0"/>
              <w:widowControl/>
              <w:suppressLineNumbers w:val="0"/>
              <w:shd w:val="clear" w:fill="FFFFFF"/>
              <w:ind w:left="0" w:firstLine="0"/>
              <w:jc w:val="left"/>
              <w:rPr>
                <w:rFonts w:hint="default" w:ascii="Times New Roman" w:hAnsi="Times New Roman" w:eastAsia="Times New Roman" w:cs="Times New Roman"/>
                <w:kern w:val="0"/>
                <w:sz w:val="18"/>
                <w:szCs w:val="18"/>
                <w:lang w:val="en-IN" w:eastAsia="en-US" w:bidi="ar-SA"/>
                <w14:ligatures w14:val="none"/>
              </w:rPr>
            </w:pPr>
            <w:r>
              <w:rPr>
                <w:rFonts w:hint="default" w:ascii="Times New Roman" w:hAnsi="Times New Roman" w:eastAsia="Times New Roman" w:cs="Times New Roman"/>
                <w:kern w:val="0"/>
                <w:sz w:val="18"/>
                <w:szCs w:val="18"/>
                <w:lang w:val="en-IN" w:eastAsia="en-US" w:bidi="ar-SA"/>
                <w14:ligatures w14:val="none"/>
              </w:rPr>
              <w:t>Objective Function</w:t>
            </w:r>
          </w:p>
          <w:p>
            <w:pPr>
              <w:keepNext w:val="0"/>
              <w:keepLines w:val="0"/>
              <w:widowControl/>
              <w:suppressLineNumbers w:val="0"/>
              <w:shd w:val="clear" w:fill="FFFFFF"/>
              <w:ind w:left="0" w:firstLine="0"/>
              <w:jc w:val="left"/>
              <w:rPr>
                <w:rFonts w:hint="default" w:ascii="Times New Roman" w:hAnsi="Times New Roman" w:eastAsia="Times New Roman" w:cs="Times New Roman"/>
                <w:kern w:val="0"/>
                <w:sz w:val="18"/>
                <w:szCs w:val="18"/>
                <w:lang w:val="en-IN" w:eastAsia="en-US" w:bidi="ar-SA"/>
                <w14:ligatures w14:val="none"/>
              </w:rPr>
            </w:pPr>
            <w:r>
              <w:rPr>
                <w:rFonts w:hint="default" w:ascii="Times New Roman" w:hAnsi="Times New Roman" w:eastAsia="Times New Roman" w:cs="Times New Roman"/>
                <w:kern w:val="0"/>
                <w:sz w:val="18"/>
                <w:szCs w:val="18"/>
                <w:lang w:val="en-IN" w:eastAsia="en-US" w:bidi="ar-SA"/>
                <w14:ligatures w14:val="none"/>
              </w:rPr>
              <w:t>Cost / Loss Function</w:t>
            </w:r>
          </w:p>
          <w:p>
            <w:pPr>
              <w:keepNext w:val="0"/>
              <w:keepLines w:val="0"/>
              <w:widowControl/>
              <w:suppressLineNumbers w:val="0"/>
              <w:shd w:val="clear" w:fill="FFFFFF"/>
              <w:ind w:left="0" w:firstLine="0"/>
              <w:jc w:val="left"/>
              <w:rPr>
                <w:rFonts w:hint="default" w:ascii="sans-serif" w:hAnsi="sans-serif" w:eastAsia="sans-serif" w:cs="sans-serif"/>
                <w:b/>
                <w:bCs/>
                <w:i w:val="0"/>
                <w:iCs w:val="0"/>
                <w:caps w:val="0"/>
                <w:color w:val="222222"/>
                <w:spacing w:val="0"/>
                <w:sz w:val="21"/>
                <w:szCs w:val="21"/>
                <w:shd w:val="clear" w:fill="FFFFFF"/>
                <w:lang w:val="en-IN" w:eastAsia="en-US"/>
              </w:rPr>
            </w:pPr>
            <w:r>
              <w:rPr>
                <w:rFonts w:hint="default" w:ascii="Times New Roman" w:hAnsi="Times New Roman" w:eastAsia="Times New Roman" w:cs="Times New Roman"/>
                <w:kern w:val="0"/>
                <w:sz w:val="18"/>
                <w:szCs w:val="18"/>
                <w:lang w:val="en-IN" w:eastAsia="en-US" w:bidi="ar-SA"/>
                <w14:ligatures w14:val="none"/>
              </w:rPr>
              <w:t>Gradient Descent Algorithm</w:t>
            </w:r>
          </w:p>
        </w:tc>
        <w:tc>
          <w:tcPr>
            <w:tcW w:w="448" w:type="pct"/>
            <w:shd w:val="clear" w:color="auto" w:fill="auto"/>
            <w:vAlign w:val="top"/>
          </w:tcPr>
          <w:p>
            <w:pPr>
              <w:spacing w:after="0" w:line="240" w:lineRule="auto"/>
              <w:jc w:val="center"/>
              <w:rPr>
                <w:rFonts w:ascii="Times New Roman" w:hAnsi="Times New Roman" w:eastAsia="Times New Roman"/>
                <w:bCs/>
                <w:sz w:val="24"/>
                <w:szCs w:val="24"/>
              </w:rPr>
            </w:pPr>
          </w:p>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10</w:t>
            </w:r>
          </w:p>
        </w:tc>
        <w:tc>
          <w:tcPr>
            <w:tcW w:w="346" w:type="pct"/>
            <w:vAlign w:val="top"/>
          </w:tcPr>
          <w:p>
            <w:pPr>
              <w:spacing w:after="0" w:line="240" w:lineRule="auto"/>
              <w:jc w:val="center"/>
              <w:rPr>
                <w:rFonts w:ascii="Times New Roman" w:hAnsi="Times New Roman" w:eastAsia="Times New Roman"/>
                <w:b/>
                <w:sz w:val="24"/>
                <w:szCs w:val="24"/>
              </w:rPr>
            </w:pPr>
          </w:p>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BL3</w:t>
            </w:r>
          </w:p>
        </w:tc>
        <w:tc>
          <w:tcPr>
            <w:tcW w:w="346" w:type="pct"/>
            <w:vAlign w:val="top"/>
          </w:tcPr>
          <w:p>
            <w:pPr>
              <w:spacing w:after="0" w:line="240" w:lineRule="auto"/>
              <w:jc w:val="center"/>
              <w:rPr>
                <w:rFonts w:ascii="Times New Roman" w:hAnsi="Times New Roman" w:eastAsia="Times New Roman"/>
                <w:bCs/>
                <w:sz w:val="24"/>
                <w:szCs w:val="24"/>
              </w:rPr>
            </w:pPr>
          </w:p>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4</w:t>
            </w:r>
          </w:p>
        </w:tc>
        <w:tc>
          <w:tcPr>
            <w:tcW w:w="346" w:type="pct"/>
            <w:shd w:val="clear" w:color="auto" w:fill="auto"/>
            <w:vAlign w:val="top"/>
          </w:tcPr>
          <w:p>
            <w:pPr>
              <w:spacing w:after="0" w:line="240" w:lineRule="auto"/>
              <w:jc w:val="center"/>
              <w:rPr>
                <w:rFonts w:ascii="Times New Roman" w:hAnsi="Times New Roman" w:eastAsia="Times New Roman"/>
                <w:bCs/>
                <w:sz w:val="24"/>
                <w:szCs w:val="24"/>
              </w:rPr>
            </w:pPr>
          </w:p>
          <w:p>
            <w:pPr>
              <w:spacing w:after="0" w:line="240" w:lineRule="auto"/>
              <w:jc w:val="center"/>
              <w:rPr>
                <w:rFonts w:ascii="Times New Roman" w:hAnsi="Times New Roman" w:eastAsia="Times New Roman"/>
                <w:bCs/>
                <w:sz w:val="24"/>
                <w:szCs w:val="24"/>
              </w:rPr>
            </w:pPr>
            <w:r>
              <w:rPr>
                <w:rFonts w:ascii="Times New Roman" w:hAnsi="Times New Roman" w:eastAsia="Times New Roman"/>
                <w:bCs/>
                <w:sz w:val="24"/>
                <w:szCs w:val="24"/>
              </w:rPr>
              <w:t>1</w:t>
            </w:r>
          </w:p>
        </w:tc>
        <w:tc>
          <w:tcPr>
            <w:tcW w:w="404" w:type="pct"/>
            <w:shd w:val="clear" w:color="auto" w:fill="auto"/>
            <w:vAlign w:val="top"/>
          </w:tcPr>
          <w:p>
            <w:pPr>
              <w:spacing w:after="0" w:line="240" w:lineRule="auto"/>
              <w:jc w:val="center"/>
              <w:rPr>
                <w:rFonts w:ascii="Times New Roman" w:hAnsi="Times New Roman" w:eastAsia="Times New Roman"/>
                <w:b/>
                <w:sz w:val="24"/>
                <w:szCs w:val="24"/>
              </w:rPr>
            </w:pPr>
          </w:p>
          <w:p>
            <w:pPr>
              <w:spacing w:after="0" w:line="240" w:lineRule="auto"/>
              <w:jc w:val="center"/>
              <w:rPr>
                <w:rFonts w:hint="default" w:ascii="Times New Roman" w:hAnsi="Times New Roman" w:eastAsia="Times New Roman"/>
                <w:bCs/>
                <w:sz w:val="24"/>
                <w:szCs w:val="24"/>
                <w:lang w:val="en-IN"/>
              </w:rPr>
            </w:pPr>
            <w:r>
              <w:rPr>
                <w:rFonts w:ascii="Times New Roman" w:hAnsi="Times New Roman" w:eastAsia="Times New Roman"/>
                <w:bCs/>
                <w:sz w:val="24"/>
                <w:szCs w:val="24"/>
              </w:rPr>
              <w:t>1.1.</w:t>
            </w:r>
            <w:r>
              <w:rPr>
                <w:rFonts w:hint="default" w:ascii="Times New Roman" w:hAnsi="Times New Roman" w:eastAsia="Times New Roman"/>
                <w:bCs/>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5000" w:type="pct"/>
            <w:gridSpan w:val="7"/>
            <w:shd w:val="clear" w:color="auto" w:fill="auto"/>
          </w:tcPr>
          <w:p>
            <w:pPr>
              <w:spacing w:after="0" w:line="240" w:lineRule="auto"/>
              <w:ind w:firstLine="4200" w:firstLineChars="1750"/>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93" w:type="pct"/>
            <w:shd w:val="clear" w:color="auto" w:fill="auto"/>
            <w:vAlign w:val="top"/>
          </w:tcPr>
          <w:p>
            <w:pPr>
              <w:spacing w:after="0" w:line="240" w:lineRule="auto"/>
              <w:jc w:val="center"/>
              <w:rPr>
                <w:rFonts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val="0"/>
                <w:bCs w:val="0"/>
                <w:kern w:val="0"/>
                <w:sz w:val="24"/>
                <w:szCs w:val="24"/>
                <w:lang w:val="en-IN" w:eastAsia="en-US" w:bidi="ar-SA"/>
                <w14:ligatures w14:val="none"/>
              </w:rPr>
              <w:t>9</w:t>
            </w:r>
            <w:r>
              <w:rPr>
                <w:rFonts w:ascii="Times New Roman" w:hAnsi="Times New Roman" w:eastAsia="Times New Roman" w:cs="Times New Roman"/>
                <w:b w:val="0"/>
                <w:bCs w:val="0"/>
                <w:kern w:val="0"/>
                <w:sz w:val="24"/>
                <w:szCs w:val="24"/>
                <w:lang w:val="en-US" w:eastAsia="en-US" w:bidi="ar-SA"/>
                <w14:ligatures w14:val="none"/>
              </w:rPr>
              <w:t>.b</w:t>
            </w:r>
          </w:p>
        </w:tc>
        <w:tc>
          <w:tcPr>
            <w:tcW w:w="2714" w:type="pct"/>
            <w:shd w:val="clear" w:color="auto" w:fill="auto"/>
            <w:vAlign w:val="top"/>
          </w:tcPr>
          <w:p>
            <w:pPr>
              <w:spacing w:after="0" w:line="240" w:lineRule="auto"/>
              <w:jc w:val="left"/>
              <w:rPr>
                <w:rFonts w:hint="default" w:ascii="Times New Roman" w:hAnsi="Times New Roman" w:eastAsia="Times New Roman" w:cs="Times New Roman"/>
                <w:b w:val="0"/>
                <w:bCs w:val="0"/>
                <w:kern w:val="0"/>
                <w:sz w:val="24"/>
                <w:szCs w:val="24"/>
                <w:lang w:val="en-IN" w:eastAsia="en-US" w:bidi="ar-SA"/>
                <w14:ligatures w14:val="none"/>
              </w:rPr>
            </w:pPr>
            <w:r>
              <w:rPr>
                <w:rFonts w:hint="default" w:ascii="Times New Roman" w:hAnsi="Times New Roman" w:eastAsia="Times New Roman" w:cs="Times New Roman"/>
                <w:b w:val="0"/>
                <w:bCs w:val="0"/>
                <w:kern w:val="0"/>
                <w:sz w:val="24"/>
                <w:szCs w:val="24"/>
                <w:lang w:val="en-IN" w:eastAsia="en-US" w:bidi="ar-SA"/>
                <w14:ligatures w14:val="none"/>
              </w:rPr>
              <w:t>Illustrate the process of syntatic and semantic analysis using Natural Language Processing Techniques.</w:t>
            </w:r>
          </w:p>
          <w:p>
            <w:pPr>
              <w:pStyle w:val="11"/>
              <w:spacing w:after="0" w:line="240" w:lineRule="auto"/>
              <w:jc w:val="both"/>
              <w:rPr>
                <w:rFonts w:ascii="Times New Roman" w:hAnsi="Times New Roman" w:eastAsia="Times New Roman" w:cs="Times New Roman"/>
                <w:sz w:val="18"/>
                <w:szCs w:val="18"/>
              </w:rPr>
            </w:pPr>
          </w:p>
          <w:p>
            <w:pPr>
              <w:pStyle w:val="11"/>
              <w:spacing w:after="0" w:line="240" w:lineRule="auto"/>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The NLP meta model used to gain insight into the underlying structure of language, in order to optimally process and interpret any given input. It outlines a set of linguistic categories that can be used to accurately distinguish and represent the different parts of speech, syntax and semantics. It helps to identify how the components of language are structures and how they interact. This is in turn leads to more effective communication and writing.</w:t>
            </w:r>
          </w:p>
          <w:p>
            <w:pPr>
              <w:pStyle w:val="11"/>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Common Techniques </w:t>
            </w:r>
          </w:p>
          <w:p>
            <w:pPr>
              <w:pStyle w:val="11"/>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Part-of-Speech Tagging</w:t>
            </w:r>
          </w:p>
          <w:p>
            <w:pPr>
              <w:pStyle w:val="11"/>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Named Entity Recognition</w:t>
            </w:r>
          </w:p>
          <w:p>
            <w:pPr>
              <w:pStyle w:val="11"/>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Semantic Role Labelling</w:t>
            </w:r>
          </w:p>
          <w:p>
            <w:pPr>
              <w:pStyle w:val="11"/>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Word Sense Disambiguation</w:t>
            </w:r>
          </w:p>
          <w:p>
            <w:pPr>
              <w:pStyle w:val="11"/>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Concept extraction</w:t>
            </w:r>
          </w:p>
          <w:p>
            <w:pPr>
              <w:spacing w:after="0" w:line="240" w:lineRule="auto"/>
              <w:jc w:val="left"/>
              <w:rPr>
                <w:rFonts w:hint="default"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sz w:val="18"/>
                <w:szCs w:val="18"/>
              </w:rPr>
              <w:t>• Syntactic Parsing</w:t>
            </w:r>
          </w:p>
        </w:tc>
        <w:tc>
          <w:tcPr>
            <w:tcW w:w="448" w:type="pct"/>
            <w:shd w:val="clear" w:color="auto" w:fill="auto"/>
            <w:vAlign w:val="top"/>
          </w:tcPr>
          <w:p>
            <w:pPr>
              <w:spacing w:after="0" w:line="240" w:lineRule="auto"/>
              <w:jc w:val="center"/>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10</w:t>
            </w:r>
          </w:p>
        </w:tc>
        <w:tc>
          <w:tcPr>
            <w:tcW w:w="346" w:type="pct"/>
            <w:vAlign w:val="top"/>
          </w:tcPr>
          <w:p>
            <w:pPr>
              <w:spacing w:after="0" w:line="240" w:lineRule="auto"/>
              <w:jc w:val="center"/>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BL2</w:t>
            </w:r>
          </w:p>
        </w:tc>
        <w:tc>
          <w:tcPr>
            <w:tcW w:w="346" w:type="pct"/>
            <w:vAlign w:val="top"/>
          </w:tcPr>
          <w:p>
            <w:pPr>
              <w:spacing w:after="0" w:line="240" w:lineRule="auto"/>
              <w:jc w:val="center"/>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5</w:t>
            </w:r>
          </w:p>
        </w:tc>
        <w:tc>
          <w:tcPr>
            <w:tcW w:w="346" w:type="pct"/>
            <w:shd w:val="clear" w:color="auto" w:fill="auto"/>
            <w:vAlign w:val="top"/>
          </w:tcPr>
          <w:p>
            <w:pPr>
              <w:spacing w:after="0" w:line="240" w:lineRule="auto"/>
              <w:jc w:val="center"/>
              <w:rPr>
                <w:rFonts w:ascii="Times New Roman" w:hAnsi="Times New Roman" w:eastAsia="Times New Roman" w:cs="Times New Roman"/>
                <w:b w:val="0"/>
                <w:bCs w:val="0"/>
                <w:kern w:val="0"/>
                <w:sz w:val="24"/>
                <w:szCs w:val="24"/>
                <w:lang w:val="en-US"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2</w:t>
            </w:r>
          </w:p>
        </w:tc>
        <w:tc>
          <w:tcPr>
            <w:tcW w:w="404" w:type="pct"/>
            <w:shd w:val="clear" w:color="auto" w:fill="auto"/>
            <w:vAlign w:val="top"/>
          </w:tcPr>
          <w:p>
            <w:pPr>
              <w:spacing w:after="0" w:line="240" w:lineRule="auto"/>
              <w:jc w:val="center"/>
              <w:rPr>
                <w:rFonts w:hint="default" w:ascii="Times New Roman" w:hAnsi="Times New Roman" w:eastAsia="Times New Roman" w:cs="Times New Roman"/>
                <w:b w:val="0"/>
                <w:bCs w:val="0"/>
                <w:kern w:val="0"/>
                <w:sz w:val="24"/>
                <w:szCs w:val="24"/>
                <w:lang w:val="en-IN" w:eastAsia="en-US" w:bidi="ar-SA"/>
                <w14:ligatures w14:val="none"/>
              </w:rPr>
            </w:pPr>
            <w:r>
              <w:rPr>
                <w:rFonts w:ascii="Times New Roman" w:hAnsi="Times New Roman" w:eastAsia="Times New Roman" w:cs="Times New Roman"/>
                <w:b w:val="0"/>
                <w:bCs w:val="0"/>
                <w:kern w:val="0"/>
                <w:sz w:val="24"/>
                <w:szCs w:val="24"/>
                <w:lang w:val="en-US" w:eastAsia="en-US" w:bidi="ar-SA"/>
                <w14:ligatures w14:val="none"/>
              </w:rPr>
              <w:t>2.</w:t>
            </w:r>
            <w:r>
              <w:rPr>
                <w:rFonts w:hint="default" w:ascii="Times New Roman" w:hAnsi="Times New Roman" w:eastAsia="Times New Roman" w:cs="Times New Roman"/>
                <w:b w:val="0"/>
                <w:bCs w:val="0"/>
                <w:kern w:val="0"/>
                <w:sz w:val="24"/>
                <w:szCs w:val="24"/>
                <w:lang w:val="en-IN" w:eastAsia="en-US" w:bidi="ar-SA"/>
                <w14:ligatures w14:val="none"/>
              </w:rPr>
              <w:t>3.1</w:t>
            </w:r>
          </w:p>
        </w:tc>
      </w:tr>
    </w:tbl>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r>
        <w:rPr>
          <w:rFonts w:ascii="Times New Roman" w:hAnsi="Times New Roman" w:eastAsia="Times New Roman"/>
          <w:b/>
          <w:sz w:val="18"/>
          <w:szCs w:val="18"/>
        </w:rPr>
        <w:t xml:space="preserve"> *Program Indicators are available separately for Computer Science and Engineering in AICTE examination </w:t>
      </w:r>
    </w:p>
    <w:p>
      <w:pPr>
        <w:spacing w:after="0" w:line="240" w:lineRule="auto"/>
        <w:rPr>
          <w:rFonts w:ascii="Times New Roman" w:hAnsi="Times New Roman" w:eastAsia="Times New Roman"/>
          <w:b/>
          <w:sz w:val="18"/>
          <w:szCs w:val="18"/>
        </w:rPr>
      </w:pPr>
      <w:r>
        <w:rPr>
          <w:rFonts w:ascii="Times New Roman" w:hAnsi="Times New Roman" w:eastAsia="Times New Roman"/>
          <w:b/>
          <w:sz w:val="18"/>
          <w:szCs w:val="18"/>
        </w:rPr>
        <w:t>reforms policy.</w:t>
      </w:r>
    </w:p>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r>
        <w:rPr>
          <w:rFonts w:ascii="Times New Roman" w:hAnsi="Times New Roman" w:eastAsia="Times New Roman"/>
          <w:b/>
          <w:sz w:val="18"/>
          <w:szCs w:val="18"/>
        </w:rPr>
        <w:t>Course Outcome (CO) and Bloom’s level (BL) Coverage in Questions</w:t>
      </w:r>
    </w:p>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p>
    <w:p>
      <w:pPr>
        <w:spacing w:after="0" w:line="240" w:lineRule="auto"/>
        <w:rPr>
          <w:rFonts w:hint="default" w:ascii="Times New Roman" w:hAnsi="Times New Roman" w:eastAsia="Times New Roman"/>
          <w:b/>
          <w:sz w:val="18"/>
          <w:szCs w:val="18"/>
          <w:lang w:val="en-IN"/>
        </w:rPr>
      </w:pPr>
      <w:r>
        <w:drawing>
          <wp:inline distT="0" distB="0" distL="114300" distR="114300">
            <wp:extent cx="2428875" cy="1494790"/>
            <wp:effectExtent l="4445" t="4445" r="5080" b="9525"/>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hint="default"/>
          <w:lang w:val="en-IN"/>
        </w:rPr>
        <w:t xml:space="preserve">                     </w:t>
      </w:r>
      <w:r>
        <w:rPr>
          <w14:ligatures w14:val="standardContextual"/>
        </w:rPr>
        <w:drawing>
          <wp:inline distT="0" distB="0" distL="0" distR="0">
            <wp:extent cx="2578100" cy="1454150"/>
            <wp:effectExtent l="4445" t="4445" r="8255" b="19685"/>
            <wp:docPr id="35530837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
        <w:rPr>
          <w14:ligatures w14:val="standardContextual"/>
        </w:rPr>
        <w:t xml:space="preserve"> </w:t>
      </w: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swiss"/>
    <w:pitch w:val="default"/>
    <w:sig w:usb0="E4002EFF" w:usb1="C2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9D53CB"/>
    <w:multiLevelType w:val="singleLevel"/>
    <w:tmpl w:val="B49D53CB"/>
    <w:lvl w:ilvl="0" w:tentative="0">
      <w:start w:val="2"/>
      <w:numFmt w:val="decimal"/>
      <w:suff w:val="space"/>
      <w:lvlText w:val="%1."/>
      <w:lvlJc w:val="left"/>
    </w:lvl>
  </w:abstractNum>
  <w:abstractNum w:abstractNumId="1">
    <w:nsid w:val="2457634B"/>
    <w:multiLevelType w:val="multilevel"/>
    <w:tmpl w:val="245763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lvlOverride w:ilvl="0">
      <w:lvl w:ilvl="0" w:tentative="1">
        <w:start w:val="0"/>
        <w:numFmt w:val="lowerLetter"/>
        <w:lvlText w:val="%1."/>
        <w:lvlJc w:val="left"/>
      </w:lvl>
    </w:lvlOverride>
  </w:num>
  <w:num w:numId="2">
    <w:abstractNumId w:val="1"/>
    <w:lvlOverride w:ilvl="0">
      <w:lvl w:ilvl="0" w:tentative="1">
        <w:start w:val="0"/>
        <w:numFmt w:val="lowerLetter"/>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C1B52"/>
    <w:rsid w:val="001B54FB"/>
    <w:rsid w:val="007A5A83"/>
    <w:rsid w:val="03CF75C5"/>
    <w:rsid w:val="05403FC4"/>
    <w:rsid w:val="099C1B52"/>
    <w:rsid w:val="0B255764"/>
    <w:rsid w:val="0DEB14A0"/>
    <w:rsid w:val="11BD2243"/>
    <w:rsid w:val="11F001BF"/>
    <w:rsid w:val="14BC1DE8"/>
    <w:rsid w:val="154A11A2"/>
    <w:rsid w:val="17272776"/>
    <w:rsid w:val="20C45223"/>
    <w:rsid w:val="23DF51AB"/>
    <w:rsid w:val="24975A86"/>
    <w:rsid w:val="24EB78D0"/>
    <w:rsid w:val="2CBF3DCB"/>
    <w:rsid w:val="386A108F"/>
    <w:rsid w:val="3CB85797"/>
    <w:rsid w:val="4508410A"/>
    <w:rsid w:val="4BF83930"/>
    <w:rsid w:val="552A1E7A"/>
    <w:rsid w:val="5E9C2F2A"/>
    <w:rsid w:val="62A2257D"/>
    <w:rsid w:val="6ABE7D36"/>
    <w:rsid w:val="6DF663E9"/>
    <w:rsid w:val="71BF5462"/>
    <w:rsid w:val="72C44B94"/>
    <w:rsid w:val="7550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kern w:val="0"/>
      <w:sz w:val="22"/>
      <w:szCs w:val="22"/>
      <w:lang w:val="en-US" w:eastAsia="en-US" w:bidi="ar-SA"/>
      <w14:ligatures w14:val="none"/>
    </w:rPr>
  </w:style>
  <w:style w:type="paragraph" w:styleId="2">
    <w:name w:val="heading 3"/>
    <w:basedOn w:val="1"/>
    <w:next w:val="1"/>
    <w:qFormat/>
    <w:uiPriority w:val="9"/>
    <w:pPr>
      <w:spacing w:before="100" w:beforeAutospacing="1" w:after="100" w:afterAutospacing="1" w:line="240" w:lineRule="auto"/>
      <w:outlineLvl w:val="2"/>
    </w:pPr>
    <w:rPr>
      <w:rFonts w:ascii="Times New Roman" w:hAnsi="Times New Roman" w:eastAsia="Times New Roman"/>
      <w:b/>
      <w:bCs/>
      <w:sz w:val="27"/>
      <w:szCs w:val="27"/>
      <w:lang w:val="en-IN" w:eastAsia="en-IN" w:bidi="ta-IN"/>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8">
    <w:name w:val="Strong"/>
    <w:basedOn w:val="3"/>
    <w:qFormat/>
    <w:uiPriority w:val="0"/>
    <w:rPr>
      <w:b/>
      <w:bCs/>
    </w:rPr>
  </w:style>
  <w:style w:type="character" w:customStyle="1" w:styleId="9">
    <w:name w:val="hgkelc"/>
    <w:basedOn w:val="3"/>
    <w:qFormat/>
    <w:uiPriority w:val="0"/>
  </w:style>
  <w:style w:type="paragraph" w:styleId="10">
    <w:name w:val="List Paragraph"/>
    <w:basedOn w:val="1"/>
    <w:qFormat/>
    <w:uiPriority w:val="34"/>
    <w:pPr>
      <w:ind w:left="720"/>
      <w:contextualSpacing/>
    </w:pPr>
  </w:style>
  <w:style w:type="paragraph" w:customStyle="1" w:styleId="11">
    <w:name w:val="Normal1"/>
    <w:qFormat/>
    <w:uiPriority w:val="0"/>
    <w:pPr>
      <w:spacing w:after="160" w:line="259" w:lineRule="auto"/>
    </w:pPr>
    <w:rPr>
      <w:rFonts w:ascii="Calibri" w:hAnsi="Calibri" w:eastAsia="Calibri" w:cs="Calibri"/>
      <w:kern w:val="0"/>
      <w:sz w:val="22"/>
      <w:szCs w:val="22"/>
      <w:lang w:val="en-US"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Bala\Downloads\passwordlist%20P9P10_197%20-263_TP510_D1R1B1_3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ltLang="en-US" b="1"/>
              <a:t>CO COVERAGE IN %</a:t>
            </a:r>
            <a:endParaRPr lang="en-IN" altLang="en-US" b="1"/>
          </a:p>
        </c:rich>
      </c:tx>
      <c:layout/>
      <c:overlay val="0"/>
      <c:spPr>
        <a:noFill/>
        <a:ln>
          <a:noFill/>
        </a:ln>
        <a:effectLst/>
      </c:spPr>
    </c:title>
    <c:autoTitleDeleted val="0"/>
    <c:plotArea>
      <c:layout/>
      <c:barChart>
        <c:barDir val="col"/>
        <c:grouping val="clustered"/>
        <c:varyColors val="0"/>
        <c:ser>
          <c:idx val="0"/>
          <c:order val="0"/>
          <c:tx>
            <c:strRef>
              <c:f>[Book1]Sheet1!$C$5</c:f>
              <c:strCache>
                <c:ptCount val="1"/>
                <c:pt idx="0">
                  <c:v>0</c:v>
                </c:pt>
              </c:strCache>
            </c:strRef>
          </c:tx>
          <c:spPr>
            <a:solidFill>
              <a:schemeClr val="accent1"/>
            </a:solidFill>
            <a:ln>
              <a:noFill/>
            </a:ln>
            <a:effectLst/>
          </c:spPr>
          <c:invertIfNegative val="0"/>
          <c:dLbls>
            <c:delete val="1"/>
          </c:dLbls>
          <c:cat>
            <c:strRef>
              <c:f>[Book1]Sheet1!$B$6:$B$10</c:f>
              <c:strCache>
                <c:ptCount val="5"/>
                <c:pt idx="0">
                  <c:v>CO1</c:v>
                </c:pt>
                <c:pt idx="1">
                  <c:v>CO2</c:v>
                </c:pt>
                <c:pt idx="2">
                  <c:v>CO3</c:v>
                </c:pt>
                <c:pt idx="3">
                  <c:v>CO4</c:v>
                </c:pt>
                <c:pt idx="4">
                  <c:v>CO5</c:v>
                </c:pt>
              </c:strCache>
            </c:strRef>
          </c:cat>
          <c:val>
            <c:numRef>
              <c:f>[Book1]Sheet1!$C$6:$C$10</c:f>
              <c:numCache>
                <c:formatCode>General</c:formatCode>
                <c:ptCount val="5"/>
              </c:numCache>
            </c:numRef>
          </c:val>
        </c:ser>
        <c:ser>
          <c:idx val="1"/>
          <c:order val="1"/>
          <c:tx>
            <c:strRef>
              <c:f>[Book1]Sheet1!$D$5</c:f>
              <c:strCache>
                <c:ptCount val="1"/>
                <c:pt idx="0">
                  <c:v>5</c:v>
                </c:pt>
              </c:strCache>
            </c:strRef>
          </c:tx>
          <c:spPr>
            <a:solidFill>
              <a:schemeClr val="accent1"/>
            </a:solidFill>
            <a:ln>
              <a:noFill/>
            </a:ln>
            <a:effectLst/>
          </c:spPr>
          <c:invertIfNegative val="0"/>
          <c:dLbls>
            <c:delete val="1"/>
          </c:dLbls>
          <c:cat>
            <c:strRef>
              <c:f>[Book1]Sheet1!$B$6:$B$10</c:f>
              <c:strCache>
                <c:ptCount val="5"/>
                <c:pt idx="0">
                  <c:v>CO1</c:v>
                </c:pt>
                <c:pt idx="1">
                  <c:v>CO2</c:v>
                </c:pt>
                <c:pt idx="2">
                  <c:v>CO3</c:v>
                </c:pt>
                <c:pt idx="3">
                  <c:v>CO4</c:v>
                </c:pt>
                <c:pt idx="4">
                  <c:v>CO5</c:v>
                </c:pt>
              </c:strCache>
            </c:strRef>
          </c:cat>
          <c:val>
            <c:numRef>
              <c:f>[Book1]Sheet1!$D$6:$D$10</c:f>
              <c:numCache>
                <c:formatCode>General</c:formatCode>
                <c:ptCount val="5"/>
                <c:pt idx="3">
                  <c:v>5</c:v>
                </c:pt>
              </c:numCache>
            </c:numRef>
          </c:val>
        </c:ser>
        <c:ser>
          <c:idx val="2"/>
          <c:order val="2"/>
          <c:tx>
            <c:strRef>
              <c:f>[Book1]Sheet1!$E$5</c:f>
              <c:strCache>
                <c:ptCount val="1"/>
                <c:pt idx="0">
                  <c:v>10</c:v>
                </c:pt>
              </c:strCache>
            </c:strRef>
          </c:tx>
          <c:spPr>
            <a:solidFill>
              <a:schemeClr val="accent1"/>
            </a:solidFill>
            <a:ln>
              <a:noFill/>
            </a:ln>
            <a:effectLst/>
          </c:spPr>
          <c:invertIfNegative val="0"/>
          <c:dLbls>
            <c:delete val="1"/>
          </c:dLbls>
          <c:cat>
            <c:strRef>
              <c:f>[Book1]Sheet1!$B$6:$B$10</c:f>
              <c:strCache>
                <c:ptCount val="5"/>
                <c:pt idx="0">
                  <c:v>CO1</c:v>
                </c:pt>
                <c:pt idx="1">
                  <c:v>CO2</c:v>
                </c:pt>
                <c:pt idx="2">
                  <c:v>CO3</c:v>
                </c:pt>
                <c:pt idx="3">
                  <c:v>CO4</c:v>
                </c:pt>
                <c:pt idx="4">
                  <c:v>CO5</c:v>
                </c:pt>
              </c:strCache>
            </c:strRef>
          </c:cat>
          <c:val>
            <c:numRef>
              <c:f>[Book1]Sheet1!$E$6:$E$10</c:f>
              <c:numCache>
                <c:formatCode>General</c:formatCode>
                <c:ptCount val="5"/>
                <c:pt idx="4">
                  <c:v>6</c:v>
                </c:pt>
              </c:numCache>
            </c:numRef>
          </c:val>
        </c:ser>
        <c:dLbls>
          <c:showLegendKey val="0"/>
          <c:showVal val="0"/>
          <c:showCatName val="0"/>
          <c:showSerName val="0"/>
          <c:showPercent val="0"/>
          <c:showBubbleSize val="0"/>
        </c:dLbls>
        <c:gapWidth val="219"/>
        <c:overlap val="-27"/>
        <c:axId val="87249872"/>
        <c:axId val="283909837"/>
      </c:barChart>
      <c:catAx>
        <c:axId val="87249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3909837"/>
        <c:crosses val="autoZero"/>
        <c:auto val="1"/>
        <c:lblAlgn val="ctr"/>
        <c:lblOffset val="100"/>
        <c:noMultiLvlLbl val="0"/>
      </c:catAx>
      <c:valAx>
        <c:axId val="28390983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724987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800" b="1">
                <a:effectLst/>
              </a:rPr>
              <a:t>BL COVERAGE IN %</a:t>
            </a:r>
            <a:endParaRPr lang="en-IN" sz="1800">
              <a:effectLst/>
            </a:endParaRPr>
          </a:p>
        </c:rich>
      </c:tx>
      <c:layout/>
      <c:overlay val="0"/>
      <c:spPr>
        <a:noFill/>
        <a:ln>
          <a:noFill/>
        </a:ln>
        <a:effectLst/>
      </c:spPr>
    </c:title>
    <c:autoTitleDeleted val="0"/>
    <c:plotArea>
      <c:layout/>
      <c:pieChart>
        <c:varyColors val="1"/>
        <c:ser>
          <c:idx val="0"/>
          <c:order val="0"/>
          <c:tx>
            <c:strRef>
              <c:f>Sheet1!$B$13</c:f>
              <c:strCache>
                <c:ptCount val="1"/>
                <c:pt idx="0">
                  <c:v>BL </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elete val="1"/>
          </c:dLbls>
          <c:val>
            <c:numRef>
              <c:f>Sheet1!$B$14:$B$16</c:f>
              <c:numCache>
                <c:formatCode>General</c:formatCode>
                <c:ptCount val="3"/>
                <c:pt idx="0">
                  <c:v>3</c:v>
                </c:pt>
                <c:pt idx="1">
                  <c:v>3</c:v>
                </c:pt>
                <c:pt idx="2">
                  <c:v>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2023-04-27T00:38:00Z</dcterms:created>
  <dc:creator>Helen</dc:creator>
  <cp:lastModifiedBy>Helen</cp:lastModifiedBy>
  <dcterms:modified xsi:type="dcterms:W3CDTF">2023-05-09T10:12:34Z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DD4DB6EFFE154B92BA3B2D04737988F0</vt:lpwstr>
  </property>
</Properties>
</file>