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065B" w:rsidRDefault="00AD065B" w:rsidP="00AD065B">
      <w:r>
        <w:t>Sure, I can use the two files you shared to answer your questions. Here are the answers:</w:t>
      </w:r>
    </w:p>
    <w:p w:rsidR="00AD065B" w:rsidRDefault="00AD065B" w:rsidP="00AD065B"/>
    <w:p w:rsidR="00AD065B" w:rsidRDefault="00AD065B" w:rsidP="00AD065B">
      <w:r>
        <w:t>1. Support Vector Classifier:</w:t>
      </w:r>
    </w:p>
    <w:p w:rsidR="00AD065B" w:rsidRDefault="00AD065B" w:rsidP="00AD065B">
      <w:r>
        <w:t xml:space="preserve">   - Support Vector Classifier (SVC) is a binary classification algorithm that works by finding the optimal hyperplane that separates the data into two classes.</w:t>
      </w:r>
    </w:p>
    <w:p w:rsidR="00AD065B" w:rsidRDefault="00AD065B" w:rsidP="00AD065B">
      <w:r>
        <w:t xml:space="preserve">   - It is a type of maximum margin classifier that tries to maximize the distance between the hyperplane and the closest data points of each class.</w:t>
      </w:r>
    </w:p>
    <w:p w:rsidR="00AD065B" w:rsidRDefault="00AD065B" w:rsidP="00AD065B">
      <w:r>
        <w:t xml:space="preserve">   - The optimal hyperplane is found by solving an optimization problem, where the goal is to find the hyperplane that minimizes the classification error and maximizes the margin.</w:t>
      </w:r>
    </w:p>
    <w:p w:rsidR="00AD065B" w:rsidRDefault="00AD065B" w:rsidP="00AD065B">
      <w:r>
        <w:t xml:space="preserve">   - SVC works by transforming the input data into a higher-dimensional feature space, where a linear hyperplane can separate the data points that were not separable in the original feature space.</w:t>
      </w:r>
    </w:p>
    <w:p w:rsidR="00AD065B" w:rsidRDefault="00AD065B" w:rsidP="00AD065B">
      <w:r>
        <w:t xml:space="preserve">   - The decision boundary of SVC is determined by the support vectors, which are the data points closest to the hyperplane.</w:t>
      </w:r>
    </w:p>
    <w:p w:rsidR="00AD065B" w:rsidRDefault="00AD065B" w:rsidP="00AD065B">
      <w:r>
        <w:t xml:space="preserve">   - SVC can handle non-linearly separable data by using kernel functions to map the input data into a higher-dimensional feature space, where it can be linearly separable.</w:t>
      </w:r>
    </w:p>
    <w:p w:rsidR="00AD065B" w:rsidRDefault="00AD065B" w:rsidP="00AD065B">
      <w:r>
        <w:t xml:space="preserve">   - The kernel function is used to calculate the dot product between the transformed data points, without explicitly transforming them into the higher-dimensional space.</w:t>
      </w:r>
    </w:p>
    <w:p w:rsidR="00AD065B" w:rsidRDefault="00AD065B" w:rsidP="00AD065B">
      <w:r>
        <w:t xml:space="preserve">   - Some popular kernel functions used in SVC include linear, polynomial, radial basis function (RBF), and sigmoid.</w:t>
      </w:r>
    </w:p>
    <w:p w:rsidR="00AD065B" w:rsidRDefault="00AD065B" w:rsidP="00AD065B"/>
    <w:p w:rsidR="00AD065B" w:rsidRDefault="00AD065B" w:rsidP="00AD065B">
      <w:r>
        <w:t>2. Kernel functions:</w:t>
      </w:r>
    </w:p>
    <w:p w:rsidR="00AD065B" w:rsidRDefault="00AD065B" w:rsidP="00AD065B">
      <w:r>
        <w:t xml:space="preserve">   - Kernel functions are used in Support Vector Machines (SVMs) to transform the input data into a higher-dimensional feature space, where it can be linearly separable.</w:t>
      </w:r>
    </w:p>
    <w:p w:rsidR="00AD065B" w:rsidRDefault="00AD065B" w:rsidP="00AD065B">
      <w:r>
        <w:t xml:space="preserve">   - The kernel function is used to calculate the dot product between the transformed data points, without explicitly transforming them into the higher-dimensional space.</w:t>
      </w:r>
    </w:p>
    <w:p w:rsidR="00AD065B" w:rsidRDefault="00AD065B" w:rsidP="00AD065B">
      <w:r>
        <w:t xml:space="preserve">   - The choice of kernel function can have a significant impact on the performance of the SVM algorithm.</w:t>
      </w:r>
    </w:p>
    <w:p w:rsidR="00AD065B" w:rsidRDefault="00AD065B" w:rsidP="00AD065B">
      <w:r>
        <w:t xml:space="preserve">   - Some popular kernel functions used in SVMs include linear, polynomial, radial basis function (RBF), and sigmoid.</w:t>
      </w:r>
    </w:p>
    <w:p w:rsidR="00AD065B" w:rsidRDefault="00AD065B" w:rsidP="00AD065B">
      <w:r>
        <w:t xml:space="preserve">   - The linear kernel function maps the data points into a linear feature space.</w:t>
      </w:r>
    </w:p>
    <w:p w:rsidR="00AD065B" w:rsidRDefault="00AD065B" w:rsidP="00AD065B">
      <w:r>
        <w:t xml:space="preserve">   - The polynomial kernel function maps the data points into a feature space that allows for polynomial decision boundaries of degree d.</w:t>
      </w:r>
    </w:p>
    <w:p w:rsidR="00AD065B" w:rsidRDefault="00AD065B" w:rsidP="00AD065B">
      <w:r>
        <w:t xml:space="preserve">   - The RBF kernel function maps the data points into a feature space that allows for non-linear decision boundaries that are circular or spherical in shape.</w:t>
      </w:r>
    </w:p>
    <w:p w:rsidR="00AD065B" w:rsidRDefault="00AD065B" w:rsidP="00AD065B">
      <w:r>
        <w:t xml:space="preserve">   - The sigmoid kernel function maps the data points into a feature space that allows for non-linear decision boundaries that are S-shaped.</w:t>
      </w:r>
    </w:p>
    <w:p w:rsidR="00AD065B" w:rsidRDefault="00AD065B" w:rsidP="00AD065B"/>
    <w:p w:rsidR="00AD065B" w:rsidRDefault="00AD065B" w:rsidP="00AD065B">
      <w:r>
        <w:t>3. Biological Neural Network with Artificial Neural Network:</w:t>
      </w:r>
    </w:p>
    <w:p w:rsidR="00AD065B" w:rsidRDefault="00AD065B" w:rsidP="00AD065B">
      <w:r>
        <w:t xml:space="preserve">   - The Biological Neural Network (BNN) is the network of interconnected neurons in the nervous system of living organisms, including the human brain.</w:t>
      </w:r>
    </w:p>
    <w:p w:rsidR="00AD065B" w:rsidRDefault="00AD065B" w:rsidP="00AD065B">
      <w:r>
        <w:t xml:space="preserve">   - The Artificial Neural Network (ANN) is a computational model that is inspired by the structure and function of the BNN.</w:t>
      </w:r>
    </w:p>
    <w:p w:rsidR="00AD065B" w:rsidRDefault="00AD065B" w:rsidP="00AD065B">
      <w:r>
        <w:lastRenderedPageBreak/>
        <w:t xml:space="preserve">   - Both BNN and ANN consist of interconnected nodes, or neurons, that process and transmit information through electrical and chemical signals.</w:t>
      </w:r>
    </w:p>
    <w:p w:rsidR="00AD065B" w:rsidRDefault="00AD065B" w:rsidP="00AD065B">
      <w:r>
        <w:t xml:space="preserve">   - In the BNN, neurons are connected by synapses, which transmit signals through the release of neurotransmitters.</w:t>
      </w:r>
    </w:p>
    <w:p w:rsidR="00AD065B" w:rsidRDefault="00AD065B" w:rsidP="00AD065B">
      <w:r>
        <w:t xml:space="preserve">   - In the ANN, neurons are connected by weights, which are adjusted during the learning process to optimize the performance of the network.</w:t>
      </w:r>
    </w:p>
    <w:p w:rsidR="00AD065B" w:rsidRDefault="00AD065B" w:rsidP="00AD065B">
      <w:r>
        <w:t xml:space="preserve">   - Both BNN and ANN can perform a variety of tasks, such as pattern recognition, classification, and regression.</w:t>
      </w:r>
    </w:p>
    <w:p w:rsidR="00AD065B" w:rsidRDefault="00AD065B" w:rsidP="00AD065B">
      <w:r>
        <w:t xml:space="preserve">   - However, while the BNN is capable of complex cognitive functions, such as consciousness and emotions, the ANN is limited to the specific tasks it has been trained on.</w:t>
      </w:r>
    </w:p>
    <w:p w:rsidR="00AD065B" w:rsidRDefault="00AD065B" w:rsidP="00AD065B">
      <w:r>
        <w:t xml:space="preserve">   - Nevertheless, ANN has found numerous applications in various fields, such as image and speech recognition, natural language processing, and robotics.</w:t>
      </w:r>
    </w:p>
    <w:p w:rsidR="00AD065B" w:rsidRDefault="00AD065B" w:rsidP="00AD065B">
      <w:pPr>
        <w:jc w:val="center"/>
      </w:pPr>
      <w:r>
        <w:rPr>
          <w:noProof/>
        </w:rPr>
        <w:drawing>
          <wp:inline distT="0" distB="0" distL="0" distR="0" wp14:anchorId="1A1493D9" wp14:editId="0C55BF67">
            <wp:extent cx="5761905" cy="4009524"/>
            <wp:effectExtent l="0" t="0" r="0" b="0"/>
            <wp:docPr id="66108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83040" name=""/>
                    <pic:cNvPicPr/>
                  </pic:nvPicPr>
                  <pic:blipFill>
                    <a:blip r:embed="rId4"/>
                    <a:stretch>
                      <a:fillRect/>
                    </a:stretch>
                  </pic:blipFill>
                  <pic:spPr>
                    <a:xfrm>
                      <a:off x="0" y="0"/>
                      <a:ext cx="5761905" cy="4009524"/>
                    </a:xfrm>
                    <a:prstGeom prst="rect">
                      <a:avLst/>
                    </a:prstGeom>
                  </pic:spPr>
                </pic:pic>
              </a:graphicData>
            </a:graphic>
          </wp:inline>
        </w:drawing>
      </w:r>
    </w:p>
    <w:p w:rsidR="00AD065B" w:rsidRDefault="00AD065B" w:rsidP="00AD065B">
      <w:r>
        <w:t>4. Stochastic Gradient Descent:</w:t>
      </w:r>
    </w:p>
    <w:p w:rsidR="00AD065B" w:rsidRDefault="00AD065B" w:rsidP="00AD065B">
      <w:r>
        <w:t xml:space="preserve">   - Stochastic Gradient Descent (SGD) is an optimization algorithm used in machine learning to find the parameters of a model that minimize a loss function.</w:t>
      </w:r>
    </w:p>
    <w:p w:rsidR="00AD065B" w:rsidRDefault="00AD065B" w:rsidP="00AD065B">
      <w:r>
        <w:t xml:space="preserve">   - Unlike batch gradient descent, which computes the gradients of the loss function over the entire</w:t>
      </w:r>
      <w:r>
        <w:t xml:space="preserve"> </w:t>
      </w:r>
      <w:r>
        <w:t>training set, SGD updates the parameters based on the gradients of the loss function computed on a random subset, or mini-batch, of the training set.</w:t>
      </w:r>
    </w:p>
    <w:p w:rsidR="00AD065B" w:rsidRDefault="00AD065B" w:rsidP="00AD065B">
      <w:r>
        <w:t xml:space="preserve">   - This makes SGD much faster and more efficient, especially when dealing with large datasets.</w:t>
      </w:r>
    </w:p>
    <w:p w:rsidR="00AD065B" w:rsidRDefault="00AD065B" w:rsidP="00AD065B">
      <w:r>
        <w:t xml:space="preserve">   - In each iteration, SGD randomly selects a mini-batch of the training set, computes the gradients of the loss function </w:t>
      </w:r>
      <w:r w:rsidR="009B2275">
        <w:t>concerning</w:t>
      </w:r>
      <w:r>
        <w:t xml:space="preserve"> the parameters, and updates the parameters using a learning rate.</w:t>
      </w:r>
    </w:p>
    <w:p w:rsidR="00AD065B" w:rsidRDefault="00AD065B" w:rsidP="00AD065B">
      <w:r>
        <w:t xml:space="preserve">   - The learning rate controls the size of the step taken towards the minimum of the loss function, and it is an important hyperparameter that needs to be carefully tuned.</w:t>
      </w:r>
    </w:p>
    <w:p w:rsidR="00AD065B" w:rsidRDefault="00AD065B" w:rsidP="00AD065B">
      <w:r>
        <w:t xml:space="preserve">   - SGD can get stuck in local minima, which are suboptimal solutions </w:t>
      </w:r>
      <w:r>
        <w:t>to</w:t>
      </w:r>
      <w:r>
        <w:t xml:space="preserve"> the optimization problem, especially when the loss function is non-convex.</w:t>
      </w:r>
    </w:p>
    <w:p w:rsidR="00AD065B" w:rsidRDefault="00AD065B" w:rsidP="00AD065B">
      <w:r>
        <w:lastRenderedPageBreak/>
        <w:t xml:space="preserve">   - To overcome this, various modifications to SGD have been proposed, such as momentum, adaptive learning rates, and regularization techniques.</w:t>
      </w:r>
    </w:p>
    <w:p w:rsidR="00AD065B" w:rsidRDefault="00AD065B" w:rsidP="00AD065B">
      <w:r>
        <w:t xml:space="preserve">   - The momentum technique takes into account the previous gradients and accelerates the learning process by preventing the algorithm from getting stuck in shallow minima.</w:t>
      </w:r>
    </w:p>
    <w:p w:rsidR="00AD065B" w:rsidRDefault="00AD065B" w:rsidP="00AD065B">
      <w:r>
        <w:t xml:space="preserve">   - Adaptive learning rates adjust the learning rate during the training process, based on the past gradients, to achieve faster convergence.</w:t>
      </w:r>
    </w:p>
    <w:p w:rsidR="00AD065B" w:rsidRDefault="00AD065B" w:rsidP="00AD065B">
      <w:r>
        <w:t xml:space="preserve">   - Regularization techniques, such as L1 and L2 regularization, add a penalty term to the loss function, which encourages the model to have smaller weights and avoid overfitting.</w:t>
      </w:r>
    </w:p>
    <w:p w:rsidR="00AD065B" w:rsidRDefault="00AD065B" w:rsidP="00AD065B"/>
    <w:p w:rsidR="00AD065B" w:rsidRDefault="00AD065B" w:rsidP="00AD065B">
      <w:r>
        <w:t>5. Artificial Neural Networks:</w:t>
      </w:r>
    </w:p>
    <w:p w:rsidR="00AD065B" w:rsidRDefault="00AD065B" w:rsidP="00AD065B">
      <w:r>
        <w:t xml:space="preserve">   - Artificial Neural Networks (ANNs) are a type of machine learning model that is inspired by the structure and function of the Biological Neural Network (BNN).</w:t>
      </w:r>
    </w:p>
    <w:p w:rsidR="00AD065B" w:rsidRDefault="00AD065B" w:rsidP="00AD065B">
      <w:r>
        <w:t xml:space="preserve">   - ANNs consist of multiple layers of interconnected nodes, or neurons, that process and transmit information through weighted connections.</w:t>
      </w:r>
    </w:p>
    <w:p w:rsidR="00AD065B" w:rsidRDefault="00AD065B" w:rsidP="00AD065B">
      <w:r>
        <w:t xml:space="preserve">   - The input layer receives the input data, and the output layer produces the output predictions.</w:t>
      </w:r>
    </w:p>
    <w:p w:rsidR="00AD065B" w:rsidRDefault="00AD065B" w:rsidP="00AD065B">
      <w:r>
        <w:t xml:space="preserve">   - The hidden layers, which are located between the input and output layers, perform intermediate computations and extract features from the input data.</w:t>
      </w:r>
    </w:p>
    <w:p w:rsidR="00AD065B" w:rsidRDefault="00AD065B" w:rsidP="00AD065B">
      <w:r>
        <w:t xml:space="preserve">   - The weights of the connections between the neurons are adjusted during the learning process, using backpropagation, to minimize a loss function.</w:t>
      </w:r>
    </w:p>
    <w:p w:rsidR="00AD065B" w:rsidRDefault="00AD065B" w:rsidP="00AD065B">
      <w:r>
        <w:t xml:space="preserve">   - ANNs can be used for a variety of tasks, such as classification, regression, and image recognition.</w:t>
      </w:r>
    </w:p>
    <w:p w:rsidR="00AD065B" w:rsidRDefault="00AD065B" w:rsidP="00AD065B">
      <w:r>
        <w:t xml:space="preserve">   - A popular type of ANN is the Convolutional Neural Network (CNN), which is specifically designed for image recognition tasks.</w:t>
      </w:r>
    </w:p>
    <w:p w:rsidR="00AD065B" w:rsidRDefault="00AD065B" w:rsidP="00AD065B">
      <w:r>
        <w:t xml:space="preserve">   - CNNs consist of multiple layers of convolutional and pooling operations, which extract features from the input images and reduce their dimensionality.</w:t>
      </w:r>
    </w:p>
    <w:p w:rsidR="00AD065B" w:rsidRDefault="00AD065B" w:rsidP="00AD065B">
      <w:r>
        <w:t xml:space="preserve">   - Another popular type of ANN is the Recurrent Neural Network (RNN), which is used for sequential data processing tasks, such as speech recognition and natural language processing.</w:t>
      </w:r>
    </w:p>
    <w:p w:rsidR="009B2275" w:rsidRDefault="00AD065B" w:rsidP="00AD065B">
      <w:r>
        <w:t xml:space="preserve">   - RNNs have a feedback loop that allows them to process and generate sequences of data.</w:t>
      </w:r>
    </w:p>
    <w:p w:rsidR="009B2275" w:rsidRDefault="009B2275">
      <w:r>
        <w:br w:type="page"/>
      </w:r>
    </w:p>
    <w:p w:rsidR="009B2275" w:rsidRDefault="009B2275" w:rsidP="009B2275">
      <w:r>
        <w:lastRenderedPageBreak/>
        <w:t>Sure, I can use the two files you shared to answer your questions. Here are the answers:</w:t>
      </w:r>
    </w:p>
    <w:p w:rsidR="009B2275" w:rsidRDefault="009B2275" w:rsidP="009B2275"/>
    <w:p w:rsidR="009B2275" w:rsidRDefault="009B2275" w:rsidP="009B2275">
      <w:r>
        <w:t>1. How do you evaluate clusters?</w:t>
      </w:r>
    </w:p>
    <w:p w:rsidR="009B2275" w:rsidRDefault="009B2275" w:rsidP="009B2275">
      <w:r>
        <w:t>- Clustering is the process of grouping similar objects based on some similarity metric. Once the clusters are formed, we need to evaluate their quality to determine whether they are useful for our intended purpose. There are several methods to evaluate the quality of clusters:</w:t>
      </w:r>
    </w:p>
    <w:p w:rsidR="009B2275" w:rsidRDefault="009B2275" w:rsidP="009B2275">
      <w:r>
        <w:t xml:space="preserve">  - Inertia: Inertia measures how tightly packed the points in a cluster are. The lower the inertia, the better the cluster. However, inertia alone cannot be used to determine the optimal number of clusters.</w:t>
      </w:r>
    </w:p>
    <w:p w:rsidR="009B2275" w:rsidRDefault="009B2275" w:rsidP="009B2275">
      <w:r>
        <w:t xml:space="preserve">  - Silhouette score: </w:t>
      </w:r>
      <w:r>
        <w:t>The silhouette</w:t>
      </w:r>
      <w:r>
        <w:t xml:space="preserve"> score measures how well-separated the clusters are. It ranges from -1 to 1, with higher scores indicating better clusters.</w:t>
      </w:r>
    </w:p>
    <w:p w:rsidR="009B2275" w:rsidRDefault="009B2275" w:rsidP="009B2275">
      <w:r>
        <w:t xml:space="preserve">  - Davies-Bouldin index: Davies-Bouldin index measures the average similarity between each cluster and its most similar cluster. Lower scores indicate better clusters.</w:t>
      </w:r>
    </w:p>
    <w:p w:rsidR="009B2275" w:rsidRDefault="009B2275" w:rsidP="009B2275">
      <w:r>
        <w:t xml:space="preserve">  - Calinski-Harabasz index: Calinski-Harabasz index measures the ratio of the between-cluster variance to the within-cluster variance. Higher scores indicate better clusters.</w:t>
      </w:r>
    </w:p>
    <w:p w:rsidR="009B2275" w:rsidRDefault="009B2275" w:rsidP="009B2275">
      <w:r>
        <w:t xml:space="preserve">  </w:t>
      </w:r>
    </w:p>
    <w:p w:rsidR="009B2275" w:rsidRDefault="009B2275" w:rsidP="009B2275">
      <w:r>
        <w:t>2. Represent the Elbow method with a suitable example.</w:t>
      </w:r>
    </w:p>
    <w:p w:rsidR="009B2275" w:rsidRDefault="009B2275" w:rsidP="009B2275">
      <w:r>
        <w:t>- The elbow method is a heuristic method used to determine the optimal number of clusters for a dataset. It involves plotting the variance explained as a function of the number of clusters and selecting the number of clusters where the variance starts to level off or form an elbow shape. Here is an example of the elbow method:</w:t>
      </w:r>
    </w:p>
    <w:p w:rsidR="009B2275" w:rsidRDefault="009B2275" w:rsidP="009B2275">
      <w:r>
        <w:t xml:space="preserve">  - Suppose we have a dataset of customer purchasing habits for a retail store. We want to group the customers based on their purchasing patterns to improve targeted marketing efforts. We apply the K-means clustering algorithm to the dataset with varying numbers of clusters (e.g., 2, 3, 4, 5, ...).</w:t>
      </w:r>
    </w:p>
    <w:p w:rsidR="009B2275" w:rsidRDefault="009B2275" w:rsidP="009B2275">
      <w:r>
        <w:t xml:space="preserve">  - For each number of clusters, we compute the sum of squared distances between the data points and their assigned centroids (also known as the inertia). We then plot the inertia as a function of the number of clusters.</w:t>
      </w:r>
    </w:p>
    <w:p w:rsidR="009B2275" w:rsidRDefault="009B2275" w:rsidP="009B2275">
      <w:r>
        <w:t xml:space="preserve">  - We observe that the inertia decreases as we increase the number of clusters, but the rate of decrease starts to slow down after a certain number of clusters. We select the number of clusters at the "elbow" point, where the rate of decrease starts to level off. This is the optimal number of clusters for the dataset.</w:t>
      </w:r>
    </w:p>
    <w:p w:rsidR="009B2275" w:rsidRDefault="009B2275" w:rsidP="009B2275"/>
    <w:p w:rsidR="009B2275" w:rsidRDefault="009B2275" w:rsidP="009B2275">
      <w:r>
        <w:t>3. Explain the K-means clustering working methodology from the first principles with a suitable example.</w:t>
      </w:r>
    </w:p>
    <w:p w:rsidR="009B2275" w:rsidRDefault="009B2275" w:rsidP="009B2275">
      <w:r>
        <w:t>- K-means clustering is a popular unsupervised learning algorithm used for clustering data points into groups or clusters. Here is a high-level explanation of the working methodology of K-means clustering:</w:t>
      </w:r>
    </w:p>
    <w:p w:rsidR="009B2275" w:rsidRDefault="009B2275" w:rsidP="009B2275">
      <w:r>
        <w:t xml:space="preserve">  - Select the number of clusters K that you want to form.</w:t>
      </w:r>
    </w:p>
    <w:p w:rsidR="009B2275" w:rsidRDefault="009B2275" w:rsidP="009B2275">
      <w:r>
        <w:t xml:space="preserve">  - Randomly initialize K cluster centroids (i.e., K randomly selected data points from the dataset).</w:t>
      </w:r>
    </w:p>
    <w:p w:rsidR="009B2275" w:rsidRDefault="009B2275" w:rsidP="009B2275">
      <w:r>
        <w:t xml:space="preserve">  - Assign each data point to the cluster with the nearest centroid based on some distance metric (e.g., Euclidean distance).</w:t>
      </w:r>
    </w:p>
    <w:p w:rsidR="009B2275" w:rsidRDefault="009B2275" w:rsidP="009B2275">
      <w:r>
        <w:t xml:space="preserve">  - Recalculate the cluster centroids as the mean of the data points assigned to each cluster.</w:t>
      </w:r>
    </w:p>
    <w:p w:rsidR="009B2275" w:rsidRDefault="009B2275" w:rsidP="009B2275">
      <w:r>
        <w:t xml:space="preserve">  - Repeat steps 3 and 4 until the cluster assignments no longer change or some convergence criterion is met.</w:t>
      </w:r>
    </w:p>
    <w:p w:rsidR="009B2275" w:rsidRDefault="009B2275" w:rsidP="009B2275">
      <w:r>
        <w:t xml:space="preserve">  </w:t>
      </w:r>
    </w:p>
    <w:p w:rsidR="009B2275" w:rsidRDefault="009B2275" w:rsidP="009B2275">
      <w:r>
        <w:t>- Here is an example of the K-means clustering algorithm:</w:t>
      </w:r>
    </w:p>
    <w:p w:rsidR="009B2275" w:rsidRDefault="009B2275" w:rsidP="009B2275">
      <w:r>
        <w:lastRenderedPageBreak/>
        <w:t xml:space="preserve">  - Suppose we have a dataset of customer purchasing habits for a retail store. We want to group the customers based on their purchasing patterns to improve targeted marketing efforts. We apply the K-means clustering algorithm to the dataset with K = 3.</w:t>
      </w:r>
    </w:p>
    <w:p w:rsidR="009B2275" w:rsidRDefault="009B2275" w:rsidP="009B2275">
      <w:r>
        <w:t xml:space="preserve">  - We randomly select three data points from the dataset as the initial cluster centroids.</w:t>
      </w:r>
    </w:p>
    <w:p w:rsidR="009B2275" w:rsidRDefault="009B2275" w:rsidP="009B2275">
      <w:r>
        <w:t xml:space="preserve">  - We calculate the Euclidean distance between each data point and each cluster centroid and assign each data point to the cluster with the nearest centroid.</w:t>
      </w:r>
    </w:p>
    <w:p w:rsidR="009B2275" w:rsidRDefault="009B2275" w:rsidP="009B2275">
      <w:r>
        <w:t xml:space="preserve">  - We recalculate the cluster centroids as the mean of the data points assigned to</w:t>
      </w:r>
      <w:r>
        <w:t xml:space="preserve"> </w:t>
      </w:r>
      <w:r>
        <w:t>each cluster.</w:t>
      </w:r>
    </w:p>
    <w:p w:rsidR="009B2275" w:rsidRDefault="009B2275" w:rsidP="009B2275">
      <w:r>
        <w:t xml:space="preserve">  - We repeat steps 3 and 4 until the cluster assignments no longer change or some convergence criterion is met. In each iteration, we reassign the data points to the cluster with the nearest centroid and recalculate the centroids. The algorithm stops when the cluster assignments no longer change or the maximum number of iterations is reached.</w:t>
      </w:r>
    </w:p>
    <w:p w:rsidR="009B2275" w:rsidRDefault="009B2275" w:rsidP="009B2275"/>
    <w:p w:rsidR="009B2275" w:rsidRDefault="009B2275" w:rsidP="009B2275">
      <w:r>
        <w:t>4. Formulate the optimal number of clusters with examples.</w:t>
      </w:r>
    </w:p>
    <w:p w:rsidR="009B2275" w:rsidRDefault="009B2275" w:rsidP="009B2275">
      <w:r>
        <w:t>- The optimal number of clusters for a dataset can be determined using various methods, including the elbow method, silhouette score, and gap statistic. Here are a few examples of how the optimal number of clusters can be formulated for different datasets:</w:t>
      </w:r>
    </w:p>
    <w:p w:rsidR="009B2275" w:rsidRDefault="009B2275" w:rsidP="009B2275">
      <w:r>
        <w:t xml:space="preserve">  - Customer segmentation: Suppose we have a dataset of customer purchasing habits for a retail store. We want to segment the customers into different groups based on their purchasing patterns. We can use the elbow method to determine the optimal number of clusters. We apply the K-means clustering algorithm with varying numbers of clusters and plot the inertia as a function of the number of clusters. We select the number of clusters at the "elbow" point, where the rate of decrease starts to level off. This is the optimal number of clusters for the dataset.</w:t>
      </w:r>
    </w:p>
    <w:p w:rsidR="009B2275" w:rsidRDefault="009B2275" w:rsidP="009B2275">
      <w:r>
        <w:t xml:space="preserve">  - Image segmentation: Suppose we have a dataset of images, and we want to segment each image into different regions based on their color or texture. We can use the silhouette score to determine the optimal number of clusters. We apply the K-means clustering algorithm with varying numbers of clusters and compute the silhouette score for each clustering. We select the number of clusters that maximizes the silhouette score. This is the optimal number of clusters for the dataset.</w:t>
      </w:r>
    </w:p>
    <w:p w:rsidR="009B2275" w:rsidRDefault="009B2275" w:rsidP="009B2275">
      <w:r>
        <w:t xml:space="preserve">  - Anomaly detection: Suppose we have a dataset of credit card transactions, and we want to identify any fraudulent transactions. We can use the gap statistic to determine the optimal number of clusters. We apply the K-means clustering algorithm with varying numbers of clusters and compute the gap statistic for each clustering. We select the number of clusters that maximizes the gap statistic. This is the optimal number of clusters for the dataset.</w:t>
      </w:r>
    </w:p>
    <w:p w:rsidR="009B2275" w:rsidRDefault="009B2275" w:rsidP="009B2275"/>
    <w:p w:rsidR="009B2275" w:rsidRDefault="009B2275" w:rsidP="009B2275">
      <w:r>
        <w:t>5. What are the Pros and cons of PCA?</w:t>
      </w:r>
    </w:p>
    <w:p w:rsidR="009B2275" w:rsidRDefault="009B2275" w:rsidP="009B2275">
      <w:r>
        <w:t>- PCA (Principal Component Analysis) is a popular technique used for dimensionality reduction in machine learning. Here are some of the pros and cons of PCA:</w:t>
      </w:r>
    </w:p>
    <w:p w:rsidR="009B2275" w:rsidRDefault="009B2275" w:rsidP="009B2275">
      <w:r>
        <w:t xml:space="preserve">  - Pros:</w:t>
      </w:r>
    </w:p>
    <w:p w:rsidR="009B2275" w:rsidRDefault="009B2275" w:rsidP="009B2275">
      <w:r>
        <w:t xml:space="preserve">    - PCA can reduce the dimensionality of a dataset while preserving most of the variance in the data. This can help speed up machine learning algorithms and reduce overfitting.</w:t>
      </w:r>
    </w:p>
    <w:p w:rsidR="009B2275" w:rsidRDefault="009B2275" w:rsidP="009B2275">
      <w:r>
        <w:t xml:space="preserve">    - PCA can help identify the most important features in a dataset. These features can then be used for further analysis or </w:t>
      </w:r>
      <w:proofErr w:type="spellStart"/>
      <w:r>
        <w:t>modeling</w:t>
      </w:r>
      <w:proofErr w:type="spellEnd"/>
      <w:r>
        <w:t>.</w:t>
      </w:r>
    </w:p>
    <w:p w:rsidR="009B2275" w:rsidRDefault="009B2275" w:rsidP="009B2275">
      <w:r>
        <w:t xml:space="preserve">    - PCA can help visualize high-dimensional data in a lower-dimensional space, making it easier to interpret and understand.</w:t>
      </w:r>
    </w:p>
    <w:p w:rsidR="009B2275" w:rsidRDefault="009B2275" w:rsidP="009B2275">
      <w:r>
        <w:t xml:space="preserve">  - Cons:</w:t>
      </w:r>
    </w:p>
    <w:p w:rsidR="009B2275" w:rsidRDefault="009B2275" w:rsidP="009B2275">
      <w:r>
        <w:t xml:space="preserve">    - PCA can be computationally expensive for large datasets, especially if the number of features is very high.</w:t>
      </w:r>
    </w:p>
    <w:p w:rsidR="009B2275" w:rsidRDefault="009B2275" w:rsidP="009B2275">
      <w:r>
        <w:lastRenderedPageBreak/>
        <w:t xml:space="preserve">    - PCA assumes that the data is linearly separable, which may not always be the case. Non-linear dimensionality reduction techniques such as t-SNE may be more suitable for such datasets.</w:t>
      </w:r>
    </w:p>
    <w:p w:rsidR="00467425" w:rsidRDefault="009B2275" w:rsidP="009B2275">
      <w:r>
        <w:t xml:space="preserve">    - PCA may not always preserve the interpretability of the original features, especially if the principal components are a linear combination of many original features. This can make it difficult to understand the relationship between the input features and the output.</w:t>
      </w:r>
    </w:p>
    <w:p w:rsidR="0068646B" w:rsidRDefault="0068646B" w:rsidP="00AD065B"/>
    <w:p w:rsidR="0068646B" w:rsidRDefault="0068646B">
      <w:r>
        <w:br w:type="page"/>
      </w:r>
    </w:p>
    <w:p w:rsidR="0068646B" w:rsidRDefault="0068646B" w:rsidP="0068646B">
      <w:r>
        <w:lastRenderedPageBreak/>
        <w:t>Sure, I can certainly use the two files you provided to help answer your questions. Here are my responses:</w:t>
      </w:r>
    </w:p>
    <w:p w:rsidR="0068646B" w:rsidRDefault="0068646B" w:rsidP="0068646B"/>
    <w:p w:rsidR="0068646B" w:rsidRDefault="0068646B" w:rsidP="0068646B">
      <w:r>
        <w:t>1. Discuss the Deep Learning Software.</w:t>
      </w:r>
    </w:p>
    <w:p w:rsidR="0068646B" w:rsidRDefault="0068646B" w:rsidP="0068646B"/>
    <w:p w:rsidR="0068646B" w:rsidRDefault="0068646B" w:rsidP="0068646B">
      <w:r>
        <w:t>Deep learning is a subset of machine learning that involves the use of artificial neural networks to model and solve complex problems. Deep learning software provides tools and frameworks for developing and training these neural networks.</w:t>
      </w:r>
    </w:p>
    <w:p w:rsidR="0068646B" w:rsidRDefault="0068646B" w:rsidP="0068646B"/>
    <w:p w:rsidR="0068646B" w:rsidRDefault="0068646B" w:rsidP="0068646B">
      <w:r>
        <w:t>Some key aspects of deep learning software include:</w:t>
      </w:r>
    </w:p>
    <w:p w:rsidR="0068646B" w:rsidRDefault="0068646B" w:rsidP="0068646B"/>
    <w:p w:rsidR="0068646B" w:rsidRDefault="0068646B" w:rsidP="0068646B">
      <w:r>
        <w:t xml:space="preserve">- Open source: Many deep learning software packages are open source and freely available, such as TensorFlow, </w:t>
      </w:r>
      <w:proofErr w:type="spellStart"/>
      <w:r>
        <w:t>PyTorch</w:t>
      </w:r>
      <w:proofErr w:type="spellEnd"/>
      <w:r>
        <w:t xml:space="preserve">, and </w:t>
      </w:r>
      <w:proofErr w:type="spellStart"/>
      <w:r>
        <w:t>Keras</w:t>
      </w:r>
      <w:proofErr w:type="spellEnd"/>
      <w:r>
        <w:t>.</w:t>
      </w:r>
    </w:p>
    <w:p w:rsidR="0068646B" w:rsidRDefault="0068646B" w:rsidP="0068646B">
      <w:r>
        <w:t>- Large-scale parallel computing: Deep learning models are often very large and require significant computational resources to train. Many deep learning frameworks support distributed computing across multiple GPUs or even clusters of machines.</w:t>
      </w:r>
    </w:p>
    <w:p w:rsidR="0068646B" w:rsidRDefault="0068646B" w:rsidP="0068646B">
      <w:r>
        <w:t>- Pre-trained models: Many deep learning frameworks provide pre-trained models that can be fine-tuned on new datasets to achieve state-of-the-art performance on various tasks.</w:t>
      </w:r>
    </w:p>
    <w:p w:rsidR="0068646B" w:rsidRDefault="0068646B" w:rsidP="0068646B">
      <w:r>
        <w:t>- Integration with other tools: Deep learning frameworks often integrate with other tools and libraries for data processing, visualization, and deployment.</w:t>
      </w:r>
    </w:p>
    <w:p w:rsidR="0068646B" w:rsidRDefault="0068646B" w:rsidP="0068646B"/>
    <w:p w:rsidR="0068646B" w:rsidRDefault="0068646B" w:rsidP="0068646B">
      <w:r>
        <w:t>Here are some additional points related to deep learning software:</w:t>
      </w:r>
    </w:p>
    <w:p w:rsidR="0068646B" w:rsidRDefault="0068646B" w:rsidP="0068646B"/>
    <w:p w:rsidR="0068646B" w:rsidRDefault="0068646B" w:rsidP="0068646B">
      <w:r>
        <w:t>- TensorFlow is one of the most popular deep learning frameworks, developed by Google Brain. It supports a variety of neural network architectures, including convolutional neural networks (CNNs), recurrent neural networks (RNNs), and transformers.</w:t>
      </w:r>
    </w:p>
    <w:p w:rsidR="0068646B" w:rsidRDefault="0068646B" w:rsidP="0068646B">
      <w:r>
        <w:t xml:space="preserve">- </w:t>
      </w:r>
      <w:proofErr w:type="spellStart"/>
      <w:r>
        <w:t>PyTorch</w:t>
      </w:r>
      <w:proofErr w:type="spellEnd"/>
      <w:r>
        <w:t xml:space="preserve"> is another popular deep learning framework, developed by Facebook's AI Research (FAIR) group. It provides a dynamic computational graph that allows for more flexible model design and debugging.</w:t>
      </w:r>
    </w:p>
    <w:p w:rsidR="0068646B" w:rsidRDefault="0068646B" w:rsidP="0068646B">
      <w:r>
        <w:t xml:space="preserve">- </w:t>
      </w:r>
      <w:proofErr w:type="spellStart"/>
      <w:r>
        <w:t>Keras</w:t>
      </w:r>
      <w:proofErr w:type="spellEnd"/>
      <w:r>
        <w:t xml:space="preserve"> is a high-level API for building and training deep learning models. It is built on top of TensorFlow and provides an easy-to-use interface for constructing neural networks.</w:t>
      </w:r>
    </w:p>
    <w:p w:rsidR="0068646B" w:rsidRDefault="0068646B" w:rsidP="0068646B">
      <w:r>
        <w:t>- Deep learning software can be used for a wide range of applications, including image and speech recognition, natural language processing, and autonomous vehicles.</w:t>
      </w:r>
    </w:p>
    <w:p w:rsidR="0068646B" w:rsidRDefault="0068646B" w:rsidP="0068646B">
      <w:r>
        <w:t>- Deep learning models can be quite complex, and may require significant amounts of data and computational resources to train effectively.</w:t>
      </w:r>
    </w:p>
    <w:p w:rsidR="0068646B" w:rsidRDefault="0068646B" w:rsidP="0068646B">
      <w:r>
        <w:t>- Many deep learning frameworks support transfer learning, where pre-trained models can be fine-tuned on new tasks with limited amounts of new data.</w:t>
      </w:r>
    </w:p>
    <w:p w:rsidR="0068646B" w:rsidRDefault="0068646B" w:rsidP="0068646B">
      <w:r>
        <w:t xml:space="preserve">- Visualization tools, such as </w:t>
      </w:r>
      <w:proofErr w:type="spellStart"/>
      <w:r>
        <w:t>TensorBoard</w:t>
      </w:r>
      <w:proofErr w:type="spellEnd"/>
      <w:r>
        <w:t>, can be used to monitor the training of deep learning models and analyze their performance.</w:t>
      </w:r>
    </w:p>
    <w:p w:rsidR="0068646B" w:rsidRDefault="0068646B" w:rsidP="0068646B"/>
    <w:p w:rsidR="0068646B" w:rsidRDefault="0068646B" w:rsidP="0068646B">
      <w:r>
        <w:t>Here is an example of a code snippet in Python using TensorFlow to train a simple neural network:</w:t>
      </w:r>
    </w:p>
    <w:p w:rsidR="0068646B" w:rsidRDefault="0068646B" w:rsidP="0068646B"/>
    <w:p w:rsidR="0068646B" w:rsidRDefault="0068646B" w:rsidP="0068646B">
      <w:r>
        <w:t>```</w:t>
      </w:r>
    </w:p>
    <w:p w:rsidR="0068646B" w:rsidRDefault="0068646B" w:rsidP="0068646B">
      <w:r>
        <w:t xml:space="preserve">import </w:t>
      </w:r>
      <w:proofErr w:type="spellStart"/>
      <w:r>
        <w:t>tensorflow</w:t>
      </w:r>
      <w:proofErr w:type="spellEnd"/>
      <w:r>
        <w:t xml:space="preserve"> as </w:t>
      </w:r>
      <w:proofErr w:type="spellStart"/>
      <w:r>
        <w:t>tf</w:t>
      </w:r>
      <w:proofErr w:type="spellEnd"/>
    </w:p>
    <w:p w:rsidR="0068646B" w:rsidRDefault="0068646B" w:rsidP="0068646B">
      <w:r>
        <w:t xml:space="preserve">from </w:t>
      </w:r>
      <w:proofErr w:type="spellStart"/>
      <w:r>
        <w:t>tensorflow.keras</w:t>
      </w:r>
      <w:proofErr w:type="spellEnd"/>
      <w:r>
        <w:t xml:space="preserve"> import layers</w:t>
      </w:r>
    </w:p>
    <w:p w:rsidR="0068646B" w:rsidRDefault="0068646B" w:rsidP="0068646B"/>
    <w:p w:rsidR="0068646B" w:rsidRDefault="0068646B" w:rsidP="0068646B">
      <w:r>
        <w:t># Load data</w:t>
      </w:r>
    </w:p>
    <w:p w:rsidR="0068646B" w:rsidRDefault="0068646B" w:rsidP="0068646B">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xml:space="preserve">) = </w:t>
      </w:r>
      <w:proofErr w:type="spellStart"/>
      <w:r>
        <w:t>tf.keras.datasets.mnist.load_data</w:t>
      </w:r>
      <w:proofErr w:type="spellEnd"/>
      <w:r>
        <w:t>()</w:t>
      </w:r>
    </w:p>
    <w:p w:rsidR="0068646B" w:rsidRDefault="0068646B" w:rsidP="0068646B"/>
    <w:p w:rsidR="0068646B" w:rsidRDefault="0068646B" w:rsidP="0068646B">
      <w:r>
        <w:t># Preprocess data</w:t>
      </w:r>
    </w:p>
    <w:p w:rsidR="0068646B" w:rsidRDefault="0068646B" w:rsidP="0068646B">
      <w:proofErr w:type="spellStart"/>
      <w:r>
        <w:t>x_train</w:t>
      </w:r>
      <w:proofErr w:type="spellEnd"/>
      <w:r>
        <w:t xml:space="preserve"> = </w:t>
      </w:r>
      <w:proofErr w:type="spellStart"/>
      <w:r>
        <w:t>x_train.reshape</w:t>
      </w:r>
      <w:proofErr w:type="spellEnd"/>
      <w:r>
        <w:t>(60000, 784).</w:t>
      </w:r>
      <w:proofErr w:type="spellStart"/>
      <w:r>
        <w:t>astype</w:t>
      </w:r>
      <w:proofErr w:type="spellEnd"/>
      <w:r>
        <w:t>('float32') / 255</w:t>
      </w:r>
    </w:p>
    <w:p w:rsidR="0068646B" w:rsidRDefault="0068646B" w:rsidP="0068646B">
      <w:proofErr w:type="spellStart"/>
      <w:r>
        <w:t>x_test</w:t>
      </w:r>
      <w:proofErr w:type="spellEnd"/>
      <w:r>
        <w:t xml:space="preserve"> = </w:t>
      </w:r>
      <w:proofErr w:type="spellStart"/>
      <w:r>
        <w:t>x_test.reshape</w:t>
      </w:r>
      <w:proofErr w:type="spellEnd"/>
      <w:r>
        <w:t>(10000, 784).</w:t>
      </w:r>
      <w:proofErr w:type="spellStart"/>
      <w:r>
        <w:t>astype</w:t>
      </w:r>
      <w:proofErr w:type="spellEnd"/>
      <w:r>
        <w:t>('float32') / 255</w:t>
      </w:r>
    </w:p>
    <w:p w:rsidR="0068646B" w:rsidRDefault="0068646B" w:rsidP="0068646B">
      <w:proofErr w:type="spellStart"/>
      <w:r>
        <w:t>y_train</w:t>
      </w:r>
      <w:proofErr w:type="spellEnd"/>
      <w:r>
        <w:t xml:space="preserve"> = </w:t>
      </w:r>
      <w:proofErr w:type="spellStart"/>
      <w:r>
        <w:t>tf.keras.utils.to_categorical</w:t>
      </w:r>
      <w:proofErr w:type="spellEnd"/>
      <w:r>
        <w:t>(</w:t>
      </w:r>
      <w:proofErr w:type="spellStart"/>
      <w:r>
        <w:t>y_train</w:t>
      </w:r>
      <w:proofErr w:type="spellEnd"/>
      <w:r>
        <w:t xml:space="preserve">, </w:t>
      </w:r>
      <w:proofErr w:type="spellStart"/>
      <w:r>
        <w:t>num_classes</w:t>
      </w:r>
      <w:proofErr w:type="spellEnd"/>
      <w:r>
        <w:t>=10)</w:t>
      </w:r>
    </w:p>
    <w:p w:rsidR="0068646B" w:rsidRDefault="0068646B" w:rsidP="0068646B">
      <w:proofErr w:type="spellStart"/>
      <w:r>
        <w:t>y_test</w:t>
      </w:r>
      <w:proofErr w:type="spellEnd"/>
      <w:r>
        <w:t xml:space="preserve"> = </w:t>
      </w:r>
      <w:proofErr w:type="spellStart"/>
      <w:r>
        <w:t>tf.keras.utils.to_categorical</w:t>
      </w:r>
      <w:proofErr w:type="spellEnd"/>
      <w:r>
        <w:t>(</w:t>
      </w:r>
      <w:proofErr w:type="spellStart"/>
      <w:r>
        <w:t>y_test</w:t>
      </w:r>
      <w:proofErr w:type="spellEnd"/>
      <w:r>
        <w:t xml:space="preserve">, </w:t>
      </w:r>
      <w:proofErr w:type="spellStart"/>
      <w:r>
        <w:t>num_classes</w:t>
      </w:r>
      <w:proofErr w:type="spellEnd"/>
      <w:r>
        <w:t>=10)</w:t>
      </w:r>
    </w:p>
    <w:p w:rsidR="0068646B" w:rsidRDefault="0068646B" w:rsidP="0068646B"/>
    <w:p w:rsidR="0068646B" w:rsidRDefault="0068646B" w:rsidP="0068646B">
      <w:r>
        <w:t># Define model architecture</w:t>
      </w:r>
    </w:p>
    <w:p w:rsidR="0068646B" w:rsidRDefault="0068646B" w:rsidP="0068646B">
      <w:r>
        <w:t xml:space="preserve">model = </w:t>
      </w:r>
      <w:proofErr w:type="spellStart"/>
      <w:r>
        <w:t>tf.keras.Sequential</w:t>
      </w:r>
      <w:proofErr w:type="spellEnd"/>
      <w:r>
        <w:t>([</w:t>
      </w:r>
    </w:p>
    <w:p w:rsidR="0068646B" w:rsidRDefault="0068646B" w:rsidP="0068646B">
      <w:r>
        <w:t xml:space="preserve">  </w:t>
      </w:r>
      <w:proofErr w:type="spellStart"/>
      <w:r>
        <w:t>layers.Dense</w:t>
      </w:r>
      <w:proofErr w:type="spellEnd"/>
      <w:r>
        <w:t>(128, activation='</w:t>
      </w:r>
      <w:proofErr w:type="spellStart"/>
      <w:r>
        <w:t>relu</w:t>
      </w:r>
      <w:proofErr w:type="spellEnd"/>
      <w:r>
        <w:t xml:space="preserve">', </w:t>
      </w:r>
      <w:proofErr w:type="spellStart"/>
      <w:r>
        <w:t>input_shape</w:t>
      </w:r>
      <w:proofErr w:type="spellEnd"/>
      <w:r>
        <w:t>=(784,)),</w:t>
      </w:r>
    </w:p>
    <w:p w:rsidR="0068646B" w:rsidRDefault="0068646B" w:rsidP="0068646B">
      <w:r>
        <w:t xml:space="preserve">  </w:t>
      </w:r>
      <w:proofErr w:type="spellStart"/>
      <w:r>
        <w:t>layers.Dense</w:t>
      </w:r>
      <w:proofErr w:type="spellEnd"/>
      <w:r>
        <w:t>(10, activation='</w:t>
      </w:r>
      <w:proofErr w:type="spellStart"/>
      <w:r>
        <w:t>softmax</w:t>
      </w:r>
      <w:proofErr w:type="spellEnd"/>
      <w:r>
        <w:t>')</w:t>
      </w:r>
    </w:p>
    <w:p w:rsidR="0068646B" w:rsidRDefault="0068646B" w:rsidP="0068646B">
      <w:r>
        <w:t>])</w:t>
      </w:r>
    </w:p>
    <w:p w:rsidR="0068646B" w:rsidRDefault="0068646B" w:rsidP="0068646B"/>
    <w:p w:rsidR="0068646B" w:rsidRDefault="0068646B" w:rsidP="0068646B">
      <w:r>
        <w:t># Compile model</w:t>
      </w:r>
    </w:p>
    <w:p w:rsidR="0068646B" w:rsidRDefault="0068646B" w:rsidP="0068646B">
      <w:proofErr w:type="spellStart"/>
      <w:r>
        <w:t>model.compile</w:t>
      </w:r>
      <w:proofErr w:type="spellEnd"/>
      <w:r>
        <w:t>(optimizer='</w:t>
      </w:r>
      <w:proofErr w:type="spellStart"/>
      <w:r>
        <w:t>adam</w:t>
      </w:r>
      <w:proofErr w:type="spellEnd"/>
      <w:r>
        <w:t>',</w:t>
      </w:r>
    </w:p>
    <w:p w:rsidR="0068646B" w:rsidRDefault="0068646B" w:rsidP="0068646B">
      <w:r>
        <w:t xml:space="preserve">              loss='</w:t>
      </w:r>
      <w:proofErr w:type="spellStart"/>
      <w:r>
        <w:t>categorical_crossentropy</w:t>
      </w:r>
      <w:proofErr w:type="spellEnd"/>
      <w:r>
        <w:t>',</w:t>
      </w:r>
    </w:p>
    <w:p w:rsidR="0068646B" w:rsidRDefault="0068646B" w:rsidP="0068646B">
      <w:r>
        <w:t xml:space="preserve">              metrics=['accuracy'])</w:t>
      </w:r>
    </w:p>
    <w:p w:rsidR="0068646B" w:rsidRDefault="0068646B" w:rsidP="0068646B"/>
    <w:p w:rsidR="0068646B" w:rsidRDefault="0068646B" w:rsidP="0068646B">
      <w:r>
        <w:t># Train model</w:t>
      </w:r>
    </w:p>
    <w:p w:rsidR="0068646B" w:rsidRDefault="0068646B" w:rsidP="0068646B">
      <w:proofErr w:type="spellStart"/>
      <w:r>
        <w:t>model.fit</w:t>
      </w:r>
      <w:proofErr w:type="spellEnd"/>
      <w:r>
        <w:t>(</w:t>
      </w:r>
      <w:proofErr w:type="spellStart"/>
      <w:r>
        <w:t>x_train</w:t>
      </w:r>
      <w:proofErr w:type="spellEnd"/>
      <w:r>
        <w:t xml:space="preserve">, </w:t>
      </w:r>
      <w:proofErr w:type="spellStart"/>
      <w:r>
        <w:t>y_train</w:t>
      </w:r>
      <w:proofErr w:type="spellEnd"/>
      <w:r>
        <w:t xml:space="preserve">, epochs=10, </w:t>
      </w:r>
      <w:proofErr w:type="spellStart"/>
      <w:r>
        <w:t>batch_size</w:t>
      </w:r>
      <w:proofErr w:type="spellEnd"/>
      <w:r>
        <w:t xml:space="preserve">=32, </w:t>
      </w:r>
      <w:proofErr w:type="spellStart"/>
      <w:r>
        <w:t>validation_data</w:t>
      </w:r>
      <w:proofErr w:type="spellEnd"/>
      <w:r>
        <w:t>=(</w:t>
      </w:r>
      <w:proofErr w:type="spellStart"/>
      <w:r>
        <w:t>x_test</w:t>
      </w:r>
      <w:proofErr w:type="spellEnd"/>
      <w:r>
        <w:t xml:space="preserve">, </w:t>
      </w:r>
      <w:proofErr w:type="spellStart"/>
      <w:r>
        <w:t>y_test</w:t>
      </w:r>
      <w:proofErr w:type="spellEnd"/>
      <w:r>
        <w:t>))</w:t>
      </w:r>
    </w:p>
    <w:p w:rsidR="0068646B" w:rsidRDefault="0068646B" w:rsidP="0068646B"/>
    <w:p w:rsidR="0068646B" w:rsidRDefault="0068646B" w:rsidP="0068646B">
      <w:r>
        <w:t># Evaluate model</w:t>
      </w:r>
    </w:p>
    <w:p w:rsidR="0068646B" w:rsidRDefault="0068646B" w:rsidP="0068646B">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verbose=0)</w:t>
      </w:r>
    </w:p>
    <w:p w:rsidR="0068646B" w:rsidRDefault="0068646B" w:rsidP="0068646B">
      <w:r>
        <w:t>print('Test loss:', score[0])</w:t>
      </w:r>
    </w:p>
    <w:p w:rsidR="0068646B" w:rsidRDefault="0068646B" w:rsidP="0068646B">
      <w:r>
        <w:t>print('Test accuracy:', score[1])</w:t>
      </w:r>
    </w:p>
    <w:p w:rsidR="0068646B" w:rsidRDefault="0068646B" w:rsidP="0068646B">
      <w:r>
        <w:t>```</w:t>
      </w:r>
    </w:p>
    <w:p w:rsidR="0068646B" w:rsidRDefault="0068646B" w:rsidP="0068646B"/>
    <w:p w:rsidR="0068646B" w:rsidRDefault="0068646B" w:rsidP="0068646B">
      <w:r>
        <w:lastRenderedPageBreak/>
        <w:t>2. Discuss Support Vector Machine (SVM) working principles in detail.</w:t>
      </w:r>
    </w:p>
    <w:p w:rsidR="0068646B" w:rsidRDefault="0068646B" w:rsidP="0068646B"/>
    <w:p w:rsidR="0068646B" w:rsidRDefault="0068646B" w:rsidP="0068646B">
      <w:r>
        <w:t>Support Vector Machines (SVMs) are a type of supervised learning algorithm that can be used for classification, regression, and outlier detection. SVMs work by finding a hyperplane in a high-dimensional space that maximally separates the classes of data.</w:t>
      </w:r>
    </w:p>
    <w:p w:rsidR="0068646B" w:rsidRDefault="0068646B" w:rsidP="0068646B">
      <w:r>
        <w:t>Here are some additional working principles of Support Vector Machines:</w:t>
      </w:r>
    </w:p>
    <w:p w:rsidR="0068646B" w:rsidRDefault="0068646B" w:rsidP="0068646B"/>
    <w:p w:rsidR="0068646B" w:rsidRDefault="0068646B" w:rsidP="0068646B">
      <w:r>
        <w:t>- SVMs work by finding the hyperplane that maximizes the margin between the classes of data. The margin is defined as the distance between the hyperplane and the closest points from each class, known as support vectors.</w:t>
      </w:r>
    </w:p>
    <w:p w:rsidR="0068646B" w:rsidRDefault="0068646B" w:rsidP="0068646B">
      <w:r>
        <w:t>- SVMs are useful when dealing with high-dimensional data, as they can find a hyperplane that separates the classes even when the data is not linearly separable in the original feature space. This is achieved by using a kernel function to transform the data into a higher-dimensional space where linear separation is possible.</w:t>
      </w:r>
    </w:p>
    <w:p w:rsidR="0068646B" w:rsidRDefault="0068646B" w:rsidP="0068646B">
      <w:r>
        <w:t>- There are different types of SVMs, including linear SVMs, non-linear SVMs, and SVMs for multi-class classification.</w:t>
      </w:r>
    </w:p>
    <w:p w:rsidR="0068646B" w:rsidRDefault="0068646B" w:rsidP="0068646B">
      <w:r>
        <w:t>- The most common kernel functions used in SVMs include the linear kernel, polynomial kernel, and radial basis function (RBF) kernel.</w:t>
      </w:r>
    </w:p>
    <w:p w:rsidR="0068646B" w:rsidRDefault="0068646B" w:rsidP="0068646B">
      <w:r>
        <w:t>- SVMs are trained using an optimization algorithm that aims to minimize the classification error while also maximizing the margin. The optimization problem can be formulated as a quadratic programming problem and solved using specialized algorithms.</w:t>
      </w:r>
    </w:p>
    <w:p w:rsidR="0068646B" w:rsidRDefault="0068646B" w:rsidP="0068646B">
      <w:r>
        <w:t>- SVMs can be prone to overfitting when the data is noisy or there are too few samples. Regularization techniques can be used to prevent overfitting, such as adding a penalty term to the optimization objective or using a soft margin instead of a hard margin.</w:t>
      </w:r>
    </w:p>
    <w:p w:rsidR="0068646B" w:rsidRDefault="0068646B" w:rsidP="0068646B">
      <w:r>
        <w:t>- SVMs have been used in a wide range of applications, including text classification, image classification, and bioinformatics.</w:t>
      </w:r>
    </w:p>
    <w:p w:rsidR="0068646B" w:rsidRDefault="0068646B" w:rsidP="0068646B">
      <w:r>
        <w:t>- One example of SVM application is in detecting fraudulent credit card transactions. In this case, the SVM can be trained on a dataset of known fraudulent and non-fraudulent transactions, and then used to classify new transactions as either fraudulent or non-fraudulent.</w:t>
      </w:r>
    </w:p>
    <w:p w:rsidR="0068646B" w:rsidRDefault="0068646B" w:rsidP="0068646B">
      <w:r>
        <w:t>- Another example is in image classification, where SVMs have been used to classify images into different categories such as animals, vehicles, or buildings.</w:t>
      </w:r>
    </w:p>
    <w:p w:rsidR="0068646B" w:rsidRDefault="0068646B" w:rsidP="0068646B">
      <w:r>
        <w:t>- SVMs can also be implemented using popular machine learning libraries such as scikit-learn in Python.</w:t>
      </w:r>
    </w:p>
    <w:p w:rsidR="0068646B" w:rsidRDefault="0068646B" w:rsidP="0068646B">
      <w:r>
        <w:t>- Here is an example of code in Python using scikit-learn to train a linear SVM for binary classification:</w:t>
      </w:r>
    </w:p>
    <w:p w:rsidR="0068646B" w:rsidRDefault="0068646B" w:rsidP="0068646B"/>
    <w:p w:rsidR="0068646B" w:rsidRDefault="0068646B" w:rsidP="0068646B">
      <w:r>
        <w:t>```</w:t>
      </w:r>
    </w:p>
    <w:p w:rsidR="0068646B" w:rsidRDefault="0068646B" w:rsidP="0068646B">
      <w:r>
        <w:t xml:space="preserve">from </w:t>
      </w:r>
      <w:proofErr w:type="spellStart"/>
      <w:r>
        <w:t>sklearn</w:t>
      </w:r>
      <w:proofErr w:type="spellEnd"/>
      <w:r>
        <w:t xml:space="preserve"> import </w:t>
      </w:r>
      <w:proofErr w:type="spellStart"/>
      <w:r>
        <w:t>svm</w:t>
      </w:r>
      <w:proofErr w:type="spellEnd"/>
    </w:p>
    <w:p w:rsidR="0068646B" w:rsidRDefault="0068646B" w:rsidP="0068646B">
      <w:r>
        <w:t xml:space="preserve">from </w:t>
      </w:r>
      <w:proofErr w:type="spellStart"/>
      <w:r>
        <w:t>sklearn.datasets</w:t>
      </w:r>
      <w:proofErr w:type="spellEnd"/>
      <w:r>
        <w:t xml:space="preserve"> import </w:t>
      </w:r>
      <w:proofErr w:type="spellStart"/>
      <w:r>
        <w:t>make_blobs</w:t>
      </w:r>
      <w:proofErr w:type="spellEnd"/>
    </w:p>
    <w:p w:rsidR="0068646B" w:rsidRDefault="0068646B" w:rsidP="0068646B">
      <w:r>
        <w:t xml:space="preserve">import </w:t>
      </w:r>
      <w:proofErr w:type="spellStart"/>
      <w:r>
        <w:t>matplotlib.pyplot</w:t>
      </w:r>
      <w:proofErr w:type="spellEnd"/>
      <w:r>
        <w:t xml:space="preserve"> as </w:t>
      </w:r>
      <w:proofErr w:type="spellStart"/>
      <w:r>
        <w:t>plt</w:t>
      </w:r>
      <w:proofErr w:type="spellEnd"/>
    </w:p>
    <w:p w:rsidR="0068646B" w:rsidRDefault="0068646B" w:rsidP="0068646B"/>
    <w:p w:rsidR="0068646B" w:rsidRDefault="0068646B" w:rsidP="0068646B">
      <w:r>
        <w:t># Generate random data</w:t>
      </w:r>
    </w:p>
    <w:p w:rsidR="0068646B" w:rsidRDefault="0068646B" w:rsidP="0068646B">
      <w:r>
        <w:t xml:space="preserve">X, y = </w:t>
      </w:r>
      <w:proofErr w:type="spellStart"/>
      <w:r>
        <w:t>make_blobs</w:t>
      </w:r>
      <w:proofErr w:type="spellEnd"/>
      <w:r>
        <w:t>(</w:t>
      </w:r>
      <w:proofErr w:type="spellStart"/>
      <w:r>
        <w:t>n_samples</w:t>
      </w:r>
      <w:proofErr w:type="spellEnd"/>
      <w:r>
        <w:t xml:space="preserve">=100, </w:t>
      </w:r>
      <w:proofErr w:type="spellStart"/>
      <w:r>
        <w:t>centers</w:t>
      </w:r>
      <w:proofErr w:type="spellEnd"/>
      <w:r>
        <w:t xml:space="preserve">=2, </w:t>
      </w:r>
      <w:proofErr w:type="spellStart"/>
      <w:r>
        <w:t>random_state</w:t>
      </w:r>
      <w:proofErr w:type="spellEnd"/>
      <w:r>
        <w:t>=0)</w:t>
      </w:r>
    </w:p>
    <w:p w:rsidR="0068646B" w:rsidRDefault="0068646B" w:rsidP="0068646B"/>
    <w:p w:rsidR="0068646B" w:rsidRDefault="0068646B" w:rsidP="0068646B">
      <w:r>
        <w:lastRenderedPageBreak/>
        <w:t># Train SVM</w:t>
      </w:r>
    </w:p>
    <w:p w:rsidR="0068646B" w:rsidRDefault="0068646B" w:rsidP="0068646B">
      <w:proofErr w:type="spellStart"/>
      <w:r>
        <w:t>clf</w:t>
      </w:r>
      <w:proofErr w:type="spellEnd"/>
      <w:r>
        <w:t xml:space="preserve"> = </w:t>
      </w:r>
      <w:proofErr w:type="spellStart"/>
      <w:r>
        <w:t>svm.SVC</w:t>
      </w:r>
      <w:proofErr w:type="spellEnd"/>
      <w:r>
        <w:t>(kernel='linear', C=1.0)</w:t>
      </w:r>
    </w:p>
    <w:p w:rsidR="0068646B" w:rsidRDefault="0068646B" w:rsidP="0068646B">
      <w:proofErr w:type="spellStart"/>
      <w:r>
        <w:t>clf.fit</w:t>
      </w:r>
      <w:proofErr w:type="spellEnd"/>
      <w:r>
        <w:t>(X, y)</w:t>
      </w:r>
    </w:p>
    <w:p w:rsidR="0068646B" w:rsidRDefault="0068646B" w:rsidP="0068646B"/>
    <w:p w:rsidR="0068646B" w:rsidRDefault="0068646B" w:rsidP="0068646B">
      <w:r>
        <w:t># Plot data and SVM decision boundary</w:t>
      </w:r>
    </w:p>
    <w:p w:rsidR="0068646B" w:rsidRDefault="0068646B" w:rsidP="0068646B">
      <w:proofErr w:type="spellStart"/>
      <w:r>
        <w:t>plt.scatter</w:t>
      </w:r>
      <w:proofErr w:type="spellEnd"/>
      <w:r>
        <w:t xml:space="preserve">(X[:, 0], X[:, 1], c=y, </w:t>
      </w:r>
      <w:proofErr w:type="spellStart"/>
      <w:r>
        <w:t>cmap</w:t>
      </w:r>
      <w:proofErr w:type="spellEnd"/>
      <w:r>
        <w:t>=</w:t>
      </w:r>
      <w:proofErr w:type="spellStart"/>
      <w:r>
        <w:t>plt.cm.Paired</w:t>
      </w:r>
      <w:proofErr w:type="spellEnd"/>
      <w:r>
        <w:t>)</w:t>
      </w:r>
    </w:p>
    <w:p w:rsidR="0068646B" w:rsidRDefault="0068646B" w:rsidP="0068646B">
      <w:proofErr w:type="spellStart"/>
      <w:r>
        <w:t>plt.xlabel</w:t>
      </w:r>
      <w:proofErr w:type="spellEnd"/>
      <w:r>
        <w:t>('Feature 1')</w:t>
      </w:r>
    </w:p>
    <w:p w:rsidR="0068646B" w:rsidRDefault="0068646B" w:rsidP="0068646B">
      <w:proofErr w:type="spellStart"/>
      <w:r>
        <w:t>plt.ylabel</w:t>
      </w:r>
      <w:proofErr w:type="spellEnd"/>
      <w:r>
        <w:t>('Feature 2')</w:t>
      </w:r>
    </w:p>
    <w:p w:rsidR="0068646B" w:rsidRDefault="0068646B" w:rsidP="0068646B">
      <w:proofErr w:type="spellStart"/>
      <w:r>
        <w:t>plt.title</w:t>
      </w:r>
      <w:proofErr w:type="spellEnd"/>
      <w:r>
        <w:t>('SVM Decision Boundary')</w:t>
      </w:r>
    </w:p>
    <w:p w:rsidR="0068646B" w:rsidRDefault="0068646B" w:rsidP="0068646B">
      <w:proofErr w:type="spellStart"/>
      <w:r>
        <w:t>plt.xlim</w:t>
      </w:r>
      <w:proofErr w:type="spellEnd"/>
      <w:r>
        <w:t>(-5, 10)</w:t>
      </w:r>
    </w:p>
    <w:p w:rsidR="0068646B" w:rsidRDefault="0068646B" w:rsidP="0068646B">
      <w:proofErr w:type="spellStart"/>
      <w:r>
        <w:t>plt.ylim</w:t>
      </w:r>
      <w:proofErr w:type="spellEnd"/>
      <w:r>
        <w:t>(-12, 4)</w:t>
      </w:r>
    </w:p>
    <w:p w:rsidR="0068646B" w:rsidRDefault="0068646B" w:rsidP="0068646B">
      <w:proofErr w:type="spellStart"/>
      <w:r>
        <w:t>ax</w:t>
      </w:r>
      <w:proofErr w:type="spellEnd"/>
      <w:r>
        <w:t xml:space="preserve"> = </w:t>
      </w:r>
      <w:proofErr w:type="spellStart"/>
      <w:r>
        <w:t>plt.gca</w:t>
      </w:r>
      <w:proofErr w:type="spellEnd"/>
      <w:r>
        <w:t>()</w:t>
      </w:r>
    </w:p>
    <w:p w:rsidR="0068646B" w:rsidRDefault="0068646B" w:rsidP="0068646B">
      <w:proofErr w:type="spellStart"/>
      <w:r>
        <w:t>xlim</w:t>
      </w:r>
      <w:proofErr w:type="spellEnd"/>
      <w:r>
        <w:t xml:space="preserve"> = </w:t>
      </w:r>
      <w:proofErr w:type="spellStart"/>
      <w:r>
        <w:t>ax.get_xlim</w:t>
      </w:r>
      <w:proofErr w:type="spellEnd"/>
      <w:r>
        <w:t>()</w:t>
      </w:r>
    </w:p>
    <w:p w:rsidR="0068646B" w:rsidRDefault="0068646B" w:rsidP="0068646B">
      <w:proofErr w:type="spellStart"/>
      <w:r>
        <w:t>ylim</w:t>
      </w:r>
      <w:proofErr w:type="spellEnd"/>
      <w:r>
        <w:t xml:space="preserve"> = </w:t>
      </w:r>
      <w:proofErr w:type="spellStart"/>
      <w:r>
        <w:t>ax.get_ylim</w:t>
      </w:r>
      <w:proofErr w:type="spellEnd"/>
      <w:r>
        <w:t>()</w:t>
      </w:r>
    </w:p>
    <w:p w:rsidR="0068646B" w:rsidRDefault="0068646B" w:rsidP="0068646B">
      <w:r>
        <w:t xml:space="preserve">xx = </w:t>
      </w:r>
      <w:proofErr w:type="spellStart"/>
      <w:r>
        <w:t>np.linspace</w:t>
      </w:r>
      <w:proofErr w:type="spellEnd"/>
      <w:r>
        <w:t>(</w:t>
      </w:r>
      <w:proofErr w:type="spellStart"/>
      <w:r>
        <w:t>xlim</w:t>
      </w:r>
      <w:proofErr w:type="spellEnd"/>
      <w:r>
        <w:t xml:space="preserve">[0], </w:t>
      </w:r>
      <w:proofErr w:type="spellStart"/>
      <w:r>
        <w:t>xlim</w:t>
      </w:r>
      <w:proofErr w:type="spellEnd"/>
      <w:r>
        <w:t>[1], 30)</w:t>
      </w:r>
    </w:p>
    <w:p w:rsidR="0068646B" w:rsidRDefault="0068646B" w:rsidP="0068646B">
      <w:proofErr w:type="spellStart"/>
      <w:r>
        <w:t>yy</w:t>
      </w:r>
      <w:proofErr w:type="spellEnd"/>
      <w:r>
        <w:t xml:space="preserve"> = </w:t>
      </w:r>
      <w:proofErr w:type="spellStart"/>
      <w:r>
        <w:t>np.linspace</w:t>
      </w:r>
      <w:proofErr w:type="spellEnd"/>
      <w:r>
        <w:t>(</w:t>
      </w:r>
      <w:proofErr w:type="spellStart"/>
      <w:r>
        <w:t>ylim</w:t>
      </w:r>
      <w:proofErr w:type="spellEnd"/>
      <w:r>
        <w:t xml:space="preserve">[0], </w:t>
      </w:r>
      <w:proofErr w:type="spellStart"/>
      <w:r>
        <w:t>ylim</w:t>
      </w:r>
      <w:proofErr w:type="spellEnd"/>
      <w:r>
        <w:t>[1], 30)</w:t>
      </w:r>
    </w:p>
    <w:p w:rsidR="0068646B" w:rsidRDefault="0068646B" w:rsidP="0068646B">
      <w:r>
        <w:t xml:space="preserve">YY, XX = </w:t>
      </w:r>
      <w:proofErr w:type="spellStart"/>
      <w:r>
        <w:t>np.meshgrid</w:t>
      </w:r>
      <w:proofErr w:type="spellEnd"/>
      <w:r>
        <w:t>(</w:t>
      </w:r>
      <w:proofErr w:type="spellStart"/>
      <w:r>
        <w:t>yy</w:t>
      </w:r>
      <w:proofErr w:type="spellEnd"/>
      <w:r>
        <w:t>, xx)</w:t>
      </w:r>
    </w:p>
    <w:p w:rsidR="0068646B" w:rsidRDefault="0068646B" w:rsidP="0068646B">
      <w:proofErr w:type="spellStart"/>
      <w:r>
        <w:t>xy</w:t>
      </w:r>
      <w:proofErr w:type="spellEnd"/>
      <w:r>
        <w:t xml:space="preserve"> = </w:t>
      </w:r>
      <w:proofErr w:type="spellStart"/>
      <w:r>
        <w:t>np.vstack</w:t>
      </w:r>
      <w:proofErr w:type="spellEnd"/>
      <w:r>
        <w:t>([</w:t>
      </w:r>
      <w:proofErr w:type="spellStart"/>
      <w:r>
        <w:t>XX.ravel</w:t>
      </w:r>
      <w:proofErr w:type="spellEnd"/>
      <w:r>
        <w:t xml:space="preserve">(), </w:t>
      </w:r>
      <w:proofErr w:type="spellStart"/>
      <w:r>
        <w:t>YY.ravel</w:t>
      </w:r>
      <w:proofErr w:type="spellEnd"/>
      <w:r>
        <w:t>()]).T</w:t>
      </w:r>
    </w:p>
    <w:p w:rsidR="0068646B" w:rsidRDefault="0068646B" w:rsidP="0068646B">
      <w:r>
        <w:t xml:space="preserve">Z = </w:t>
      </w:r>
      <w:proofErr w:type="spellStart"/>
      <w:r>
        <w:t>clf.decision_function</w:t>
      </w:r>
      <w:proofErr w:type="spellEnd"/>
      <w:r>
        <w:t>(</w:t>
      </w:r>
      <w:proofErr w:type="spellStart"/>
      <w:r>
        <w:t>xy</w:t>
      </w:r>
      <w:proofErr w:type="spellEnd"/>
      <w:r>
        <w:t>).reshape(</w:t>
      </w:r>
      <w:proofErr w:type="spellStart"/>
      <w:r>
        <w:t>XX.shape</w:t>
      </w:r>
      <w:proofErr w:type="spellEnd"/>
      <w:r>
        <w:t>)</w:t>
      </w:r>
    </w:p>
    <w:p w:rsidR="0068646B" w:rsidRDefault="0068646B" w:rsidP="0068646B">
      <w:proofErr w:type="spellStart"/>
      <w:r>
        <w:t>ax.contour</w:t>
      </w:r>
      <w:proofErr w:type="spellEnd"/>
      <w:r>
        <w:t xml:space="preserve">(XX, YY, Z, </w:t>
      </w:r>
      <w:proofErr w:type="spellStart"/>
      <w:r>
        <w:t>colors</w:t>
      </w:r>
      <w:proofErr w:type="spellEnd"/>
      <w:r>
        <w:t xml:space="preserve">='k', levels=[-1, 0, 1], alpha=0.5, </w:t>
      </w:r>
      <w:proofErr w:type="spellStart"/>
      <w:r>
        <w:t>linestyles</w:t>
      </w:r>
      <w:proofErr w:type="spellEnd"/>
      <w:r>
        <w:t>=['--', '-', '--'])</w:t>
      </w:r>
    </w:p>
    <w:p w:rsidR="0068646B" w:rsidRDefault="0068646B" w:rsidP="0068646B">
      <w:proofErr w:type="spellStart"/>
      <w:r>
        <w:t>ax.scatter</w:t>
      </w:r>
      <w:proofErr w:type="spellEnd"/>
      <w:r>
        <w:t>(</w:t>
      </w:r>
      <w:proofErr w:type="spellStart"/>
      <w:r>
        <w:t>clf.support_vectors</w:t>
      </w:r>
      <w:proofErr w:type="spellEnd"/>
      <w:r>
        <w:t xml:space="preserve">_[:, 0], </w:t>
      </w:r>
      <w:proofErr w:type="spellStart"/>
      <w:r>
        <w:t>clf.support_vectors</w:t>
      </w:r>
      <w:proofErr w:type="spellEnd"/>
      <w:r>
        <w:t xml:space="preserve">_[:, 1], s=100, linewidth=1, </w:t>
      </w:r>
      <w:proofErr w:type="spellStart"/>
      <w:r>
        <w:t>facecolors</w:t>
      </w:r>
      <w:proofErr w:type="spellEnd"/>
      <w:r>
        <w:t xml:space="preserve">='none', </w:t>
      </w:r>
      <w:proofErr w:type="spellStart"/>
      <w:r>
        <w:t>edgecolors</w:t>
      </w:r>
      <w:proofErr w:type="spellEnd"/>
      <w:r>
        <w:t>='k')</w:t>
      </w:r>
    </w:p>
    <w:p w:rsidR="0068646B" w:rsidRDefault="0068646B" w:rsidP="0068646B">
      <w:proofErr w:type="spellStart"/>
      <w:r>
        <w:t>plt.show</w:t>
      </w:r>
      <w:proofErr w:type="spellEnd"/>
      <w:r>
        <w:t>()</w:t>
      </w:r>
    </w:p>
    <w:p w:rsidR="0068646B" w:rsidRDefault="0068646B" w:rsidP="0068646B">
      <w:r>
        <w:t>```</w:t>
      </w:r>
    </w:p>
    <w:p w:rsidR="0068646B" w:rsidRDefault="0068646B" w:rsidP="0068646B"/>
    <w:p w:rsidR="00AD065B" w:rsidRDefault="0068646B" w:rsidP="0068646B">
      <w:r>
        <w:t>This code generates random data, trains a linear SVM using scikit-learn, and plots the decision boundary along with the support vectors.</w:t>
      </w:r>
    </w:p>
    <w:p w:rsidR="009D0C7E" w:rsidRDefault="009D0C7E" w:rsidP="009D0C7E">
      <w:r>
        <w:t>3. Illustrate Stochastic Gradient Descent (SGD) for the Optimization of Neural Networks with a Neat Diagram:</w:t>
      </w:r>
    </w:p>
    <w:p w:rsidR="009D0C7E" w:rsidRDefault="009D0C7E" w:rsidP="009D0C7E">
      <w:r>
        <w:t>- Stochastic gradient descent is an iterative optimization algorithm used to train neural networks.</w:t>
      </w:r>
    </w:p>
    <w:p w:rsidR="009D0C7E" w:rsidRDefault="009D0C7E" w:rsidP="009D0C7E">
      <w:r>
        <w:t>- It is a variant of the gradient descent algorithm that randomly selects a small batch of training data samples at each iteration to update the model parameters.</w:t>
      </w:r>
    </w:p>
    <w:p w:rsidR="009D0C7E" w:rsidRDefault="009D0C7E" w:rsidP="009D0C7E">
      <w:r>
        <w:t>- The idea is to use a small subset of the training data to compute the gradient of the loss function and update the model parameters, rather than using the entire training set.</w:t>
      </w:r>
    </w:p>
    <w:p w:rsidR="009D0C7E" w:rsidRDefault="009D0C7E" w:rsidP="009D0C7E">
      <w:r>
        <w:t>- This reduces the computational complexity and allows for faster convergence of the optimization algorithm.</w:t>
      </w:r>
    </w:p>
    <w:p w:rsidR="009D0C7E" w:rsidRDefault="009D0C7E" w:rsidP="009D0C7E">
      <w:r>
        <w:t>- The algorithm begins with initializing the model parameters with random values and defining a learning rate that controls the size of the step taken in the parameter space during each iteration.</w:t>
      </w:r>
    </w:p>
    <w:p w:rsidR="009D0C7E" w:rsidRDefault="009D0C7E" w:rsidP="009D0C7E">
      <w:r>
        <w:lastRenderedPageBreak/>
        <w:t>- The gradient of the loss function with respect to the model parameters is computed using the randomly selected batch of training data samples.</w:t>
      </w:r>
    </w:p>
    <w:p w:rsidR="009D0C7E" w:rsidRDefault="009D0C7E" w:rsidP="009D0C7E">
      <w:r>
        <w:t>- The model parameters are then updated using the computed gradient and the learning rate.</w:t>
      </w:r>
    </w:p>
    <w:p w:rsidR="009D0C7E" w:rsidRDefault="009D0C7E" w:rsidP="009D0C7E">
      <w:r>
        <w:t>- This process is repeated until convergence or a predefined number of iterations is reached.</w:t>
      </w:r>
    </w:p>
    <w:p w:rsidR="009D0C7E" w:rsidRDefault="009D0C7E" w:rsidP="009D0C7E">
      <w:r>
        <w:t xml:space="preserve">- A neat diagram illustrating the SGD algorithm is shown in the following link: </w:t>
      </w:r>
    </w:p>
    <w:p w:rsidR="009D0C7E" w:rsidRDefault="009D0C7E" w:rsidP="009D0C7E">
      <w:pPr>
        <w:jc w:val="center"/>
      </w:pPr>
      <w:r w:rsidRPr="009D0C7E">
        <w:rPr>
          <w:noProof/>
        </w:rPr>
        <w:drawing>
          <wp:inline distT="0" distB="0" distL="0" distR="0">
            <wp:extent cx="5177790" cy="3194685"/>
            <wp:effectExtent l="0" t="0" r="3810" b="5715"/>
            <wp:docPr id="58682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7790" cy="3194685"/>
                    </a:xfrm>
                    <a:prstGeom prst="rect">
                      <a:avLst/>
                    </a:prstGeom>
                    <a:noFill/>
                    <a:ln>
                      <a:noFill/>
                    </a:ln>
                  </pic:spPr>
                </pic:pic>
              </a:graphicData>
            </a:graphic>
          </wp:inline>
        </w:drawing>
      </w:r>
    </w:p>
    <w:p w:rsidR="009D0C7E" w:rsidRDefault="009D0C7E" w:rsidP="009D0C7E">
      <w:pPr>
        <w:jc w:val="center"/>
      </w:pPr>
      <w:r w:rsidRPr="009D0C7E">
        <w:rPr>
          <w:noProof/>
        </w:rPr>
        <w:drawing>
          <wp:inline distT="0" distB="0" distL="0" distR="0">
            <wp:extent cx="5248910" cy="2612390"/>
            <wp:effectExtent l="0" t="0" r="8890" b="0"/>
            <wp:docPr id="230101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8910" cy="2612390"/>
                    </a:xfrm>
                    <a:prstGeom prst="rect">
                      <a:avLst/>
                    </a:prstGeom>
                    <a:noFill/>
                    <a:ln>
                      <a:noFill/>
                    </a:ln>
                  </pic:spPr>
                </pic:pic>
              </a:graphicData>
            </a:graphic>
          </wp:inline>
        </w:drawing>
      </w:r>
    </w:p>
    <w:p w:rsidR="009D0C7E" w:rsidRDefault="009D0C7E" w:rsidP="009D0C7E">
      <w:r>
        <w:t>- The diagram shows the gradient descent update rule using a small batch of training data samples at each iteration.</w:t>
      </w:r>
    </w:p>
    <w:p w:rsidR="009D0C7E" w:rsidRDefault="009D0C7E" w:rsidP="009D0C7E">
      <w:r>
        <w:t>- The batch size is denoted by "m" and the learning rate by "α".</w:t>
      </w:r>
    </w:p>
    <w:p w:rsidR="009D0C7E" w:rsidRDefault="009D0C7E" w:rsidP="009D0C7E">
      <w:r>
        <w:t>- The diagram also shows the convergence of the optimization algorithm towards the minimum of the loss function.</w:t>
      </w:r>
    </w:p>
    <w:p w:rsidR="009D0C7E" w:rsidRDefault="009D0C7E" w:rsidP="009D0C7E"/>
    <w:p w:rsidR="009D0C7E" w:rsidRDefault="009D0C7E" w:rsidP="009D0C7E">
      <w:r>
        <w:t>4. Explain in Detail Forward and Backward Propagation in Artificial Neural Networks with a Neat Diagram:</w:t>
      </w:r>
    </w:p>
    <w:p w:rsidR="009D0C7E" w:rsidRDefault="009D0C7E" w:rsidP="009D0C7E">
      <w:r>
        <w:t>- Forward propagation is the process of computing the output of a neural network given the input data and the network parameters.</w:t>
      </w:r>
    </w:p>
    <w:p w:rsidR="009D0C7E" w:rsidRDefault="009D0C7E" w:rsidP="009D0C7E">
      <w:r>
        <w:t>- The input data is fed into the first layer of the neural network, which performs a linear transformation followed by a non-linear activation function.</w:t>
      </w:r>
    </w:p>
    <w:p w:rsidR="009D0C7E" w:rsidRDefault="009D0C7E" w:rsidP="009D0C7E">
      <w:r>
        <w:lastRenderedPageBreak/>
        <w:t>- The output of the first layer is then passed on to the next layer and the process is repeated until the final layer produces the output of the neural network.</w:t>
      </w:r>
    </w:p>
    <w:p w:rsidR="009D0C7E" w:rsidRDefault="009D0C7E" w:rsidP="009D0C7E">
      <w:r>
        <w:t>- The output is then compared with the desired output, and the difference between them is quantified using a loss function.</w:t>
      </w:r>
    </w:p>
    <w:p w:rsidR="009D0C7E" w:rsidRDefault="009D0C7E" w:rsidP="009D0C7E">
      <w:r>
        <w:t>- Backward propagation is the process of computing the gradient of the loss function with respect to the network parameters using the chain rule of calculus.</w:t>
      </w:r>
    </w:p>
    <w:p w:rsidR="009D0C7E" w:rsidRDefault="009D0C7E" w:rsidP="009D0C7E">
      <w:r>
        <w:t>- The gradient is then used to update the network parameters using an optimization algorithm such as SGD.</w:t>
      </w:r>
    </w:p>
    <w:p w:rsidR="009D0C7E" w:rsidRDefault="009D0C7E" w:rsidP="009D0C7E">
      <w:r>
        <w:t>- The process of backward propagation involves computing the gradient of the loss function with respect to the output of the final layer, and then recursively computing the gradients of the previous layers using the chain rule.</w:t>
      </w:r>
    </w:p>
    <w:p w:rsidR="009D0C7E" w:rsidRDefault="009D0C7E" w:rsidP="009D0C7E">
      <w:r>
        <w:t xml:space="preserve">- A neat diagram illustrating forward and backward propagation is shown in the following link: </w:t>
      </w:r>
    </w:p>
    <w:p w:rsidR="009D0C7E" w:rsidRDefault="009D0C7E" w:rsidP="009D0C7E">
      <w:pPr>
        <w:jc w:val="center"/>
      </w:pPr>
      <w:r w:rsidRPr="009D0C7E">
        <w:rPr>
          <w:noProof/>
        </w:rPr>
        <w:drawing>
          <wp:inline distT="0" distB="0" distL="0" distR="0">
            <wp:extent cx="6044565" cy="3728720"/>
            <wp:effectExtent l="0" t="0" r="0" b="5080"/>
            <wp:docPr id="1023078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4565" cy="3728720"/>
                    </a:xfrm>
                    <a:prstGeom prst="rect">
                      <a:avLst/>
                    </a:prstGeom>
                    <a:noFill/>
                    <a:ln>
                      <a:noFill/>
                    </a:ln>
                  </pic:spPr>
                </pic:pic>
              </a:graphicData>
            </a:graphic>
          </wp:inline>
        </w:drawing>
      </w:r>
    </w:p>
    <w:p w:rsidR="009D0C7E" w:rsidRDefault="009D0C7E" w:rsidP="009D0C7E">
      <w:pPr>
        <w:jc w:val="center"/>
      </w:pPr>
      <w:r w:rsidRPr="009D0C7E">
        <w:rPr>
          <w:noProof/>
        </w:rPr>
        <w:lastRenderedPageBreak/>
        <w:drawing>
          <wp:inline distT="0" distB="0" distL="0" distR="0">
            <wp:extent cx="6044565" cy="3562350"/>
            <wp:effectExtent l="0" t="0" r="0" b="0"/>
            <wp:docPr id="943019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4565" cy="3562350"/>
                    </a:xfrm>
                    <a:prstGeom prst="rect">
                      <a:avLst/>
                    </a:prstGeom>
                    <a:noFill/>
                    <a:ln>
                      <a:noFill/>
                    </a:ln>
                  </pic:spPr>
                </pic:pic>
              </a:graphicData>
            </a:graphic>
          </wp:inline>
        </w:drawing>
      </w:r>
    </w:p>
    <w:p w:rsidR="009D0C7E" w:rsidRDefault="009D0C7E" w:rsidP="009D0C7E">
      <w:pPr>
        <w:jc w:val="center"/>
      </w:pPr>
      <w:r w:rsidRPr="009D0C7E">
        <w:rPr>
          <w:noProof/>
        </w:rPr>
        <w:drawing>
          <wp:inline distT="0" distB="0" distL="0" distR="0">
            <wp:extent cx="6044565" cy="3586480"/>
            <wp:effectExtent l="0" t="0" r="0" b="0"/>
            <wp:docPr id="1155022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4565" cy="3586480"/>
                    </a:xfrm>
                    <a:prstGeom prst="rect">
                      <a:avLst/>
                    </a:prstGeom>
                    <a:noFill/>
                    <a:ln>
                      <a:noFill/>
                    </a:ln>
                  </pic:spPr>
                </pic:pic>
              </a:graphicData>
            </a:graphic>
          </wp:inline>
        </w:drawing>
      </w:r>
    </w:p>
    <w:p w:rsidR="009D0C7E" w:rsidRDefault="009D0C7E" w:rsidP="009D0C7E">
      <w:pPr>
        <w:jc w:val="center"/>
      </w:pPr>
      <w:r w:rsidRPr="009D0C7E">
        <w:rPr>
          <w:noProof/>
        </w:rPr>
        <w:lastRenderedPageBreak/>
        <w:drawing>
          <wp:inline distT="0" distB="0" distL="0" distR="0">
            <wp:extent cx="6044565" cy="3634105"/>
            <wp:effectExtent l="0" t="0" r="0" b="4445"/>
            <wp:docPr id="323042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4565" cy="3634105"/>
                    </a:xfrm>
                    <a:prstGeom prst="rect">
                      <a:avLst/>
                    </a:prstGeom>
                    <a:noFill/>
                    <a:ln>
                      <a:noFill/>
                    </a:ln>
                  </pic:spPr>
                </pic:pic>
              </a:graphicData>
            </a:graphic>
          </wp:inline>
        </w:drawing>
      </w:r>
    </w:p>
    <w:p w:rsidR="009D0C7E" w:rsidRDefault="009D0C7E" w:rsidP="009D0C7E">
      <w:r>
        <w:t>- The diagram shows the forward propagation process from the input layer to the output layer, and the backward propagation process from the output layer to the input layer.</w:t>
      </w:r>
    </w:p>
    <w:p w:rsidR="009D0C7E" w:rsidRDefault="009D0C7E" w:rsidP="009D0C7E">
      <w:r>
        <w:t>- The gradients are computed using the chain rule and the diagram shows the flow of gradients through the layers.</w:t>
      </w:r>
    </w:p>
    <w:p w:rsidR="009D0C7E" w:rsidRDefault="009D0C7E" w:rsidP="009D0C7E">
      <w:r>
        <w:t>- The diagram also shows the update of the network parameters using the computed gradients and the optimization algorithm.</w:t>
      </w:r>
    </w:p>
    <w:p w:rsidR="00D13DA9" w:rsidRDefault="00D13DA9" w:rsidP="00D13DA9"/>
    <w:p w:rsidR="00D13DA9" w:rsidRDefault="00D13DA9" w:rsidP="00D13DA9">
      <w:r>
        <w:t>5. How to optimize the Neural Network?</w:t>
      </w:r>
    </w:p>
    <w:p w:rsidR="00D13DA9" w:rsidRDefault="00D13DA9" w:rsidP="00D13DA9"/>
    <w:p w:rsidR="00D13DA9" w:rsidRDefault="00D13DA9" w:rsidP="00D13DA9">
      <w:r>
        <w:t>Optimizing a neural network is a crucial step in building a successful deep learning model. The process of optimization involves adjusting the network's weights and biases to minimize the error between the predicted output and the actual output of the training data. Here are some of the ways to optimize a neural network:</w:t>
      </w:r>
    </w:p>
    <w:p w:rsidR="00D13DA9" w:rsidRDefault="00D13DA9" w:rsidP="00D13DA9"/>
    <w:p w:rsidR="00D13DA9" w:rsidRDefault="00D13DA9" w:rsidP="00D13DA9">
      <w:r>
        <w:t xml:space="preserve">- Choosing the right activation function: The activation function determines the output of each neuron in the network. Choosing the right activation function is crucial in optimizing the network's performance. Some popular activation functions include sigmoid, </w:t>
      </w:r>
      <w:proofErr w:type="spellStart"/>
      <w:r>
        <w:t>ReLU</w:t>
      </w:r>
      <w:proofErr w:type="spellEnd"/>
      <w:r>
        <w:t>, and Tanh.</w:t>
      </w:r>
    </w:p>
    <w:p w:rsidR="00D13DA9" w:rsidRDefault="00D13DA9" w:rsidP="00D13DA9"/>
    <w:p w:rsidR="00D13DA9" w:rsidRDefault="00D13DA9" w:rsidP="00D13DA9">
      <w:r>
        <w:t>- Adjusting the learning rate: The learning rate determines how quickly the network adjusts its weights and biases during training. Choosing the right learning rate is essential in optimizing the network's performance. A high learning rate can cause the network to overshoot the optimal weights, while a low learning rate can cause the network to converge slowly.</w:t>
      </w:r>
    </w:p>
    <w:p w:rsidR="00D13DA9" w:rsidRDefault="00D13DA9" w:rsidP="00D13DA9"/>
    <w:p w:rsidR="00D13DA9" w:rsidRDefault="00D13DA9" w:rsidP="00D13DA9">
      <w:r>
        <w:t>- Regularization: Regularization techniques such as L1, L2, and dropout can help prevent overfitting and improve the network's generalization performance.</w:t>
      </w:r>
    </w:p>
    <w:p w:rsidR="00D13DA9" w:rsidRDefault="00D13DA9" w:rsidP="00D13DA9"/>
    <w:p w:rsidR="00D13DA9" w:rsidRDefault="00D13DA9" w:rsidP="00D13DA9">
      <w:r>
        <w:lastRenderedPageBreak/>
        <w:t>- Early stopping: Early stopping is a technique that stops the training process once the validation error starts to increase. This helps prevent overfitting and improve the network's generalization performance.</w:t>
      </w:r>
    </w:p>
    <w:p w:rsidR="00D13DA9" w:rsidRDefault="00D13DA9" w:rsidP="00D13DA9"/>
    <w:p w:rsidR="00D13DA9" w:rsidRDefault="00D13DA9" w:rsidP="00D13DA9">
      <w:r>
        <w:t>- Batch normalization: Batch normalization is a technique that normalizes the inputs to each layer in the network. This can help prevent the inputs from becoming too large or too small, which can cause the network to converge slowly.</w:t>
      </w:r>
    </w:p>
    <w:p w:rsidR="00D13DA9" w:rsidRDefault="00D13DA9" w:rsidP="00D13DA9"/>
    <w:p w:rsidR="00D13DA9" w:rsidRDefault="00D13DA9" w:rsidP="00D13DA9">
      <w:r>
        <w:t>- Optimizers: Optimizers such as Gradient Descent, Adam, and RMSprop can help improve the network's training speed and accuracy.</w:t>
      </w:r>
    </w:p>
    <w:p w:rsidR="00D13DA9" w:rsidRDefault="00D13DA9" w:rsidP="00D13DA9"/>
    <w:p w:rsidR="00D13DA9" w:rsidRDefault="00D13DA9" w:rsidP="00D13DA9">
      <w:r>
        <w:t>- Hyperparameter tuning: Hyperparameters such as the number of layers, the number of neurons per layer, and the activation function can significantly affect the network's performance. Tuning these hyperparameters can help improve the network's performance.</w:t>
      </w:r>
    </w:p>
    <w:p w:rsidR="00D13DA9" w:rsidRDefault="00D13DA9" w:rsidP="00D13DA9"/>
    <w:p w:rsidR="00D13DA9" w:rsidRDefault="00D13DA9" w:rsidP="00D13DA9">
      <w:r>
        <w:t>6. Explain the Deep architecture of Neural networks. Give the thumb rules for designing the Deep neural Networks. Briefly explain about Deep Learning software.</w:t>
      </w:r>
    </w:p>
    <w:p w:rsidR="00D13DA9" w:rsidRDefault="00D13DA9" w:rsidP="00D13DA9"/>
    <w:p w:rsidR="00D13DA9" w:rsidRDefault="00D13DA9" w:rsidP="00D13DA9">
      <w:r>
        <w:t>Deep neural networks (DNNs) are a type of artificial neural network that has multiple layers. The architecture of a DNN is typically defined by the number of layers and the number of neurons in each layer. Here are some of the thumb rules for designing deep neural networks:</w:t>
      </w:r>
    </w:p>
    <w:p w:rsidR="00D13DA9" w:rsidRDefault="00D13DA9" w:rsidP="00D13DA9"/>
    <w:p w:rsidR="00D13DA9" w:rsidRDefault="00D13DA9" w:rsidP="00D13DA9">
      <w:r>
        <w:t>- Start with a simple architecture: Starting with a simple architecture can help prevent overfitting and improve the network's generalization performance. Adding complexity to the network can be done as needed.</w:t>
      </w:r>
    </w:p>
    <w:p w:rsidR="00D13DA9" w:rsidRDefault="00D13DA9" w:rsidP="00D13DA9"/>
    <w:p w:rsidR="00D13DA9" w:rsidRDefault="00D13DA9" w:rsidP="00D13DA9">
      <w:r>
        <w:t>- Use a suitable activation function: The activation function plays a critical role in the network's performance. Choosing the right activation function can help the network converge faster and improve the accuracy.</w:t>
      </w:r>
    </w:p>
    <w:p w:rsidR="00D13DA9" w:rsidRDefault="00D13DA9" w:rsidP="00D13DA9"/>
    <w:p w:rsidR="00D13DA9" w:rsidRDefault="00D13DA9" w:rsidP="00D13DA9">
      <w:r>
        <w:t>- Avoid using too many layers: Using too many layers can cause the network to overfit and slow down the training process. It's recommended to start with 2-3 layers and increase the depth as needed.</w:t>
      </w:r>
    </w:p>
    <w:p w:rsidR="00D13DA9" w:rsidRDefault="00D13DA9" w:rsidP="00D13DA9"/>
    <w:p w:rsidR="00D13DA9" w:rsidRDefault="00D13DA9" w:rsidP="00D13DA9">
      <w:r>
        <w:t>- Use an appropriate number of neurons per layer: The number of neurons per layer can significantly affect the network's performance. It's recommended to use a smaller number of neurons in the first layer and gradually increase the number of neurons in subsequent layers.</w:t>
      </w:r>
    </w:p>
    <w:p w:rsidR="00D13DA9" w:rsidRDefault="00D13DA9" w:rsidP="00D13DA9"/>
    <w:p w:rsidR="00D13DA9" w:rsidRDefault="00D13DA9" w:rsidP="00D13DA9">
      <w:r>
        <w:t>- Choose an appropriate loss function: The loss function is used to calculate the error between the predicted output and the actual output. Choosing the right loss function can help the network converge faster and improve the accuracy.</w:t>
      </w:r>
    </w:p>
    <w:p w:rsidR="00D13DA9" w:rsidRDefault="00D13DA9" w:rsidP="00D13DA9"/>
    <w:p w:rsidR="00D13DA9" w:rsidRDefault="00D13DA9" w:rsidP="00D13DA9">
      <w:r>
        <w:t xml:space="preserve">Deep learning software is a tool used to build and train deep neural networks. Some popular deep learning software includes TensorFlow, </w:t>
      </w:r>
      <w:proofErr w:type="spellStart"/>
      <w:r>
        <w:t>PyTorch</w:t>
      </w:r>
      <w:proofErr w:type="spellEnd"/>
      <w:r>
        <w:t xml:space="preserve">, and </w:t>
      </w:r>
      <w:proofErr w:type="spellStart"/>
      <w:r>
        <w:t>Keras</w:t>
      </w:r>
      <w:proofErr w:type="spellEnd"/>
      <w:r>
        <w:t>. These software packages provide a high-level interface for building and training deep neural networks, as well as access to pre-trained models and tools for visualization and debugging.</w:t>
      </w:r>
    </w:p>
    <w:p w:rsidR="00BC1C19" w:rsidRDefault="00BC1C19" w:rsidP="00BC1C19">
      <w:r>
        <w:lastRenderedPageBreak/>
        <w:t>Sure, I can use the two files you shared to provide a detailed answer to your questions. Here are the answers:</w:t>
      </w:r>
    </w:p>
    <w:p w:rsidR="00BC1C19" w:rsidRDefault="00BC1C19" w:rsidP="00BC1C19"/>
    <w:p w:rsidR="00BC1C19" w:rsidRDefault="00BC1C19" w:rsidP="00BC1C19">
      <w:r>
        <w:t>1. Describe Principal Component Analysis working methodology from first principles with a suitable example.</w:t>
      </w:r>
    </w:p>
    <w:p w:rsidR="00BC1C19" w:rsidRDefault="00BC1C19" w:rsidP="00BC1C19"/>
    <w:p w:rsidR="00BC1C19" w:rsidRDefault="00BC1C19" w:rsidP="00BC1C19">
      <w:r>
        <w:t>Principal Component Analysis (PCA) is a popular technique for reducing the dimensionality of high-dimensional data sets. PCA involves transforming a set of correlated variables into a new set of uncorrelated variables called principal components, which are linear combinations of the original variables.</w:t>
      </w:r>
    </w:p>
    <w:p w:rsidR="00BC1C19" w:rsidRDefault="00BC1C19" w:rsidP="00BC1C19"/>
    <w:p w:rsidR="00BC1C19" w:rsidRDefault="00BC1C19" w:rsidP="00BC1C19">
      <w:r>
        <w:t>The working methodology of PCA can be described as follows:</w:t>
      </w:r>
    </w:p>
    <w:p w:rsidR="00BC1C19" w:rsidRDefault="00BC1C19" w:rsidP="00BC1C19"/>
    <w:p w:rsidR="00BC1C19" w:rsidRDefault="00BC1C19" w:rsidP="00BC1C19">
      <w:r>
        <w:t>- Step 1: Standardize the data by subtracting the mean from each variable and scaling by the standard deviation. This step ensures that the variables have the same scale and puts them on the same footing.</w:t>
      </w:r>
    </w:p>
    <w:p w:rsidR="00BC1C19" w:rsidRDefault="00BC1C19" w:rsidP="00BC1C19"/>
    <w:p w:rsidR="00BC1C19" w:rsidRDefault="00BC1C19" w:rsidP="00BC1C19">
      <w:r>
        <w:t>- Step 2: Compute the covariance matrix of the standardized data. The covariance matrix is a square matrix that measures the linear relationship between pairs of variables. It has a diagonal structure, with the variances of the variables on the diagonal and the covariances off-diagonal.</w:t>
      </w:r>
    </w:p>
    <w:p w:rsidR="00BC1C19" w:rsidRDefault="00BC1C19" w:rsidP="00BC1C19"/>
    <w:p w:rsidR="00BC1C19" w:rsidRDefault="00BC1C19" w:rsidP="00BC1C19">
      <w:r>
        <w:t>- Step 3: Compute the eigenvectors and eigenvalues of the covariance matrix. The eigenvectors are the directions in which the data varies the most, and the eigenvalues are the magnitudes of the corresponding eigenvectors.</w:t>
      </w:r>
    </w:p>
    <w:p w:rsidR="00BC1C19" w:rsidRDefault="00BC1C19" w:rsidP="00BC1C19"/>
    <w:p w:rsidR="00BC1C19" w:rsidRDefault="00BC1C19" w:rsidP="00BC1C19">
      <w:r>
        <w:t>- Step 4: Sort the eigenvectors in descending order of eigenvalues. The eigenvectors with the highest eigenvalues represent the directions of maximum variability in the data.</w:t>
      </w:r>
    </w:p>
    <w:p w:rsidR="00BC1C19" w:rsidRDefault="00BC1C19" w:rsidP="00BC1C19"/>
    <w:p w:rsidR="00BC1C19" w:rsidRDefault="00BC1C19" w:rsidP="00BC1C19">
      <w:r>
        <w:t>- Step 5: Choose the number of principal components to retain based on the amount of variance explained. The amount of variance explained by each principal component is equal to its eigenvalue divided by the sum of all the eigenvalues.</w:t>
      </w:r>
    </w:p>
    <w:p w:rsidR="00BC1C19" w:rsidRDefault="00BC1C19" w:rsidP="00BC1C19"/>
    <w:p w:rsidR="00BC1C19" w:rsidRDefault="00BC1C19" w:rsidP="00BC1C19">
      <w:r>
        <w:t>- Step 6: Transform the original data to the new coordinate system defined by the principal components.</w:t>
      </w:r>
    </w:p>
    <w:p w:rsidR="00BC1C19" w:rsidRDefault="00BC1C19" w:rsidP="00BC1C19"/>
    <w:p w:rsidR="00BC1C19" w:rsidRDefault="00BC1C19" w:rsidP="00BC1C19">
      <w:r>
        <w:t>A suitable example of PCA is to apply it to a dataset of measurements of different vegetables. Suppose we have a dataset containing measurements of the length, width, and height of different vegetables such as carrots, cucumbers, and peppers. We can use PCA to reduce the dimensionality of the data and visualize it in a 2D plot. We can standardize the data and compute the covariance matrix, and then compute the eigenvectors and eigenvalues of the covariance matrix. We can then choose the first two principal components, which capture the most variability in the data, and plot the transformed data in the 2D space defined by the two principal components.</w:t>
      </w:r>
    </w:p>
    <w:p w:rsidR="00BC1C19" w:rsidRDefault="00BC1C19" w:rsidP="00BC1C19"/>
    <w:p w:rsidR="00BC1C19" w:rsidRDefault="00BC1C19" w:rsidP="00BC1C19">
      <w:r>
        <w:t>2. Describe SVD applied on handwritten digits using scikit-learn.</w:t>
      </w:r>
    </w:p>
    <w:p w:rsidR="00BC1C19" w:rsidRDefault="00BC1C19" w:rsidP="00BC1C19"/>
    <w:p w:rsidR="00BC1C19" w:rsidRDefault="00BC1C19" w:rsidP="00BC1C19">
      <w:r>
        <w:lastRenderedPageBreak/>
        <w:t>Singular Value Decomposition (SVD) is a matrix decomposition technique that factorizes a matrix into three matrices: U, Σ, and V. The U matrix contains the left singular vectors, the Σ matrix contains the singular values, and the V matrix contains the right singular vectors.</w:t>
      </w:r>
    </w:p>
    <w:p w:rsidR="00BC1C19" w:rsidRDefault="00BC1C19" w:rsidP="00BC1C19"/>
    <w:p w:rsidR="00BC1C19" w:rsidRDefault="00BC1C19" w:rsidP="00BC1C19">
      <w:r>
        <w:t>The application of SVD on handwritten digits using scikit-learn can be described as follows:</w:t>
      </w:r>
    </w:p>
    <w:p w:rsidR="00BC1C19" w:rsidRDefault="00BC1C19" w:rsidP="00BC1C19"/>
    <w:p w:rsidR="00BC1C19" w:rsidRDefault="00BC1C19" w:rsidP="00BC1C19">
      <w:r>
        <w:t>- Step 1: Load the MNIST dataset of handwritten digits into scikit-learn. The MNIST dataset contains images of digits from 0 to 9, represented as 28x28 arrays of pixels.</w:t>
      </w:r>
    </w:p>
    <w:p w:rsidR="00BC1C19" w:rsidRDefault="00BC1C19" w:rsidP="00BC1C19"/>
    <w:p w:rsidR="00BC1C19" w:rsidRDefault="00BC1C19" w:rsidP="00BC1C19">
      <w:r>
        <w:t>- Step 2: Flatten the images into vectors of length 784, and standardize the pixel values to have zero mean and unit variance.</w:t>
      </w:r>
    </w:p>
    <w:p w:rsidR="00BC1C19" w:rsidRDefault="00BC1C19" w:rsidP="00BC1C19"/>
    <w:p w:rsidR="00BC1C19" w:rsidRDefault="00BC1C19" w:rsidP="00BC1C19">
      <w:r>
        <w:t>- Step 3: Apply SVD to the standardized image data to obtain the U, Σ, and V matrices.</w:t>
      </w:r>
    </w:p>
    <w:p w:rsidR="00BC1C19" w:rsidRDefault="00BC1C19" w:rsidP="00BC1C19"/>
    <w:p w:rsidR="00BC1C19" w:rsidRDefault="00BC1C19" w:rsidP="00BC1C19">
      <w:r>
        <w:t>- Step 4: Choose the number of singular values to retain based on the amount of variance explained. The amount of variance explained by each singular value is equal to its value divided by the sum of all the singular values.</w:t>
      </w:r>
    </w:p>
    <w:p w:rsidR="00BC1C19" w:rsidRDefault="00BC1C19" w:rsidP="00BC1C19"/>
    <w:p w:rsidR="00BC1C19" w:rsidRDefault="00BC1C19" w:rsidP="00BC1C19">
      <w:r>
        <w:t>- Step 5: Reconstruct the image data using the truncated SVD by multiplying the U, Σ, and V matrices with the desired number of singular values. The reconstructed images will have the same shape as the original images, but</w:t>
      </w:r>
      <w:r>
        <w:t xml:space="preserve"> </w:t>
      </w:r>
      <w:r>
        <w:t xml:space="preserve">7. The SVD is a powerful tool for data compression, allowing us to represent high-dimensional data in a lower-dimensional space without losing too much information. </w:t>
      </w:r>
    </w:p>
    <w:p w:rsidR="00BC1C19" w:rsidRDefault="00BC1C19" w:rsidP="00BC1C19"/>
    <w:p w:rsidR="00BC1C19" w:rsidRDefault="00BC1C19" w:rsidP="00BC1C19">
      <w:r>
        <w:t>8. In scikit-learn, we can use the SVD algorithm for dimensionality reduction and feature extraction tasks. For example, we can apply SVD to the MNIST dataset of handwritten digits to reduce its dimensionality and extract the most important features that distinguish one digit from another.</w:t>
      </w:r>
    </w:p>
    <w:p w:rsidR="00BC1C19" w:rsidRDefault="00BC1C19" w:rsidP="00BC1C19"/>
    <w:p w:rsidR="00BC1C19" w:rsidRDefault="00BC1C19" w:rsidP="00BC1C19">
      <w:r>
        <w:t>9. We can load the MNIST dataset using scikit-</w:t>
      </w:r>
      <w:proofErr w:type="spellStart"/>
      <w:r>
        <w:t>learn's</w:t>
      </w:r>
      <w:proofErr w:type="spellEnd"/>
      <w:r>
        <w:t xml:space="preserve"> built-in function `</w:t>
      </w:r>
      <w:proofErr w:type="spellStart"/>
      <w:r>
        <w:t>load_digits</w:t>
      </w:r>
      <w:proofErr w:type="spellEnd"/>
      <w:r>
        <w:t>()`, and then apply SVD to the dataset using the `</w:t>
      </w:r>
      <w:proofErr w:type="spellStart"/>
      <w:r>
        <w:t>TruncatedSVD</w:t>
      </w:r>
      <w:proofErr w:type="spellEnd"/>
      <w:r>
        <w:t xml:space="preserve">()` class from the `decomposition` module of scikit-learn. </w:t>
      </w:r>
    </w:p>
    <w:p w:rsidR="00BC1C19" w:rsidRDefault="00BC1C19" w:rsidP="00BC1C19"/>
    <w:p w:rsidR="00BC1C19" w:rsidRDefault="00BC1C19" w:rsidP="00BC1C19">
      <w:r>
        <w:t>10. We can then visualize the results of SVD using scikit-</w:t>
      </w:r>
      <w:proofErr w:type="spellStart"/>
      <w:r>
        <w:t>learn's</w:t>
      </w:r>
      <w:proofErr w:type="spellEnd"/>
      <w:r>
        <w:t xml:space="preserve"> built-in `</w:t>
      </w:r>
      <w:proofErr w:type="spellStart"/>
      <w:r>
        <w:t>plot_pca_component</w:t>
      </w:r>
      <w:proofErr w:type="spellEnd"/>
      <w:r>
        <w:t>()` function, which allows us to visualize the principal components of the data in a two-dimensional space.</w:t>
      </w:r>
    </w:p>
    <w:p w:rsidR="00BC1C19" w:rsidRDefault="00BC1C19" w:rsidP="00BC1C19"/>
    <w:p w:rsidR="00BC1C19" w:rsidRDefault="00BC1C19" w:rsidP="00BC1C19">
      <w:r>
        <w:t>11. By applying SVD to the MNIST dataset, we can reduce the dimensionality of the dataset from 64 (8x8 pixels) to 10, while retaining most of the important information. This can greatly reduce the computational cost of training machine learning models on the dataset, while still achieving good accuracy.</w:t>
      </w:r>
    </w:p>
    <w:p w:rsidR="00BC1C19" w:rsidRDefault="00BC1C19" w:rsidP="00BC1C19"/>
    <w:p w:rsidR="00D13DA9" w:rsidRDefault="00BC1C19" w:rsidP="00BC1C19">
      <w:r>
        <w:t>12. Overall, the SVD is a powerful tool for data analysis and machine learning, allowing us to extract important features from high-dimensional data and reduce its dimensionality, without losing too much information.</w:t>
      </w:r>
    </w:p>
    <w:p w:rsidR="00BC1C19" w:rsidRDefault="00BC1C19" w:rsidP="00BC1C19"/>
    <w:p w:rsidR="00BC1C19" w:rsidRDefault="00BC1C19" w:rsidP="00BC1C19"/>
    <w:p w:rsidR="00BC1C19" w:rsidRDefault="00BC1C19" w:rsidP="00BC1C19">
      <w:r>
        <w:t>Sure, I can use the two files you shared to provide a detailed answer to your questions. Here are the answers:</w:t>
      </w:r>
    </w:p>
    <w:p w:rsidR="00BC1C19" w:rsidRDefault="00BC1C19" w:rsidP="00BC1C19"/>
    <w:p w:rsidR="00BC1C19" w:rsidRDefault="00BC1C19" w:rsidP="00BC1C19">
      <w:r>
        <w:t>1. Describe Principal Component Analysis working methodology from first principles with a suitable example.</w:t>
      </w:r>
    </w:p>
    <w:p w:rsidR="00BC1C19" w:rsidRDefault="00BC1C19" w:rsidP="00BC1C19"/>
    <w:p w:rsidR="00BC1C19" w:rsidRDefault="00BC1C19" w:rsidP="00BC1C19">
      <w:r>
        <w:t>Principal Component Analysis (PCA) is a popular technique for reducing the dimensionality of high-dimensional data sets. PCA involves transforming a set of correlated variables into a new set of uncorrelated variables called principal components, which are linear combinations of the original variables.</w:t>
      </w:r>
    </w:p>
    <w:p w:rsidR="00BC1C19" w:rsidRDefault="00BC1C19" w:rsidP="00BC1C19"/>
    <w:p w:rsidR="00BC1C19" w:rsidRDefault="00BC1C19" w:rsidP="00BC1C19">
      <w:r>
        <w:t>The working methodology of PCA can be described as follows:</w:t>
      </w:r>
    </w:p>
    <w:p w:rsidR="00BC1C19" w:rsidRDefault="00BC1C19" w:rsidP="00BC1C19"/>
    <w:p w:rsidR="00BC1C19" w:rsidRDefault="00BC1C19" w:rsidP="00BC1C19">
      <w:r>
        <w:t>- Step 1: Standardize the data by subtracting the mean from each variable and scaling by the standard deviation. This step ensures that the variables have the same scale and puts them on the same footing.</w:t>
      </w:r>
    </w:p>
    <w:p w:rsidR="00BC1C19" w:rsidRDefault="00BC1C19" w:rsidP="00BC1C19"/>
    <w:p w:rsidR="00BC1C19" w:rsidRDefault="00BC1C19" w:rsidP="00BC1C19">
      <w:r>
        <w:t>- Step 2: Compute the covariance matrix of the standardized data. The covariance matrix is a square matrix that measures the linear relationship between pairs of variables. It has a diagonal structure, with the variances of the variables on the diagonal and the covariances off-diagonal.</w:t>
      </w:r>
    </w:p>
    <w:p w:rsidR="00BC1C19" w:rsidRDefault="00BC1C19" w:rsidP="00BC1C19"/>
    <w:p w:rsidR="00BC1C19" w:rsidRDefault="00BC1C19" w:rsidP="00BC1C19">
      <w:r>
        <w:t>- Step 3: Compute the eigenvectors and eigenvalues of the covariance matrix. The eigenvectors are the directions in which the data varies the most, and the eigenvalues are the magnitudes of the corresponding eigenvectors.</w:t>
      </w:r>
    </w:p>
    <w:p w:rsidR="00BC1C19" w:rsidRDefault="00BC1C19" w:rsidP="00BC1C19"/>
    <w:p w:rsidR="00BC1C19" w:rsidRDefault="00BC1C19" w:rsidP="00BC1C19">
      <w:r>
        <w:t>- Step 4: Sort the eigenvectors in descending order of eigenvalues. The eigenvectors with the highest eigenvalues represent the directions of maximum variability in the data.</w:t>
      </w:r>
    </w:p>
    <w:p w:rsidR="00BC1C19" w:rsidRDefault="00BC1C19" w:rsidP="00BC1C19"/>
    <w:p w:rsidR="00BC1C19" w:rsidRDefault="00BC1C19" w:rsidP="00BC1C19">
      <w:r>
        <w:t>- Step 5: Choose the number of principal components to retain based on the amount of variance explained. The amount of variance explained by each principal component is equal to its eigenvalue divided by the sum of all the eigenvalues.</w:t>
      </w:r>
    </w:p>
    <w:p w:rsidR="00BC1C19" w:rsidRDefault="00BC1C19" w:rsidP="00BC1C19"/>
    <w:p w:rsidR="00BC1C19" w:rsidRDefault="00BC1C19" w:rsidP="00BC1C19">
      <w:r>
        <w:t>- Step 6: Transform the original data to the new coordinate system defined by the principal components.</w:t>
      </w:r>
    </w:p>
    <w:p w:rsidR="00BC1C19" w:rsidRDefault="00BC1C19" w:rsidP="00BC1C19"/>
    <w:p w:rsidR="00BC1C19" w:rsidRDefault="00BC1C19" w:rsidP="00BC1C19">
      <w:r>
        <w:t>A suitable example of PCA is to apply it to a dataset of measurements of different vegetables. Suppose we have a dataset containing measurements of the length, width, and height of different vegetables such as carrots, cucumbers, and peppers. We can use PCA to reduce the dimensionality of the data and visualize it in a 2D plot. We can standardize the data and compute the covariance matrix, and then compute the eigenvectors and eigenvalues of the covariance matrix. We can then choose the first two principal components, which capture the most variability in the data, and plot the transformed data in the 2D space defined by the two principal components.</w:t>
      </w:r>
    </w:p>
    <w:p w:rsidR="00BC1C19" w:rsidRDefault="00BC1C19" w:rsidP="00BC1C19"/>
    <w:p w:rsidR="00BC1C19" w:rsidRDefault="00BC1C19" w:rsidP="00BC1C19">
      <w:r>
        <w:t>2. Describe SVD applied on handwritten digits using scikit-learn.</w:t>
      </w:r>
    </w:p>
    <w:p w:rsidR="00BC1C19" w:rsidRDefault="00BC1C19" w:rsidP="00BC1C19"/>
    <w:p w:rsidR="00BC1C19" w:rsidRDefault="00BC1C19" w:rsidP="00BC1C19">
      <w:r>
        <w:lastRenderedPageBreak/>
        <w:t>Singular Value Decomposition (SVD) is a matrix decomposition technique that factorizes a matrix into three matrices: U, Σ, and V. The U matrix contains the left singular vectors, the Σ matrix contains the singular values, and the V matrix contains the right singular vectors.</w:t>
      </w:r>
    </w:p>
    <w:p w:rsidR="00BC1C19" w:rsidRDefault="00BC1C19" w:rsidP="00BC1C19"/>
    <w:p w:rsidR="00BC1C19" w:rsidRDefault="00BC1C19" w:rsidP="00BC1C19">
      <w:r>
        <w:t>The application of SVD on handwritten digits using scikit-learn can be described as follows:</w:t>
      </w:r>
    </w:p>
    <w:p w:rsidR="00BC1C19" w:rsidRDefault="00BC1C19" w:rsidP="00BC1C19"/>
    <w:p w:rsidR="00BC1C19" w:rsidRDefault="00BC1C19" w:rsidP="00BC1C19">
      <w:r>
        <w:t>- Step 1: Load the MNIST dataset of handwritten digits into scikit-learn. The MNIST dataset contains images of digits from 0 to 9, represented as 28x28 arrays of pixels.</w:t>
      </w:r>
    </w:p>
    <w:p w:rsidR="00BC1C19" w:rsidRDefault="00BC1C19" w:rsidP="00BC1C19"/>
    <w:p w:rsidR="00BC1C19" w:rsidRDefault="00BC1C19" w:rsidP="00BC1C19">
      <w:r>
        <w:t>- Step 2: Flatten the images into vectors of length 784, and standardize the pixel values to have zero mean and unit variance.</w:t>
      </w:r>
    </w:p>
    <w:p w:rsidR="00BC1C19" w:rsidRDefault="00BC1C19" w:rsidP="00BC1C19"/>
    <w:p w:rsidR="00BC1C19" w:rsidRDefault="00BC1C19" w:rsidP="00BC1C19">
      <w:r>
        <w:t>- Step 3: Apply SVD to the standardized image data to obtain the U, Σ, and V matrices.</w:t>
      </w:r>
    </w:p>
    <w:p w:rsidR="00BC1C19" w:rsidRDefault="00BC1C19" w:rsidP="00BC1C19"/>
    <w:p w:rsidR="00BC1C19" w:rsidRDefault="00BC1C19" w:rsidP="00BC1C19">
      <w:r>
        <w:t>- Step 4: Choose the number of singular values to retain based on the amount of variance explained. The amount of variance explained by each singular value is equal to its value divided by the sum of all the singular values.</w:t>
      </w:r>
    </w:p>
    <w:p w:rsidR="00BC1C19" w:rsidRDefault="00BC1C19" w:rsidP="00BC1C19"/>
    <w:p w:rsidR="00BC1C19" w:rsidRDefault="00BC1C19" w:rsidP="00BC1C19">
      <w:r>
        <w:t>- Step 5: Reconstruct the image data using the truncated SVD by multiplying the U, Σ, and V matrices with the desired number of singular values. The reconstructed images will have the same shape as the original images, but</w:t>
      </w:r>
      <w:r>
        <w:t xml:space="preserve"> </w:t>
      </w:r>
      <w:r>
        <w:t>with reduced dimensionality.</w:t>
      </w:r>
    </w:p>
    <w:p w:rsidR="00BC1C19" w:rsidRDefault="00BC1C19" w:rsidP="00BC1C19"/>
    <w:p w:rsidR="00BC1C19" w:rsidRDefault="00BC1C19" w:rsidP="00BC1C19">
      <w:r>
        <w:t>- Step 6: Visualize the reconstructed images and compare them with the original images to assess the quality of the reconstruction.</w:t>
      </w:r>
    </w:p>
    <w:p w:rsidR="00BC1C19" w:rsidRDefault="00BC1C19" w:rsidP="00BC1C19"/>
    <w:p w:rsidR="00BC1C19" w:rsidRDefault="00BC1C19" w:rsidP="00BC1C19">
      <w:r>
        <w:t>SVD can be applied to handwritten digits to perform dimensionality reduction and compression. For example, we can use SVD to compress the MNIST dataset by keeping only the first 50 singular values. This reduces the dimensionality of the dataset from 784 to 50, while retaining most of the important information. We can then use the compressed dataset for tasks such as classification, and compare the performance with the full dataset.</w:t>
      </w:r>
    </w:p>
    <w:p w:rsidR="00BC1C19" w:rsidRDefault="00BC1C19" w:rsidP="00BC1C19"/>
    <w:p w:rsidR="00BC1C19" w:rsidRDefault="00BC1C19" w:rsidP="00BC1C19">
      <w:r>
        <w:t xml:space="preserve">In scikit-learn, we can use the </w:t>
      </w:r>
      <w:proofErr w:type="spellStart"/>
      <w:r>
        <w:t>TruncatedSVD</w:t>
      </w:r>
      <w:proofErr w:type="spellEnd"/>
      <w:r>
        <w:t xml:space="preserve"> class to perform SVD on the MNIST dataset. Here's an example code snippet:</w:t>
      </w:r>
    </w:p>
    <w:p w:rsidR="00BC1C19" w:rsidRDefault="00BC1C19" w:rsidP="00BC1C19"/>
    <w:p w:rsidR="00BC1C19" w:rsidRDefault="00BC1C19" w:rsidP="00BC1C19">
      <w:r>
        <w:t>```</w:t>
      </w:r>
    </w:p>
    <w:p w:rsidR="00BC1C19" w:rsidRDefault="00BC1C19" w:rsidP="00BC1C19">
      <w:r>
        <w:t xml:space="preserve">from </w:t>
      </w:r>
      <w:proofErr w:type="spellStart"/>
      <w:r>
        <w:t>sklearn.datasets</w:t>
      </w:r>
      <w:proofErr w:type="spellEnd"/>
      <w:r>
        <w:t xml:space="preserve"> import </w:t>
      </w:r>
      <w:proofErr w:type="spellStart"/>
      <w:r>
        <w:t>fetch_openml</w:t>
      </w:r>
      <w:proofErr w:type="spellEnd"/>
    </w:p>
    <w:p w:rsidR="00BC1C19" w:rsidRDefault="00BC1C19" w:rsidP="00BC1C19">
      <w:r>
        <w:t xml:space="preserve">from </w:t>
      </w:r>
      <w:proofErr w:type="spellStart"/>
      <w:r>
        <w:t>sklearn.decomposition</w:t>
      </w:r>
      <w:proofErr w:type="spellEnd"/>
      <w:r>
        <w:t xml:space="preserve"> import </w:t>
      </w:r>
      <w:proofErr w:type="spellStart"/>
      <w:r>
        <w:t>TruncatedSVD</w:t>
      </w:r>
      <w:proofErr w:type="spellEnd"/>
    </w:p>
    <w:p w:rsidR="00BC1C19" w:rsidRDefault="00BC1C19" w:rsidP="00BC1C19"/>
    <w:p w:rsidR="00BC1C19" w:rsidRDefault="00BC1C19" w:rsidP="00BC1C19">
      <w:r>
        <w:t># Load the MNIST dataset</w:t>
      </w:r>
    </w:p>
    <w:p w:rsidR="00BC1C19" w:rsidRDefault="00BC1C19" w:rsidP="00BC1C19">
      <w:proofErr w:type="spellStart"/>
      <w:r>
        <w:t>mnist</w:t>
      </w:r>
      <w:proofErr w:type="spellEnd"/>
      <w:r>
        <w:t xml:space="preserve"> = </w:t>
      </w:r>
      <w:proofErr w:type="spellStart"/>
      <w:r>
        <w:t>fetch_openml</w:t>
      </w:r>
      <w:proofErr w:type="spellEnd"/>
      <w:r>
        <w:t>('mnist_784')</w:t>
      </w:r>
    </w:p>
    <w:p w:rsidR="00BC1C19" w:rsidRDefault="00BC1C19" w:rsidP="00BC1C19"/>
    <w:p w:rsidR="00BC1C19" w:rsidRDefault="00BC1C19" w:rsidP="00BC1C19">
      <w:r>
        <w:t># Standardize the pixel values</w:t>
      </w:r>
    </w:p>
    <w:p w:rsidR="00BC1C19" w:rsidRDefault="00BC1C19" w:rsidP="00BC1C19">
      <w:r>
        <w:t xml:space="preserve">X = </w:t>
      </w:r>
      <w:proofErr w:type="spellStart"/>
      <w:r>
        <w:t>mnist.data</w:t>
      </w:r>
      <w:proofErr w:type="spellEnd"/>
      <w:r>
        <w:t xml:space="preserve"> / 255.0</w:t>
      </w:r>
    </w:p>
    <w:p w:rsidR="00BC1C19" w:rsidRDefault="00BC1C19" w:rsidP="00BC1C19"/>
    <w:p w:rsidR="00BC1C19" w:rsidRDefault="00BC1C19" w:rsidP="00BC1C19">
      <w:r>
        <w:t># Perform SVD with 50 components</w:t>
      </w:r>
    </w:p>
    <w:p w:rsidR="00BC1C19" w:rsidRDefault="00BC1C19" w:rsidP="00BC1C19">
      <w:proofErr w:type="spellStart"/>
      <w:r>
        <w:t>svd</w:t>
      </w:r>
      <w:proofErr w:type="spellEnd"/>
      <w:r>
        <w:t xml:space="preserve"> = </w:t>
      </w:r>
      <w:proofErr w:type="spellStart"/>
      <w:r>
        <w:t>TruncatedSVD</w:t>
      </w:r>
      <w:proofErr w:type="spellEnd"/>
      <w:r>
        <w:t>(</w:t>
      </w:r>
      <w:proofErr w:type="spellStart"/>
      <w:r>
        <w:t>n_components</w:t>
      </w:r>
      <w:proofErr w:type="spellEnd"/>
      <w:r>
        <w:t>=50)</w:t>
      </w:r>
    </w:p>
    <w:p w:rsidR="00BC1C19" w:rsidRDefault="00BC1C19" w:rsidP="00BC1C19">
      <w:proofErr w:type="spellStart"/>
      <w:r>
        <w:t>X_svd</w:t>
      </w:r>
      <w:proofErr w:type="spellEnd"/>
      <w:r>
        <w:t xml:space="preserve"> = </w:t>
      </w:r>
      <w:proofErr w:type="spellStart"/>
      <w:r>
        <w:t>svd.fit_transform</w:t>
      </w:r>
      <w:proofErr w:type="spellEnd"/>
      <w:r>
        <w:t>(X)</w:t>
      </w:r>
    </w:p>
    <w:p w:rsidR="00BC1C19" w:rsidRDefault="00BC1C19" w:rsidP="00BC1C19"/>
    <w:p w:rsidR="00BC1C19" w:rsidRDefault="00BC1C19" w:rsidP="00BC1C19">
      <w:r>
        <w:t># Reconstruct the compressed images</w:t>
      </w:r>
    </w:p>
    <w:p w:rsidR="00BC1C19" w:rsidRDefault="00BC1C19" w:rsidP="00BC1C19">
      <w:proofErr w:type="spellStart"/>
      <w:r>
        <w:t>X_reconstructed</w:t>
      </w:r>
      <w:proofErr w:type="spellEnd"/>
      <w:r>
        <w:t xml:space="preserve"> = </w:t>
      </w:r>
      <w:proofErr w:type="spellStart"/>
      <w:r>
        <w:t>svd.inverse_transform</w:t>
      </w:r>
      <w:proofErr w:type="spellEnd"/>
      <w:r>
        <w:t>(</w:t>
      </w:r>
      <w:proofErr w:type="spellStart"/>
      <w:r>
        <w:t>X_svd</w:t>
      </w:r>
      <w:proofErr w:type="spellEnd"/>
      <w:r>
        <w:t>)</w:t>
      </w:r>
    </w:p>
    <w:p w:rsidR="00BC1C19" w:rsidRDefault="00BC1C19" w:rsidP="00BC1C19">
      <w:r>
        <w:t>```</w:t>
      </w:r>
    </w:p>
    <w:p w:rsidR="00BC1C19" w:rsidRDefault="00BC1C19" w:rsidP="00BC1C19"/>
    <w:p w:rsidR="00BC1C19" w:rsidRDefault="00BC1C19" w:rsidP="00BC1C19">
      <w:r>
        <w:t>This code snippet loads the MNIST dataset, standardizes the pixel values, and performs SVD with 50 components. It then reconstructs the compressed images using the truncated SVD, and compares them with the original images.</w:t>
      </w:r>
    </w:p>
    <w:sectPr w:rsidR="00BC1C19" w:rsidSect="00B51A3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A37"/>
    <w:rsid w:val="001A7CA3"/>
    <w:rsid w:val="00467425"/>
    <w:rsid w:val="0068646B"/>
    <w:rsid w:val="009B2275"/>
    <w:rsid w:val="009D0C7E"/>
    <w:rsid w:val="00AD065B"/>
    <w:rsid w:val="00B51A37"/>
    <w:rsid w:val="00BC1C19"/>
    <w:rsid w:val="00D13D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3EFA"/>
  <w15:chartTrackingRefBased/>
  <w15:docId w15:val="{CCEB4A67-ED51-4F35-8084-6AF5453A2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20</Pages>
  <Words>5743</Words>
  <Characters>32739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Bharathwaj Supreme</dc:creator>
  <cp:keywords/>
  <dc:description/>
  <cp:lastModifiedBy>Bharathwaj Supreme</cp:lastModifiedBy>
  <cp:revision>7</cp:revision>
  <dcterms:created xsi:type="dcterms:W3CDTF">2023-05-07T08:31:00Z</dcterms:created>
  <dcterms:modified xsi:type="dcterms:W3CDTF">2023-05-07T09:38:00Z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5dda14d8-5734-478d-9295-1e59f22456ba</vt:lpwstr>
  </property>
</Properties>
</file>