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297CD" w14:textId="77777777" w:rsidR="004A5610" w:rsidRDefault="00B72346" w:rsidP="00B72346">
      <w:pPr>
        <w:shd w:val="clear" w:color="auto" w:fill="FFFFFF"/>
        <w:spacing w:after="0" w:line="540" w:lineRule="atLeast"/>
        <w:rPr>
          <w:rFonts w:ascii="Arial" w:eastAsia="Times New Roman" w:hAnsi="Arial" w:cs="Arial"/>
          <w:color w:val="111111"/>
          <w:sz w:val="27"/>
          <w:szCs w:val="27"/>
          <w:lang w:eastAsia="en-IN"/>
        </w:rPr>
      </w:pPr>
      <w:r w:rsidRPr="00B72346">
        <w:rPr>
          <w:rFonts w:ascii="Arial" w:eastAsia="Times New Roman" w:hAnsi="Arial" w:cs="Arial"/>
          <w:color w:val="111111"/>
          <w:sz w:val="27"/>
          <w:szCs w:val="27"/>
          <w:lang w:eastAsia="en-IN"/>
        </w:rPr>
        <w:t xml:space="preserve">K means clustering is one of the most popular clustering algorithms and usually the first thing practitioners apply when solving clustering tasks to get an idea of the structure of the dataset. </w:t>
      </w:r>
    </w:p>
    <w:p w14:paraId="4C31E729" w14:textId="77777777" w:rsidR="004A5610" w:rsidRDefault="004A5610" w:rsidP="00B72346">
      <w:pPr>
        <w:shd w:val="clear" w:color="auto" w:fill="FFFFFF"/>
        <w:spacing w:after="0" w:line="540" w:lineRule="atLeast"/>
        <w:rPr>
          <w:rFonts w:ascii="Arial" w:eastAsia="Times New Roman" w:hAnsi="Arial" w:cs="Arial"/>
          <w:color w:val="111111"/>
          <w:sz w:val="27"/>
          <w:szCs w:val="27"/>
          <w:lang w:eastAsia="en-IN"/>
        </w:rPr>
      </w:pPr>
    </w:p>
    <w:p w14:paraId="4703BCE4" w14:textId="77777777" w:rsidR="004A5610" w:rsidRDefault="00B72346" w:rsidP="00B72346">
      <w:pPr>
        <w:shd w:val="clear" w:color="auto" w:fill="FFFFFF"/>
        <w:spacing w:after="0" w:line="540" w:lineRule="atLeast"/>
        <w:rPr>
          <w:rFonts w:ascii="Arial" w:eastAsia="Times New Roman" w:hAnsi="Arial" w:cs="Arial"/>
          <w:color w:val="111111"/>
          <w:sz w:val="27"/>
          <w:szCs w:val="27"/>
          <w:lang w:eastAsia="en-IN"/>
        </w:rPr>
      </w:pPr>
      <w:r w:rsidRPr="00B72346">
        <w:rPr>
          <w:rFonts w:ascii="Arial" w:eastAsia="Times New Roman" w:hAnsi="Arial" w:cs="Arial"/>
          <w:color w:val="111111"/>
          <w:sz w:val="27"/>
          <w:szCs w:val="27"/>
          <w:lang w:eastAsia="en-IN"/>
        </w:rPr>
        <w:t xml:space="preserve">The goal of K means is to group data points into distinct non-overlapping subgroups. </w:t>
      </w:r>
    </w:p>
    <w:p w14:paraId="3D3465CD" w14:textId="77777777" w:rsidR="004A5610" w:rsidRDefault="004A5610" w:rsidP="00B72346">
      <w:pPr>
        <w:shd w:val="clear" w:color="auto" w:fill="FFFFFF"/>
        <w:spacing w:after="0" w:line="540" w:lineRule="atLeast"/>
        <w:rPr>
          <w:rFonts w:ascii="Arial" w:eastAsia="Times New Roman" w:hAnsi="Arial" w:cs="Arial"/>
          <w:color w:val="111111"/>
          <w:sz w:val="27"/>
          <w:szCs w:val="27"/>
          <w:lang w:eastAsia="en-IN"/>
        </w:rPr>
      </w:pPr>
    </w:p>
    <w:p w14:paraId="7EAABEFE" w14:textId="09926D6C" w:rsidR="00B72346" w:rsidRDefault="00B72346" w:rsidP="00B72346">
      <w:pPr>
        <w:shd w:val="clear" w:color="auto" w:fill="FFFFFF"/>
        <w:spacing w:after="0" w:line="540" w:lineRule="atLeast"/>
        <w:rPr>
          <w:rFonts w:ascii="Arial" w:eastAsia="Times New Roman" w:hAnsi="Arial" w:cs="Arial"/>
          <w:color w:val="111111"/>
          <w:sz w:val="27"/>
          <w:szCs w:val="27"/>
          <w:lang w:eastAsia="en-IN"/>
        </w:rPr>
      </w:pPr>
      <w:r w:rsidRPr="00B72346">
        <w:rPr>
          <w:rFonts w:ascii="Arial" w:eastAsia="Times New Roman" w:hAnsi="Arial" w:cs="Arial"/>
          <w:color w:val="111111"/>
          <w:sz w:val="27"/>
          <w:szCs w:val="27"/>
          <w:lang w:eastAsia="en-IN"/>
        </w:rPr>
        <w:t xml:space="preserve">One of the major </w:t>
      </w:r>
      <w:r w:rsidR="004A5610" w:rsidRPr="00B72346">
        <w:rPr>
          <w:rFonts w:ascii="Arial" w:eastAsia="Times New Roman" w:hAnsi="Arial" w:cs="Arial"/>
          <w:color w:val="111111"/>
          <w:sz w:val="27"/>
          <w:szCs w:val="27"/>
          <w:lang w:eastAsia="en-IN"/>
        </w:rPr>
        <w:t>applications</w:t>
      </w:r>
      <w:r w:rsidRPr="00B72346">
        <w:rPr>
          <w:rFonts w:ascii="Arial" w:eastAsia="Times New Roman" w:hAnsi="Arial" w:cs="Arial"/>
          <w:color w:val="111111"/>
          <w:sz w:val="27"/>
          <w:szCs w:val="27"/>
          <w:lang w:eastAsia="en-IN"/>
        </w:rPr>
        <w:t xml:space="preserve"> of K means clustering is segmentation of customers to get a better understanding of them which in turn could be used to increase the revenue of the company.</w:t>
      </w:r>
    </w:p>
    <w:p w14:paraId="517C6B86" w14:textId="77777777" w:rsidR="004A5610" w:rsidRPr="00B72346" w:rsidRDefault="004A5610" w:rsidP="00B72346">
      <w:pPr>
        <w:shd w:val="clear" w:color="auto" w:fill="FFFFFF"/>
        <w:spacing w:after="0" w:line="540" w:lineRule="atLeast"/>
        <w:rPr>
          <w:rFonts w:ascii="Arial" w:eastAsia="Times New Roman" w:hAnsi="Arial" w:cs="Arial"/>
          <w:color w:val="111111"/>
          <w:sz w:val="27"/>
          <w:szCs w:val="27"/>
          <w:lang w:eastAsia="en-IN"/>
        </w:rPr>
      </w:pPr>
    </w:p>
    <w:p w14:paraId="58E7D599" w14:textId="328C0620" w:rsidR="009E1594" w:rsidRDefault="00131959">
      <w:r>
        <w:rPr>
          <w:noProof/>
        </w:rPr>
        <w:drawing>
          <wp:inline distT="0" distB="0" distL="0" distR="0" wp14:anchorId="7D982BAB" wp14:editId="2355EDAF">
            <wp:extent cx="5731510" cy="40932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93210"/>
                    </a:xfrm>
                    <a:prstGeom prst="rect">
                      <a:avLst/>
                    </a:prstGeom>
                  </pic:spPr>
                </pic:pic>
              </a:graphicData>
            </a:graphic>
          </wp:inline>
        </w:drawing>
      </w:r>
    </w:p>
    <w:p w14:paraId="40D3D244" w14:textId="7B9EEC9D" w:rsidR="00131959" w:rsidRDefault="00131959">
      <w:r>
        <w:rPr>
          <w:noProof/>
        </w:rPr>
        <w:lastRenderedPageBreak/>
        <w:drawing>
          <wp:inline distT="0" distB="0" distL="0" distR="0" wp14:anchorId="31B16B8C" wp14:editId="498E855C">
            <wp:extent cx="5731510" cy="4141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41470"/>
                    </a:xfrm>
                    <a:prstGeom prst="rect">
                      <a:avLst/>
                    </a:prstGeom>
                  </pic:spPr>
                </pic:pic>
              </a:graphicData>
            </a:graphic>
          </wp:inline>
        </w:drawing>
      </w:r>
    </w:p>
    <w:p w14:paraId="1AE84D35" w14:textId="7CF85F22" w:rsidR="00131959" w:rsidRDefault="00131959">
      <w:r>
        <w:rPr>
          <w:noProof/>
        </w:rPr>
        <w:drawing>
          <wp:inline distT="0" distB="0" distL="0" distR="0" wp14:anchorId="30E56D91" wp14:editId="06A8436C">
            <wp:extent cx="5731510" cy="4008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08120"/>
                    </a:xfrm>
                    <a:prstGeom prst="rect">
                      <a:avLst/>
                    </a:prstGeom>
                  </pic:spPr>
                </pic:pic>
              </a:graphicData>
            </a:graphic>
          </wp:inline>
        </w:drawing>
      </w:r>
    </w:p>
    <w:p w14:paraId="5F668D3E" w14:textId="44CF5ECC" w:rsidR="004C496B" w:rsidRDefault="004C496B"/>
    <w:p w14:paraId="62747FE4" w14:textId="2A5B281E" w:rsidR="004C496B" w:rsidRDefault="004C496B"/>
    <w:p w14:paraId="37C9B8DB" w14:textId="77777777" w:rsidR="004C496B" w:rsidRDefault="004C496B">
      <w:pPr>
        <w:rPr>
          <w:rFonts w:ascii="Arial" w:hAnsi="Arial" w:cs="Arial"/>
          <w:color w:val="202124"/>
          <w:shd w:val="clear" w:color="auto" w:fill="FFFFFF"/>
        </w:rPr>
      </w:pPr>
      <w:r>
        <w:rPr>
          <w:rFonts w:ascii="Arial" w:hAnsi="Arial" w:cs="Arial"/>
          <w:color w:val="202124"/>
          <w:shd w:val="clear" w:color="auto" w:fill="FFFFFF"/>
        </w:rPr>
        <w:lastRenderedPageBreak/>
        <w:t>Why silhouette method is better than elbow method?</w:t>
      </w:r>
    </w:p>
    <w:p w14:paraId="1880D3C1" w14:textId="5F7E5706" w:rsidR="004C496B" w:rsidRDefault="004C496B">
      <w:pPr>
        <w:rPr>
          <w:rFonts w:ascii="Arial" w:hAnsi="Arial" w:cs="Arial"/>
          <w:color w:val="202124"/>
          <w:shd w:val="clear" w:color="auto" w:fill="FFFFFF"/>
        </w:rPr>
      </w:pPr>
      <w:r>
        <w:rPr>
          <w:rFonts w:ascii="Arial" w:hAnsi="Arial" w:cs="Arial"/>
          <w:color w:val="202124"/>
          <w:shd w:val="clear" w:color="auto" w:fill="FFFFFF"/>
        </w:rPr>
        <w:t>The major difference between elbow and silhouette scores is that </w:t>
      </w:r>
      <w:r>
        <w:rPr>
          <w:rFonts w:ascii="Arial" w:hAnsi="Arial" w:cs="Arial"/>
          <w:b/>
          <w:bCs/>
          <w:color w:val="202124"/>
          <w:shd w:val="clear" w:color="auto" w:fill="FFFFFF"/>
        </w:rPr>
        <w:t xml:space="preserve">elbow only calculates the </w:t>
      </w:r>
      <w:proofErr w:type="spellStart"/>
      <w:r>
        <w:rPr>
          <w:rFonts w:ascii="Arial" w:hAnsi="Arial" w:cs="Arial"/>
          <w:b/>
          <w:bCs/>
          <w:color w:val="202124"/>
          <w:shd w:val="clear" w:color="auto" w:fill="FFFFFF"/>
        </w:rPr>
        <w:t>euclidean</w:t>
      </w:r>
      <w:proofErr w:type="spellEnd"/>
      <w:r>
        <w:rPr>
          <w:rFonts w:ascii="Arial" w:hAnsi="Arial" w:cs="Arial"/>
          <w:b/>
          <w:bCs/>
          <w:color w:val="202124"/>
          <w:shd w:val="clear" w:color="auto" w:fill="FFFFFF"/>
        </w:rPr>
        <w:t xml:space="preserve"> distance whereas silhouette takes into account variables such as variance, skewness, high-low differences, etc.</w:t>
      </w:r>
      <w:r>
        <w:rPr>
          <w:rFonts w:ascii="Arial" w:hAnsi="Arial" w:cs="Arial"/>
          <w:b/>
          <w:bCs/>
          <w:color w:val="202124"/>
          <w:shd w:val="clear" w:color="auto" w:fill="FFFFFF"/>
        </w:rPr>
        <w:t xml:space="preserve"> </w:t>
      </w:r>
      <w:r>
        <w:rPr>
          <w:rFonts w:ascii="Arial" w:hAnsi="Arial" w:cs="Arial"/>
          <w:color w:val="202124"/>
          <w:shd w:val="clear" w:color="auto" w:fill="FFFFFF"/>
        </w:rPr>
        <w:t>Elbow and Silhouette methods are used to find the optimal number of clusters. Ambiguity arises for the elbow method to pick the value of k. </w:t>
      </w:r>
      <w:r>
        <w:rPr>
          <w:rFonts w:ascii="Arial" w:hAnsi="Arial" w:cs="Arial"/>
          <w:b/>
          <w:bCs/>
          <w:color w:val="202124"/>
          <w:shd w:val="clear" w:color="auto" w:fill="FFFFFF"/>
        </w:rPr>
        <w:t>Silhouette analysis can be used to study the separation distance between the resulting clusters</w:t>
      </w:r>
      <w:r>
        <w:rPr>
          <w:rFonts w:ascii="Arial" w:hAnsi="Arial" w:cs="Arial"/>
          <w:color w:val="202124"/>
          <w:shd w:val="clear" w:color="auto" w:fill="FFFFFF"/>
        </w:rPr>
        <w:t> and can be considered a better method compared to the Elbow method.</w:t>
      </w:r>
    </w:p>
    <w:p w14:paraId="0CDD6669" w14:textId="5D825F7D" w:rsidR="004C496B" w:rsidRDefault="004C496B">
      <w:pPr>
        <w:rPr>
          <w:rFonts w:ascii="Arial" w:hAnsi="Arial" w:cs="Arial"/>
          <w:color w:val="202124"/>
          <w:shd w:val="clear" w:color="auto" w:fill="FFFFFF"/>
        </w:rPr>
      </w:pPr>
      <w:r>
        <w:rPr>
          <w:rFonts w:ascii="Arial" w:hAnsi="Arial" w:cs="Arial"/>
          <w:color w:val="202124"/>
          <w:shd w:val="clear" w:color="auto" w:fill="FFFFFF"/>
        </w:rPr>
        <w:t>When would you use a silhouette?</w:t>
      </w:r>
    </w:p>
    <w:p w14:paraId="6D0A5C3E" w14:textId="147FCADD" w:rsidR="004C496B" w:rsidRDefault="004C496B" w:rsidP="004C496B">
      <w:pPr>
        <w:shd w:val="clear" w:color="auto" w:fill="FFFFFF"/>
        <w:spacing w:after="0" w:line="240" w:lineRule="auto"/>
        <w:rPr>
          <w:rFonts w:ascii="Arial" w:eastAsia="Times New Roman" w:hAnsi="Arial" w:cs="Arial"/>
          <w:color w:val="202124"/>
          <w:sz w:val="24"/>
          <w:szCs w:val="24"/>
          <w:lang w:val="en" w:eastAsia="en-IN"/>
        </w:rPr>
      </w:pPr>
      <w:r w:rsidRPr="004C496B">
        <w:rPr>
          <w:rFonts w:ascii="Arial" w:eastAsia="Times New Roman" w:hAnsi="Arial" w:cs="Arial"/>
          <w:color w:val="202124"/>
          <w:sz w:val="24"/>
          <w:szCs w:val="24"/>
          <w:lang w:val="en" w:eastAsia="en-IN"/>
        </w:rPr>
        <w:t>Silhouette analysis can be used </w:t>
      </w:r>
      <w:r w:rsidRPr="004C496B">
        <w:rPr>
          <w:rFonts w:ascii="Arial" w:eastAsia="Times New Roman" w:hAnsi="Arial" w:cs="Arial"/>
          <w:b/>
          <w:bCs/>
          <w:color w:val="202124"/>
          <w:sz w:val="24"/>
          <w:szCs w:val="24"/>
          <w:lang w:val="en" w:eastAsia="en-IN"/>
        </w:rPr>
        <w:t>to study the separation distance between the resulting clusters</w:t>
      </w:r>
      <w:r w:rsidRPr="004C496B">
        <w:rPr>
          <w:rFonts w:ascii="Arial" w:eastAsia="Times New Roman" w:hAnsi="Arial" w:cs="Arial"/>
          <w:color w:val="202124"/>
          <w:sz w:val="24"/>
          <w:szCs w:val="24"/>
          <w:lang w:val="en" w:eastAsia="en-IN"/>
        </w:rPr>
        <w:t>. The silhouette plot displays a measure of how close each point in one cluster is to points in the neighboring clusters and thus provides a way to assess parameters like number of clusters visually.</w:t>
      </w:r>
    </w:p>
    <w:p w14:paraId="05963018" w14:textId="6DBFB7D9" w:rsidR="004C496B" w:rsidRDefault="004C496B" w:rsidP="004C496B">
      <w:pPr>
        <w:shd w:val="clear" w:color="auto" w:fill="FFFFFF"/>
        <w:spacing w:after="0" w:line="240" w:lineRule="auto"/>
        <w:rPr>
          <w:rFonts w:ascii="Arial" w:eastAsia="Times New Roman" w:hAnsi="Arial" w:cs="Arial"/>
          <w:color w:val="202124"/>
          <w:sz w:val="24"/>
          <w:szCs w:val="24"/>
          <w:lang w:val="en" w:eastAsia="en-IN"/>
        </w:rPr>
      </w:pPr>
    </w:p>
    <w:p w14:paraId="6EFCE356" w14:textId="36781A0E" w:rsidR="004C496B" w:rsidRPr="004C496B" w:rsidRDefault="004C496B" w:rsidP="004C496B">
      <w:pPr>
        <w:shd w:val="clear" w:color="auto" w:fill="FFFFFF"/>
        <w:spacing w:line="240" w:lineRule="auto"/>
        <w:rPr>
          <w:rFonts w:ascii="Arial" w:eastAsia="Times New Roman" w:hAnsi="Arial" w:cs="Arial"/>
          <w:color w:val="202124"/>
          <w:sz w:val="27"/>
          <w:szCs w:val="27"/>
          <w:lang w:eastAsia="en-IN"/>
        </w:rPr>
      </w:pPr>
      <w:r w:rsidRPr="004C496B">
        <w:rPr>
          <w:rFonts w:ascii="Arial" w:eastAsia="Times New Roman" w:hAnsi="Arial" w:cs="Arial"/>
          <w:color w:val="202124"/>
          <w:sz w:val="27"/>
          <w:szCs w:val="27"/>
          <w:lang w:eastAsia="en-IN"/>
        </w:rPr>
        <w:t>Which silhouette score is best?</w:t>
      </w:r>
    </w:p>
    <w:p w14:paraId="6D9630AC" w14:textId="274B72CC" w:rsidR="004C496B" w:rsidRDefault="004C496B">
      <w:r>
        <w:rPr>
          <w:rFonts w:ascii="Arial" w:hAnsi="Arial" w:cs="Arial"/>
          <w:color w:val="202124"/>
          <w:shd w:val="clear" w:color="auto" w:fill="FFFFFF"/>
        </w:rPr>
        <w:t>The value of the silhouette coefﬁcient is between [-1, 1]. </w:t>
      </w:r>
      <w:r>
        <w:rPr>
          <w:rFonts w:ascii="Arial" w:hAnsi="Arial" w:cs="Arial"/>
          <w:b/>
          <w:bCs/>
          <w:color w:val="202124"/>
          <w:shd w:val="clear" w:color="auto" w:fill="FFFFFF"/>
        </w:rPr>
        <w:t>A score of 1 denotes the best</w:t>
      </w:r>
      <w:r>
        <w:rPr>
          <w:rFonts w:ascii="Arial" w:hAnsi="Arial" w:cs="Arial"/>
          <w:color w:val="202124"/>
          <w:shd w:val="clear" w:color="auto" w:fill="FFFFFF"/>
        </w:rPr>
        <w:t xml:space="preserve"> meaning that the data point </w:t>
      </w:r>
      <w:proofErr w:type="spellStart"/>
      <w:r>
        <w:rPr>
          <w:rFonts w:ascii="Arial" w:hAnsi="Arial" w:cs="Arial"/>
          <w:color w:val="202124"/>
          <w:shd w:val="clear" w:color="auto" w:fill="FFFFFF"/>
        </w:rPr>
        <w:t>i</w:t>
      </w:r>
      <w:proofErr w:type="spellEnd"/>
      <w:r>
        <w:rPr>
          <w:rFonts w:ascii="Arial" w:hAnsi="Arial" w:cs="Arial"/>
          <w:color w:val="202124"/>
          <w:shd w:val="clear" w:color="auto" w:fill="FFFFFF"/>
        </w:rPr>
        <w:t xml:space="preserve"> is very compact within the cluster to which it belongs and far away from the other clusters. The worst value is -1</w:t>
      </w:r>
    </w:p>
    <w:sectPr w:rsidR="004C49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6117E" w14:textId="77777777" w:rsidR="00DE398A" w:rsidRDefault="00DE398A" w:rsidP="004A5610">
      <w:pPr>
        <w:spacing w:after="0" w:line="240" w:lineRule="auto"/>
      </w:pPr>
      <w:r>
        <w:separator/>
      </w:r>
    </w:p>
  </w:endnote>
  <w:endnote w:type="continuationSeparator" w:id="0">
    <w:p w14:paraId="061F3B48" w14:textId="77777777" w:rsidR="00DE398A" w:rsidRDefault="00DE398A" w:rsidP="004A5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99606" w14:textId="77777777" w:rsidR="00DE398A" w:rsidRDefault="00DE398A" w:rsidP="004A5610">
      <w:pPr>
        <w:spacing w:after="0" w:line="240" w:lineRule="auto"/>
      </w:pPr>
      <w:r>
        <w:separator/>
      </w:r>
    </w:p>
  </w:footnote>
  <w:footnote w:type="continuationSeparator" w:id="0">
    <w:p w14:paraId="2D7EAFBF" w14:textId="77777777" w:rsidR="00DE398A" w:rsidRDefault="00DE398A" w:rsidP="004A56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46"/>
    <w:rsid w:val="00131959"/>
    <w:rsid w:val="004A5610"/>
    <w:rsid w:val="004C496B"/>
    <w:rsid w:val="009E1594"/>
    <w:rsid w:val="00B72346"/>
    <w:rsid w:val="00DE3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C822"/>
  <w15:chartTrackingRefBased/>
  <w15:docId w15:val="{22C46DE4-1411-42DC-BADE-97A918CD0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723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234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723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4C496B"/>
  </w:style>
  <w:style w:type="paragraph" w:styleId="Header">
    <w:name w:val="header"/>
    <w:basedOn w:val="Normal"/>
    <w:link w:val="HeaderChar"/>
    <w:uiPriority w:val="99"/>
    <w:unhideWhenUsed/>
    <w:rsid w:val="004A56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610"/>
  </w:style>
  <w:style w:type="paragraph" w:styleId="Footer">
    <w:name w:val="footer"/>
    <w:basedOn w:val="Normal"/>
    <w:link w:val="FooterChar"/>
    <w:uiPriority w:val="99"/>
    <w:unhideWhenUsed/>
    <w:rsid w:val="004A56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4472">
      <w:bodyDiv w:val="1"/>
      <w:marLeft w:val="0"/>
      <w:marRight w:val="0"/>
      <w:marTop w:val="0"/>
      <w:marBottom w:val="0"/>
      <w:divBdr>
        <w:top w:val="none" w:sz="0" w:space="0" w:color="auto"/>
        <w:left w:val="none" w:sz="0" w:space="0" w:color="auto"/>
        <w:bottom w:val="none" w:sz="0" w:space="0" w:color="auto"/>
        <w:right w:val="none" w:sz="0" w:space="0" w:color="auto"/>
      </w:divBdr>
      <w:divsChild>
        <w:div w:id="328286982">
          <w:marLeft w:val="0"/>
          <w:marRight w:val="0"/>
          <w:marTop w:val="0"/>
          <w:marBottom w:val="0"/>
          <w:divBdr>
            <w:top w:val="none" w:sz="0" w:space="0" w:color="auto"/>
            <w:left w:val="none" w:sz="0" w:space="0" w:color="auto"/>
            <w:bottom w:val="none" w:sz="0" w:space="0" w:color="auto"/>
            <w:right w:val="none" w:sz="0" w:space="0" w:color="auto"/>
          </w:divBdr>
          <w:divsChild>
            <w:div w:id="2027750764">
              <w:marLeft w:val="0"/>
              <w:marRight w:val="0"/>
              <w:marTop w:val="0"/>
              <w:marBottom w:val="0"/>
              <w:divBdr>
                <w:top w:val="none" w:sz="0" w:space="0" w:color="auto"/>
                <w:left w:val="none" w:sz="0" w:space="0" w:color="auto"/>
                <w:bottom w:val="none" w:sz="0" w:space="0" w:color="auto"/>
                <w:right w:val="none" w:sz="0" w:space="0" w:color="auto"/>
              </w:divBdr>
              <w:divsChild>
                <w:div w:id="18283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9195">
      <w:bodyDiv w:val="1"/>
      <w:marLeft w:val="0"/>
      <w:marRight w:val="0"/>
      <w:marTop w:val="0"/>
      <w:marBottom w:val="0"/>
      <w:divBdr>
        <w:top w:val="none" w:sz="0" w:space="0" w:color="auto"/>
        <w:left w:val="none" w:sz="0" w:space="0" w:color="auto"/>
        <w:bottom w:val="none" w:sz="0" w:space="0" w:color="auto"/>
        <w:right w:val="none" w:sz="0" w:space="0" w:color="auto"/>
      </w:divBdr>
    </w:div>
    <w:div w:id="1498421093">
      <w:bodyDiv w:val="1"/>
      <w:marLeft w:val="0"/>
      <w:marRight w:val="0"/>
      <w:marTop w:val="0"/>
      <w:marBottom w:val="0"/>
      <w:divBdr>
        <w:top w:val="none" w:sz="0" w:space="0" w:color="auto"/>
        <w:left w:val="none" w:sz="0" w:space="0" w:color="auto"/>
        <w:bottom w:val="none" w:sz="0" w:space="0" w:color="auto"/>
        <w:right w:val="none" w:sz="0" w:space="0" w:color="auto"/>
      </w:divBdr>
      <w:divsChild>
        <w:div w:id="761686316">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Bharathwaj Supreme</dc:creator>
  <cp:keywords/>
  <dc:description/>
  <cp:lastModifiedBy>Bharathwaj Supreme</cp:lastModifiedBy>
  <cp:revision>2</cp:revision>
  <dcterms:created xsi:type="dcterms:W3CDTF">2022-08-28T13:07:00Z</dcterms:created>
  <dcterms:modified xsi:type="dcterms:W3CDTF">2022-08-28T13:28:00Z</dcterms:modified>
</cp:coreProperties>
</file>