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4C63" w14:textId="77777777" w:rsidR="00D647AE" w:rsidRPr="00187AF5" w:rsidRDefault="00D647AE" w:rsidP="00187AF5">
      <w:pPr>
        <w:spacing w:line="360" w:lineRule="auto"/>
        <w:rPr>
          <w:rFonts w:ascii="Times New Roman" w:eastAsia="Times New Roman" w:hAnsi="Times New Roman" w:cs="Times New Roman"/>
          <w:b/>
          <w:color w:val="000000" w:themeColor="text1"/>
          <w:sz w:val="28"/>
          <w:szCs w:val="28"/>
        </w:rPr>
      </w:pPr>
      <w:r w:rsidRPr="00187AF5">
        <w:rPr>
          <w:rFonts w:ascii="Times New Roman" w:eastAsia="Times New Roman" w:hAnsi="Times New Roman" w:cs="Times New Roman"/>
          <w:b/>
          <w:color w:val="000000" w:themeColor="text1"/>
          <w:sz w:val="28"/>
          <w:szCs w:val="28"/>
        </w:rPr>
        <w:t>ANSWER KEY SUBMISSION</w:t>
      </w:r>
    </w:p>
    <w:tbl>
      <w:tblPr>
        <w:tblStyle w:val="TableGrid"/>
        <w:tblW w:w="0" w:type="auto"/>
        <w:tblLook w:val="04A0" w:firstRow="1" w:lastRow="0" w:firstColumn="1" w:lastColumn="0" w:noHBand="0" w:noVBand="1"/>
      </w:tblPr>
      <w:tblGrid>
        <w:gridCol w:w="2245"/>
        <w:gridCol w:w="2965"/>
        <w:gridCol w:w="2605"/>
        <w:gridCol w:w="2605"/>
      </w:tblGrid>
      <w:tr w:rsidR="00D32470" w:rsidRPr="00187AF5" w14:paraId="4604B2EF" w14:textId="77777777" w:rsidTr="009A36F4">
        <w:trPr>
          <w:trHeight w:val="576"/>
        </w:trPr>
        <w:tc>
          <w:tcPr>
            <w:tcW w:w="2245" w:type="dxa"/>
            <w:vAlign w:val="center"/>
          </w:tcPr>
          <w:p w14:paraId="6B7157B7"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Exam &amp; Session</w:t>
            </w:r>
          </w:p>
        </w:tc>
        <w:tc>
          <w:tcPr>
            <w:tcW w:w="2965" w:type="dxa"/>
            <w:vAlign w:val="center"/>
          </w:tcPr>
          <w:p w14:paraId="763EFAF1" w14:textId="181FBA07"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13-10-2022</w:t>
            </w:r>
          </w:p>
        </w:tc>
        <w:tc>
          <w:tcPr>
            <w:tcW w:w="2605" w:type="dxa"/>
            <w:vAlign w:val="center"/>
          </w:tcPr>
          <w:p w14:paraId="692DEC4E"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Category of Exam </w:t>
            </w:r>
          </w:p>
        </w:tc>
        <w:tc>
          <w:tcPr>
            <w:tcW w:w="2605" w:type="dxa"/>
            <w:vAlign w:val="center"/>
          </w:tcPr>
          <w:p w14:paraId="2A422150" w14:textId="65096795" w:rsidR="00882D5E" w:rsidRPr="009A36F4" w:rsidRDefault="00882D5E"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CLA</w:t>
            </w:r>
            <w:r w:rsidR="009A36F4">
              <w:rPr>
                <w:rFonts w:ascii="Times New Roman" w:eastAsia="Times New Roman" w:hAnsi="Times New Roman" w:cs="Times New Roman"/>
                <w:bCs/>
                <w:color w:val="000000" w:themeColor="text1"/>
                <w:sz w:val="20"/>
                <w:szCs w:val="20"/>
              </w:rPr>
              <w:t>2</w:t>
            </w:r>
          </w:p>
        </w:tc>
      </w:tr>
      <w:tr w:rsidR="00D32470" w:rsidRPr="00187AF5" w14:paraId="79B0C706" w14:textId="77777777" w:rsidTr="009A36F4">
        <w:trPr>
          <w:trHeight w:val="576"/>
        </w:trPr>
        <w:tc>
          <w:tcPr>
            <w:tcW w:w="2245" w:type="dxa"/>
            <w:vAlign w:val="center"/>
          </w:tcPr>
          <w:p w14:paraId="3D514F7E"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Name</w:t>
            </w:r>
          </w:p>
        </w:tc>
        <w:tc>
          <w:tcPr>
            <w:tcW w:w="2965" w:type="dxa"/>
            <w:vAlign w:val="center"/>
          </w:tcPr>
          <w:p w14:paraId="7363785A" w14:textId="33D9926D"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SENSORS &amp; TRANSDUCERS</w:t>
            </w:r>
          </w:p>
        </w:tc>
        <w:tc>
          <w:tcPr>
            <w:tcW w:w="2605" w:type="dxa"/>
            <w:vAlign w:val="center"/>
          </w:tcPr>
          <w:p w14:paraId="4A0CFDE5"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Code</w:t>
            </w:r>
          </w:p>
        </w:tc>
        <w:tc>
          <w:tcPr>
            <w:tcW w:w="2605" w:type="dxa"/>
            <w:vAlign w:val="center"/>
          </w:tcPr>
          <w:p w14:paraId="6F7514ED" w14:textId="75DA557C"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18ECO133T</w:t>
            </w:r>
          </w:p>
        </w:tc>
      </w:tr>
      <w:tr w:rsidR="00D32470" w:rsidRPr="00187AF5" w14:paraId="4C377DD2" w14:textId="77777777" w:rsidTr="009A36F4">
        <w:trPr>
          <w:trHeight w:val="576"/>
        </w:trPr>
        <w:tc>
          <w:tcPr>
            <w:tcW w:w="2245" w:type="dxa"/>
            <w:vAlign w:val="center"/>
          </w:tcPr>
          <w:p w14:paraId="0DD025FF"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Name of the Faculty submitting</w:t>
            </w:r>
          </w:p>
        </w:tc>
        <w:tc>
          <w:tcPr>
            <w:tcW w:w="2965" w:type="dxa"/>
            <w:vAlign w:val="center"/>
          </w:tcPr>
          <w:p w14:paraId="054E6203" w14:textId="01BA7176"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proofErr w:type="spellStart"/>
            <w:r w:rsidRPr="009A36F4">
              <w:rPr>
                <w:rFonts w:ascii="Times New Roman" w:eastAsia="Times New Roman" w:hAnsi="Times New Roman" w:cs="Times New Roman"/>
                <w:bCs/>
                <w:color w:val="000000" w:themeColor="text1"/>
                <w:sz w:val="20"/>
                <w:szCs w:val="20"/>
              </w:rPr>
              <w:t>Dr.R</w:t>
            </w:r>
            <w:proofErr w:type="spellEnd"/>
            <w:r w:rsidRPr="009A36F4">
              <w:rPr>
                <w:rFonts w:ascii="Times New Roman" w:eastAsia="Times New Roman" w:hAnsi="Times New Roman" w:cs="Times New Roman"/>
                <w:bCs/>
                <w:color w:val="000000" w:themeColor="text1"/>
                <w:sz w:val="20"/>
                <w:szCs w:val="20"/>
              </w:rPr>
              <w:t>. Surender</w:t>
            </w:r>
          </w:p>
        </w:tc>
        <w:tc>
          <w:tcPr>
            <w:tcW w:w="2605" w:type="dxa"/>
            <w:vAlign w:val="center"/>
          </w:tcPr>
          <w:p w14:paraId="2B12AD50" w14:textId="77777777" w:rsidR="00D32470" w:rsidRPr="00187AF5" w:rsidRDefault="00F153C2"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submission of Answer Key</w:t>
            </w:r>
          </w:p>
        </w:tc>
        <w:tc>
          <w:tcPr>
            <w:tcW w:w="2605" w:type="dxa"/>
            <w:vAlign w:val="center"/>
          </w:tcPr>
          <w:p w14:paraId="068F8D97" w14:textId="0FDC940C"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w:t>
            </w:r>
            <w:r w:rsidR="000F6203">
              <w:rPr>
                <w:rFonts w:ascii="Times New Roman" w:eastAsia="Times New Roman" w:hAnsi="Times New Roman" w:cs="Times New Roman"/>
                <w:bCs/>
                <w:color w:val="000000" w:themeColor="text1"/>
                <w:sz w:val="20"/>
                <w:szCs w:val="20"/>
              </w:rPr>
              <w:t>3</w:t>
            </w:r>
            <w:r w:rsidRPr="009A36F4">
              <w:rPr>
                <w:rFonts w:ascii="Times New Roman" w:eastAsia="Times New Roman" w:hAnsi="Times New Roman" w:cs="Times New Roman"/>
                <w:bCs/>
                <w:color w:val="000000" w:themeColor="text1"/>
                <w:sz w:val="20"/>
                <w:szCs w:val="20"/>
              </w:rPr>
              <w:t>-10-2022</w:t>
            </w:r>
          </w:p>
        </w:tc>
      </w:tr>
      <w:tr w:rsidR="00A128FB" w:rsidRPr="00187AF5" w14:paraId="52AA1F10" w14:textId="77777777" w:rsidTr="009A36F4">
        <w:trPr>
          <w:trHeight w:val="576"/>
        </w:trPr>
        <w:tc>
          <w:tcPr>
            <w:tcW w:w="2245" w:type="dxa"/>
            <w:vAlign w:val="center"/>
          </w:tcPr>
          <w:p w14:paraId="07E2C253" w14:textId="4EC94B9E" w:rsidR="00A128FB" w:rsidRPr="00187AF5" w:rsidRDefault="004E7DF1"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 xml:space="preserve">Department to which the </w:t>
            </w:r>
            <w:r w:rsidR="009A36F4" w:rsidRPr="00187AF5">
              <w:rPr>
                <w:rFonts w:ascii="Times New Roman" w:eastAsia="Times New Roman" w:hAnsi="Times New Roman" w:cs="Times New Roman"/>
                <w:b/>
                <w:color w:val="000000" w:themeColor="text1"/>
                <w:sz w:val="20"/>
                <w:szCs w:val="20"/>
              </w:rPr>
              <w:t>faculty</w:t>
            </w:r>
            <w:r w:rsidRPr="00187AF5">
              <w:rPr>
                <w:rFonts w:ascii="Times New Roman" w:eastAsia="Times New Roman" w:hAnsi="Times New Roman" w:cs="Times New Roman"/>
                <w:b/>
                <w:color w:val="000000" w:themeColor="text1"/>
                <w:sz w:val="20"/>
                <w:szCs w:val="20"/>
              </w:rPr>
              <w:t xml:space="preserve"> belongs </w:t>
            </w:r>
            <w:r w:rsidR="00187AF5" w:rsidRPr="00187AF5">
              <w:rPr>
                <w:rFonts w:ascii="Times New Roman" w:eastAsia="Times New Roman" w:hAnsi="Times New Roman" w:cs="Times New Roman"/>
                <w:b/>
                <w:color w:val="000000" w:themeColor="text1"/>
                <w:sz w:val="20"/>
                <w:szCs w:val="20"/>
              </w:rPr>
              <w:t>to</w:t>
            </w:r>
          </w:p>
        </w:tc>
        <w:tc>
          <w:tcPr>
            <w:tcW w:w="2965" w:type="dxa"/>
            <w:vAlign w:val="center"/>
          </w:tcPr>
          <w:p w14:paraId="2145A63F" w14:textId="4C9EE044" w:rsidR="00A128FB"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ECE</w:t>
            </w:r>
          </w:p>
        </w:tc>
        <w:tc>
          <w:tcPr>
            <w:tcW w:w="2605" w:type="dxa"/>
            <w:vAlign w:val="center"/>
          </w:tcPr>
          <w:p w14:paraId="08078C4B" w14:textId="77777777" w:rsidR="00A128FB" w:rsidRPr="00187AF5" w:rsidRDefault="00F153C2"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Total Marks </w:t>
            </w:r>
          </w:p>
        </w:tc>
        <w:tc>
          <w:tcPr>
            <w:tcW w:w="2605" w:type="dxa"/>
            <w:vAlign w:val="center"/>
          </w:tcPr>
          <w:p w14:paraId="249DBEB6" w14:textId="4845ABB8" w:rsidR="00A128FB"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50</w:t>
            </w:r>
          </w:p>
        </w:tc>
      </w:tr>
    </w:tbl>
    <w:p w14:paraId="63768592" w14:textId="77777777" w:rsidR="00D647AE" w:rsidRPr="00187AF5" w:rsidRDefault="00D647AE" w:rsidP="0022083C">
      <w:pPr>
        <w:spacing w:line="360" w:lineRule="auto"/>
        <w:ind w:left="4320" w:firstLine="720"/>
        <w:rPr>
          <w:rFonts w:ascii="Times New Roman" w:eastAsia="Times New Roman" w:hAnsi="Times New Roman" w:cs="Times New Roman"/>
          <w:b/>
          <w:color w:val="000000" w:themeColor="text1"/>
          <w:sz w:val="28"/>
          <w:szCs w:val="28"/>
        </w:rPr>
      </w:pPr>
    </w:p>
    <w:p w14:paraId="67A643CE" w14:textId="77777777" w:rsidR="009A36F4" w:rsidRPr="009A36F4" w:rsidRDefault="009A36F4" w:rsidP="00047FF6">
      <w:pPr>
        <w:spacing w:line="360" w:lineRule="auto"/>
        <w:jc w:val="center"/>
        <w:rPr>
          <w:rFonts w:ascii="Times New Roman" w:eastAsia="Times New Roman" w:hAnsi="Times New Roman" w:cs="Times New Roman"/>
          <w:b/>
          <w:color w:val="000000" w:themeColor="text1"/>
          <w:sz w:val="28"/>
          <w:szCs w:val="28"/>
          <w:lang w:val="en-IN"/>
        </w:rPr>
      </w:pPr>
      <w:r w:rsidRPr="009A36F4">
        <w:rPr>
          <w:rFonts w:ascii="Times New Roman" w:eastAsia="Times New Roman" w:hAnsi="Times New Roman" w:cs="Times New Roman"/>
          <w:b/>
          <w:color w:val="000000" w:themeColor="text1"/>
          <w:sz w:val="28"/>
          <w:szCs w:val="28"/>
          <w:lang w:val="en-IN"/>
        </w:rPr>
        <w:t>PART A (10x1= 10)</w:t>
      </w:r>
    </w:p>
    <w:p w14:paraId="708428A0" w14:textId="1B37CE16" w:rsidR="009A36F4" w:rsidRDefault="009A36F4" w:rsidP="00047FF6">
      <w:pPr>
        <w:spacing w:line="360" w:lineRule="auto"/>
        <w:jc w:val="center"/>
        <w:rPr>
          <w:rFonts w:ascii="Times New Roman" w:eastAsia="Times New Roman" w:hAnsi="Times New Roman" w:cs="Times New Roman"/>
          <w:b/>
          <w:color w:val="000000" w:themeColor="text1"/>
          <w:sz w:val="28"/>
          <w:szCs w:val="28"/>
          <w:lang w:val="en-IN"/>
        </w:rPr>
      </w:pPr>
      <w:r w:rsidRPr="009A36F4">
        <w:rPr>
          <w:rFonts w:ascii="Times New Roman" w:eastAsia="Times New Roman" w:hAnsi="Times New Roman" w:cs="Times New Roman"/>
          <w:b/>
          <w:color w:val="000000" w:themeColor="text1"/>
          <w:sz w:val="28"/>
          <w:szCs w:val="28"/>
          <w:lang w:val="en-IN"/>
        </w:rPr>
        <w:t>ANSWER ALL THE QUESTIONS</w:t>
      </w:r>
    </w:p>
    <w:tbl>
      <w:tblPr>
        <w:tblW w:w="8504" w:type="dxa"/>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6"/>
        <w:gridCol w:w="1075"/>
        <w:gridCol w:w="5863"/>
      </w:tblGrid>
      <w:tr w:rsidR="00047FF6" w14:paraId="368A8FC7" w14:textId="77777777" w:rsidTr="00360BEC">
        <w:trPr>
          <w:trHeight w:val="565"/>
        </w:trPr>
        <w:tc>
          <w:tcPr>
            <w:tcW w:w="1566" w:type="dxa"/>
            <w:vAlign w:val="center"/>
          </w:tcPr>
          <w:p w14:paraId="1316EF7F" w14:textId="3814060E" w:rsidR="00047FF6" w:rsidRDefault="00047FF6" w:rsidP="008C075B">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Q.</w:t>
            </w:r>
            <w:r w:rsidR="002B5792">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No</w:t>
            </w:r>
          </w:p>
        </w:tc>
        <w:tc>
          <w:tcPr>
            <w:tcW w:w="1075" w:type="dxa"/>
            <w:vAlign w:val="center"/>
          </w:tcPr>
          <w:p w14:paraId="31C2D707" w14:textId="2BF5231D" w:rsidR="00047FF6" w:rsidRPr="002B5792" w:rsidRDefault="002B5792" w:rsidP="002B5792">
            <w:pPr>
              <w:pBdr>
                <w:top w:val="nil"/>
                <w:left w:val="nil"/>
                <w:bottom w:val="nil"/>
                <w:right w:val="nil"/>
                <w:between w:val="nil"/>
              </w:pBdr>
              <w:jc w:val="center"/>
              <w:rPr>
                <w:rFonts w:ascii="Times New Roman" w:eastAsia="Times New Roman" w:hAnsi="Times New Roman" w:cs="Times New Roman"/>
                <w:b/>
                <w:color w:val="000000"/>
              </w:rPr>
            </w:pPr>
            <w:r w:rsidRPr="002B5792">
              <w:rPr>
                <w:rFonts w:ascii="Times New Roman" w:eastAsia="Times New Roman" w:hAnsi="Times New Roman" w:cs="Times New Roman"/>
                <w:b/>
                <w:color w:val="000000"/>
              </w:rPr>
              <w:t>Option</w:t>
            </w:r>
          </w:p>
        </w:tc>
        <w:tc>
          <w:tcPr>
            <w:tcW w:w="5863" w:type="dxa"/>
            <w:vAlign w:val="center"/>
          </w:tcPr>
          <w:p w14:paraId="71EE9009" w14:textId="2E34919C" w:rsidR="00047FF6" w:rsidRDefault="00047FF6" w:rsidP="008C075B">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Answer </w:t>
            </w:r>
          </w:p>
        </w:tc>
      </w:tr>
      <w:tr w:rsidR="00E17AAD" w:rsidRPr="00360BEC" w14:paraId="2BB353E2" w14:textId="77777777" w:rsidTr="00360BEC">
        <w:trPr>
          <w:trHeight w:val="565"/>
        </w:trPr>
        <w:tc>
          <w:tcPr>
            <w:tcW w:w="1566" w:type="dxa"/>
            <w:vAlign w:val="center"/>
          </w:tcPr>
          <w:p w14:paraId="7CBA9FE1"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1</w:t>
            </w:r>
          </w:p>
        </w:tc>
        <w:tc>
          <w:tcPr>
            <w:tcW w:w="1075" w:type="dxa"/>
            <w:vAlign w:val="center"/>
          </w:tcPr>
          <w:p w14:paraId="520209C8" w14:textId="3A1F5F94" w:rsidR="00E17AAD" w:rsidRPr="00360BEC" w:rsidRDefault="00F9698B" w:rsidP="00E17AAD">
            <w:pPr>
              <w:jc w:val="center"/>
              <w:rPr>
                <w:rFonts w:ascii="Times New Roman" w:eastAsia="Times New Roman" w:hAnsi="Times New Roman" w:cs="Times New Roman"/>
                <w:sz w:val="24"/>
                <w:szCs w:val="24"/>
              </w:rPr>
            </w:pPr>
            <w:r w:rsidRPr="00360BEC">
              <w:rPr>
                <w:rFonts w:ascii="Times New Roman" w:eastAsia="SimSun" w:hAnsi="Times New Roman" w:cs="Times New Roman"/>
                <w:sz w:val="24"/>
                <w:szCs w:val="24"/>
              </w:rPr>
              <w:t>a)</w:t>
            </w:r>
          </w:p>
        </w:tc>
        <w:tc>
          <w:tcPr>
            <w:tcW w:w="5863" w:type="dxa"/>
            <w:vAlign w:val="center"/>
          </w:tcPr>
          <w:p w14:paraId="7426094A" w14:textId="5698AC85" w:rsidR="00E17AAD" w:rsidRPr="00360BEC" w:rsidRDefault="00E17AAD" w:rsidP="00E17AAD">
            <w:pPr>
              <w:jc w:val="both"/>
              <w:rPr>
                <w:rFonts w:ascii="Times New Roman" w:eastAsia="Times New Roman" w:hAnsi="Times New Roman" w:cs="Times New Roman"/>
                <w:color w:val="000000"/>
                <w:sz w:val="24"/>
                <w:szCs w:val="24"/>
              </w:rPr>
            </w:pPr>
            <w:r w:rsidRPr="00360BEC">
              <w:rPr>
                <w:rFonts w:ascii="Times New Roman" w:eastAsia="SimSun" w:hAnsi="Times New Roman" w:cs="Times New Roman"/>
                <w:sz w:val="24"/>
                <w:szCs w:val="24"/>
              </w:rPr>
              <w:t xml:space="preserve">Transformer principle                    </w:t>
            </w:r>
          </w:p>
        </w:tc>
      </w:tr>
      <w:tr w:rsidR="00E17AAD" w:rsidRPr="00360BEC" w14:paraId="6BA3527A" w14:textId="77777777" w:rsidTr="00360BEC">
        <w:trPr>
          <w:trHeight w:val="565"/>
        </w:trPr>
        <w:tc>
          <w:tcPr>
            <w:tcW w:w="1566" w:type="dxa"/>
            <w:vAlign w:val="center"/>
          </w:tcPr>
          <w:p w14:paraId="19A5D4E7"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2</w:t>
            </w:r>
          </w:p>
        </w:tc>
        <w:tc>
          <w:tcPr>
            <w:tcW w:w="1075" w:type="dxa"/>
            <w:vAlign w:val="center"/>
          </w:tcPr>
          <w:p w14:paraId="733FF077" w14:textId="7792BD81" w:rsidR="00E17AAD" w:rsidRPr="00360BEC" w:rsidRDefault="00F9698B" w:rsidP="00E17AAD">
            <w:pPr>
              <w:jc w:val="center"/>
              <w:rPr>
                <w:rFonts w:ascii="Times New Roman" w:eastAsia="Times New Roman" w:hAnsi="Times New Roman" w:cs="Times New Roman"/>
                <w:sz w:val="24"/>
                <w:szCs w:val="24"/>
              </w:rPr>
            </w:pPr>
            <w:r w:rsidRPr="00360BEC">
              <w:rPr>
                <w:rFonts w:ascii="Times New Roman" w:eastAsia="SimSun" w:hAnsi="Times New Roman" w:cs="Times New Roman"/>
                <w:sz w:val="24"/>
                <w:szCs w:val="24"/>
              </w:rPr>
              <w:t>d)</w:t>
            </w:r>
          </w:p>
        </w:tc>
        <w:tc>
          <w:tcPr>
            <w:tcW w:w="5863" w:type="dxa"/>
            <w:vAlign w:val="center"/>
          </w:tcPr>
          <w:p w14:paraId="409C17BF" w14:textId="3C0DC6DC" w:rsidR="00E17AAD" w:rsidRPr="00360BEC" w:rsidRDefault="00E17AAD" w:rsidP="00E17AAD">
            <w:pPr>
              <w:jc w:val="both"/>
              <w:rPr>
                <w:rFonts w:ascii="Times New Roman" w:eastAsia="Times New Roman" w:hAnsi="Times New Roman" w:cs="Times New Roman"/>
                <w:sz w:val="24"/>
                <w:szCs w:val="24"/>
              </w:rPr>
            </w:pPr>
            <w:r w:rsidRPr="00360BEC">
              <w:rPr>
                <w:rFonts w:ascii="Times New Roman" w:eastAsia="SimSun" w:hAnsi="Times New Roman" w:cs="Times New Roman"/>
                <w:sz w:val="24"/>
                <w:szCs w:val="24"/>
              </w:rPr>
              <w:t>All of the above</w:t>
            </w:r>
          </w:p>
        </w:tc>
      </w:tr>
      <w:tr w:rsidR="00E17AAD" w:rsidRPr="00360BEC" w14:paraId="68453F94" w14:textId="77777777" w:rsidTr="00360BEC">
        <w:trPr>
          <w:trHeight w:val="565"/>
        </w:trPr>
        <w:tc>
          <w:tcPr>
            <w:tcW w:w="1566" w:type="dxa"/>
            <w:vAlign w:val="center"/>
          </w:tcPr>
          <w:p w14:paraId="73A00914"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3</w:t>
            </w:r>
          </w:p>
        </w:tc>
        <w:tc>
          <w:tcPr>
            <w:tcW w:w="1075" w:type="dxa"/>
            <w:vAlign w:val="center"/>
          </w:tcPr>
          <w:p w14:paraId="492FF235" w14:textId="0831BF34" w:rsidR="00E17AAD" w:rsidRPr="00360BEC" w:rsidRDefault="00F9698B" w:rsidP="00E17AAD">
            <w:pPr>
              <w:shd w:val="clear" w:color="auto" w:fill="FFFFFF"/>
              <w:jc w:val="center"/>
              <w:rPr>
                <w:rFonts w:ascii="Times New Roman" w:eastAsia="Times New Roman" w:hAnsi="Times New Roman" w:cs="Times New Roman"/>
                <w:sz w:val="24"/>
                <w:szCs w:val="24"/>
              </w:rPr>
            </w:pPr>
            <w:r w:rsidRPr="00360BEC">
              <w:rPr>
                <w:rFonts w:ascii="Times New Roman" w:hAnsi="Times New Roman" w:cs="Times New Roman"/>
                <w:sz w:val="24"/>
                <w:szCs w:val="24"/>
              </w:rPr>
              <w:t>d)</w:t>
            </w:r>
          </w:p>
        </w:tc>
        <w:tc>
          <w:tcPr>
            <w:tcW w:w="5863" w:type="dxa"/>
            <w:vAlign w:val="center"/>
          </w:tcPr>
          <w:p w14:paraId="7AD3BC6B" w14:textId="6AE25708" w:rsidR="00E17AAD" w:rsidRPr="00360BEC" w:rsidRDefault="00E17AAD" w:rsidP="00E17AAD">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360BEC">
              <w:rPr>
                <w:rFonts w:ascii="Times New Roman" w:hAnsi="Times New Roman" w:cs="Times New Roman"/>
                <w:sz w:val="24"/>
                <w:szCs w:val="24"/>
              </w:rPr>
              <w:t>quartz crystal</w:t>
            </w:r>
          </w:p>
        </w:tc>
      </w:tr>
      <w:tr w:rsidR="00E17AAD" w:rsidRPr="00360BEC" w14:paraId="356EB9BB" w14:textId="77777777" w:rsidTr="00360BEC">
        <w:trPr>
          <w:trHeight w:val="565"/>
        </w:trPr>
        <w:tc>
          <w:tcPr>
            <w:tcW w:w="1566" w:type="dxa"/>
            <w:vAlign w:val="center"/>
          </w:tcPr>
          <w:p w14:paraId="43A4EE80"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4</w:t>
            </w:r>
          </w:p>
        </w:tc>
        <w:tc>
          <w:tcPr>
            <w:tcW w:w="1075" w:type="dxa"/>
            <w:vAlign w:val="center"/>
          </w:tcPr>
          <w:p w14:paraId="733A1DF0" w14:textId="224F9EDD" w:rsidR="00E17AAD" w:rsidRPr="00360BEC" w:rsidRDefault="00360BEC" w:rsidP="00E17AAD">
            <w:pPr>
              <w:pBdr>
                <w:top w:val="nil"/>
                <w:left w:val="nil"/>
                <w:bottom w:val="nil"/>
                <w:right w:val="nil"/>
                <w:between w:val="nil"/>
              </w:pBdr>
              <w:shd w:val="clear" w:color="auto" w:fill="FFFFFF"/>
              <w:jc w:val="center"/>
              <w:rPr>
                <w:rFonts w:ascii="Times New Roman" w:eastAsia="Times New Roman" w:hAnsi="Times New Roman" w:cs="Times New Roman"/>
                <w:color w:val="000000"/>
                <w:sz w:val="24"/>
                <w:szCs w:val="24"/>
              </w:rPr>
            </w:pPr>
            <w:r w:rsidRPr="00360BEC">
              <w:rPr>
                <w:rFonts w:ascii="Times New Roman" w:eastAsia="SimSun" w:hAnsi="Times New Roman" w:cs="Times New Roman"/>
                <w:sz w:val="24"/>
                <w:szCs w:val="24"/>
              </w:rPr>
              <w:t>a)</w:t>
            </w:r>
          </w:p>
        </w:tc>
        <w:tc>
          <w:tcPr>
            <w:tcW w:w="5863" w:type="dxa"/>
            <w:vAlign w:val="center"/>
          </w:tcPr>
          <w:p w14:paraId="1E7291A3" w14:textId="544188A3" w:rsidR="00E17AAD" w:rsidRPr="00360BEC" w:rsidRDefault="00E17AAD" w:rsidP="00E17AAD">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360BEC">
              <w:rPr>
                <w:rFonts w:ascii="Times New Roman" w:hAnsi="Times New Roman" w:cs="Times New Roman"/>
                <w:sz w:val="24"/>
                <w:szCs w:val="24"/>
              </w:rPr>
              <w:t xml:space="preserve">more than audible sound   </w:t>
            </w:r>
          </w:p>
        </w:tc>
      </w:tr>
      <w:tr w:rsidR="00E17AAD" w:rsidRPr="00360BEC" w14:paraId="2541E930" w14:textId="77777777" w:rsidTr="00360BEC">
        <w:trPr>
          <w:trHeight w:val="565"/>
        </w:trPr>
        <w:tc>
          <w:tcPr>
            <w:tcW w:w="1566" w:type="dxa"/>
            <w:vAlign w:val="center"/>
          </w:tcPr>
          <w:p w14:paraId="73D81153"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5</w:t>
            </w:r>
          </w:p>
        </w:tc>
        <w:tc>
          <w:tcPr>
            <w:tcW w:w="1075" w:type="dxa"/>
            <w:vAlign w:val="center"/>
          </w:tcPr>
          <w:p w14:paraId="428B1A3B" w14:textId="1F248546" w:rsidR="00E17AAD" w:rsidRPr="00360BEC" w:rsidRDefault="00F9698B" w:rsidP="00E17AAD">
            <w:pPr>
              <w:jc w:val="center"/>
              <w:rPr>
                <w:rFonts w:ascii="Times New Roman" w:eastAsia="Times New Roman" w:hAnsi="Times New Roman" w:cs="Times New Roman"/>
                <w:sz w:val="24"/>
                <w:szCs w:val="24"/>
              </w:rPr>
            </w:pPr>
            <w:r w:rsidRPr="00360BEC">
              <w:rPr>
                <w:rFonts w:ascii="Times New Roman" w:hAnsi="Times New Roman" w:cs="Times New Roman"/>
                <w:sz w:val="24"/>
                <w:szCs w:val="24"/>
              </w:rPr>
              <w:t>b)</w:t>
            </w:r>
          </w:p>
        </w:tc>
        <w:tc>
          <w:tcPr>
            <w:tcW w:w="5863" w:type="dxa"/>
            <w:vAlign w:val="center"/>
          </w:tcPr>
          <w:p w14:paraId="5EE6035D" w14:textId="64620346" w:rsidR="00E17AAD" w:rsidRPr="00360BEC" w:rsidRDefault="00E17AAD" w:rsidP="00E17AAD">
            <w:pPr>
              <w:jc w:val="both"/>
              <w:rPr>
                <w:rFonts w:ascii="Times New Roman" w:eastAsia="Times New Roman" w:hAnsi="Times New Roman" w:cs="Times New Roman"/>
                <w:sz w:val="24"/>
                <w:szCs w:val="24"/>
              </w:rPr>
            </w:pPr>
            <w:r w:rsidRPr="00360BEC">
              <w:rPr>
                <w:rFonts w:ascii="Times New Roman" w:hAnsi="Times New Roman" w:cs="Times New Roman"/>
                <w:sz w:val="24"/>
                <w:szCs w:val="24"/>
              </w:rPr>
              <w:t>more than 1 dielectric medium</w:t>
            </w:r>
          </w:p>
        </w:tc>
      </w:tr>
      <w:tr w:rsidR="00E17AAD" w:rsidRPr="00360BEC" w14:paraId="7E90C035" w14:textId="77777777" w:rsidTr="00360BEC">
        <w:trPr>
          <w:trHeight w:val="565"/>
        </w:trPr>
        <w:tc>
          <w:tcPr>
            <w:tcW w:w="1566" w:type="dxa"/>
            <w:vAlign w:val="center"/>
          </w:tcPr>
          <w:p w14:paraId="6C9B9A3F"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6</w:t>
            </w:r>
          </w:p>
        </w:tc>
        <w:tc>
          <w:tcPr>
            <w:tcW w:w="1075" w:type="dxa"/>
            <w:vAlign w:val="center"/>
          </w:tcPr>
          <w:p w14:paraId="0331D463" w14:textId="798FF45B" w:rsidR="00E17AAD" w:rsidRPr="00360BEC" w:rsidRDefault="00F9698B" w:rsidP="00E17AAD">
            <w:pPr>
              <w:pBdr>
                <w:top w:val="nil"/>
                <w:left w:val="nil"/>
                <w:bottom w:val="nil"/>
                <w:right w:val="nil"/>
                <w:between w:val="nil"/>
              </w:pBdr>
              <w:shd w:val="clear" w:color="auto" w:fill="FFFFFF"/>
              <w:jc w:val="center"/>
              <w:rPr>
                <w:rFonts w:ascii="Times New Roman" w:eastAsia="Times New Roman" w:hAnsi="Times New Roman" w:cs="Times New Roman"/>
                <w:color w:val="000000"/>
                <w:sz w:val="24"/>
                <w:szCs w:val="24"/>
              </w:rPr>
            </w:pPr>
            <w:r w:rsidRPr="00360BEC">
              <w:rPr>
                <w:rFonts w:ascii="Times New Roman" w:hAnsi="Times New Roman" w:cs="Times New Roman"/>
                <w:sz w:val="24"/>
                <w:szCs w:val="24"/>
              </w:rPr>
              <w:t>c)</w:t>
            </w:r>
          </w:p>
        </w:tc>
        <w:tc>
          <w:tcPr>
            <w:tcW w:w="5863" w:type="dxa"/>
            <w:vAlign w:val="center"/>
          </w:tcPr>
          <w:p w14:paraId="2A43E5AE" w14:textId="7029402D" w:rsidR="00E17AAD" w:rsidRPr="00360BEC" w:rsidRDefault="00E17AAD" w:rsidP="00E17AAD">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360BEC">
              <w:rPr>
                <w:rFonts w:ascii="Times New Roman" w:hAnsi="Times New Roman" w:cs="Times New Roman"/>
                <w:sz w:val="24"/>
                <w:szCs w:val="24"/>
              </w:rPr>
              <w:t xml:space="preserve">Krypton   </w:t>
            </w:r>
          </w:p>
        </w:tc>
      </w:tr>
      <w:tr w:rsidR="00E17AAD" w:rsidRPr="00360BEC" w14:paraId="3C9D06D1" w14:textId="77777777" w:rsidTr="00360BEC">
        <w:trPr>
          <w:trHeight w:val="565"/>
        </w:trPr>
        <w:tc>
          <w:tcPr>
            <w:tcW w:w="1566" w:type="dxa"/>
            <w:vAlign w:val="center"/>
          </w:tcPr>
          <w:p w14:paraId="122ABC40"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7</w:t>
            </w:r>
          </w:p>
        </w:tc>
        <w:tc>
          <w:tcPr>
            <w:tcW w:w="1075" w:type="dxa"/>
            <w:vAlign w:val="center"/>
          </w:tcPr>
          <w:p w14:paraId="03AA67A0" w14:textId="229BD1D7" w:rsidR="00E17AAD" w:rsidRPr="00360BEC" w:rsidRDefault="00D60278" w:rsidP="00E17AAD">
            <w:pPr>
              <w:jc w:val="center"/>
              <w:rPr>
                <w:rFonts w:ascii="Times New Roman" w:eastAsia="Times New Roman" w:hAnsi="Times New Roman" w:cs="Times New Roman"/>
                <w:sz w:val="24"/>
                <w:szCs w:val="24"/>
                <w:highlight w:val="white"/>
              </w:rPr>
            </w:pPr>
            <w:r w:rsidRPr="00360BEC">
              <w:rPr>
                <w:rFonts w:ascii="Times New Roman" w:hAnsi="Times New Roman" w:cs="Times New Roman"/>
                <w:sz w:val="24"/>
                <w:szCs w:val="24"/>
              </w:rPr>
              <w:t>b)</w:t>
            </w:r>
          </w:p>
        </w:tc>
        <w:tc>
          <w:tcPr>
            <w:tcW w:w="5863" w:type="dxa"/>
            <w:vAlign w:val="center"/>
          </w:tcPr>
          <w:p w14:paraId="1448A1FA" w14:textId="29AE666B" w:rsidR="00E17AAD" w:rsidRPr="00360BEC" w:rsidRDefault="00E17AAD" w:rsidP="00E17AAD">
            <w:pPr>
              <w:jc w:val="both"/>
              <w:rPr>
                <w:rFonts w:ascii="Times New Roman" w:eastAsia="Times New Roman" w:hAnsi="Times New Roman" w:cs="Times New Roman"/>
                <w:sz w:val="24"/>
                <w:szCs w:val="24"/>
              </w:rPr>
            </w:pPr>
            <w:r w:rsidRPr="00360BEC">
              <w:rPr>
                <w:rFonts w:ascii="Times New Roman" w:hAnsi="Times New Roman" w:cs="Times New Roman"/>
                <w:sz w:val="24"/>
                <w:szCs w:val="24"/>
              </w:rPr>
              <w:t xml:space="preserve">optical pyrometer </w:t>
            </w:r>
          </w:p>
        </w:tc>
      </w:tr>
      <w:tr w:rsidR="00E17AAD" w:rsidRPr="00360BEC" w14:paraId="256044EA" w14:textId="77777777" w:rsidTr="00360BEC">
        <w:trPr>
          <w:trHeight w:val="565"/>
        </w:trPr>
        <w:tc>
          <w:tcPr>
            <w:tcW w:w="1566" w:type="dxa"/>
            <w:vAlign w:val="center"/>
          </w:tcPr>
          <w:p w14:paraId="6F1B5D0F"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8</w:t>
            </w:r>
          </w:p>
        </w:tc>
        <w:tc>
          <w:tcPr>
            <w:tcW w:w="1075" w:type="dxa"/>
            <w:vAlign w:val="center"/>
          </w:tcPr>
          <w:p w14:paraId="6E629B7D" w14:textId="4A98F56A" w:rsidR="00E17AAD" w:rsidRPr="00360BEC" w:rsidRDefault="00D60278" w:rsidP="00E17AAD">
            <w:pPr>
              <w:jc w:val="center"/>
              <w:rPr>
                <w:rFonts w:ascii="Times New Roman" w:eastAsia="Times New Roman" w:hAnsi="Times New Roman" w:cs="Times New Roman"/>
                <w:sz w:val="24"/>
                <w:szCs w:val="24"/>
              </w:rPr>
            </w:pPr>
            <w:r w:rsidRPr="00360BEC">
              <w:rPr>
                <w:rFonts w:ascii="Times New Roman" w:eastAsia="SimSun" w:hAnsi="Times New Roman" w:cs="Times New Roman"/>
                <w:sz w:val="24"/>
                <w:szCs w:val="24"/>
              </w:rPr>
              <w:t>b)</w:t>
            </w:r>
          </w:p>
        </w:tc>
        <w:tc>
          <w:tcPr>
            <w:tcW w:w="5863" w:type="dxa"/>
            <w:vAlign w:val="center"/>
          </w:tcPr>
          <w:p w14:paraId="04E9EF1B" w14:textId="21C62C29" w:rsidR="00E17AAD" w:rsidRPr="00360BEC" w:rsidRDefault="00E17AAD" w:rsidP="00E17AAD">
            <w:pPr>
              <w:jc w:val="both"/>
              <w:rPr>
                <w:rFonts w:ascii="Times New Roman" w:eastAsia="Times New Roman" w:hAnsi="Times New Roman" w:cs="Times New Roman"/>
                <w:sz w:val="24"/>
                <w:szCs w:val="24"/>
              </w:rPr>
            </w:pPr>
            <w:r w:rsidRPr="00360BEC">
              <w:rPr>
                <w:rFonts w:ascii="Times New Roman" w:eastAsia="SimSun" w:hAnsi="Times New Roman" w:cs="Times New Roman"/>
                <w:sz w:val="24"/>
                <w:szCs w:val="24"/>
              </w:rPr>
              <w:t xml:space="preserve">air            </w:t>
            </w:r>
          </w:p>
        </w:tc>
      </w:tr>
      <w:tr w:rsidR="00E17AAD" w:rsidRPr="00360BEC" w14:paraId="257DF918" w14:textId="77777777" w:rsidTr="00360BEC">
        <w:trPr>
          <w:trHeight w:val="565"/>
        </w:trPr>
        <w:tc>
          <w:tcPr>
            <w:tcW w:w="1566" w:type="dxa"/>
            <w:vAlign w:val="center"/>
          </w:tcPr>
          <w:p w14:paraId="7940981A"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9</w:t>
            </w:r>
          </w:p>
        </w:tc>
        <w:tc>
          <w:tcPr>
            <w:tcW w:w="1075" w:type="dxa"/>
            <w:vAlign w:val="center"/>
          </w:tcPr>
          <w:p w14:paraId="4725A7EB" w14:textId="3C841B1F" w:rsidR="00E17AAD" w:rsidRPr="00360BEC" w:rsidRDefault="00D60278" w:rsidP="00E17AAD">
            <w:pPr>
              <w:jc w:val="center"/>
              <w:rPr>
                <w:rFonts w:ascii="Times New Roman" w:eastAsia="Times New Roman" w:hAnsi="Times New Roman" w:cs="Times New Roman"/>
                <w:sz w:val="24"/>
                <w:szCs w:val="24"/>
              </w:rPr>
            </w:pPr>
            <w:r w:rsidRPr="00360BEC">
              <w:rPr>
                <w:rFonts w:ascii="Times New Roman" w:hAnsi="Times New Roman" w:cs="Times New Roman"/>
                <w:sz w:val="24"/>
                <w:szCs w:val="24"/>
              </w:rPr>
              <w:t>a)</w:t>
            </w:r>
          </w:p>
        </w:tc>
        <w:tc>
          <w:tcPr>
            <w:tcW w:w="5863" w:type="dxa"/>
            <w:vAlign w:val="center"/>
          </w:tcPr>
          <w:p w14:paraId="2090AB97" w14:textId="1EF873ED" w:rsidR="00E17AAD" w:rsidRPr="00360BEC" w:rsidRDefault="00E17AAD" w:rsidP="00E17AAD">
            <w:pPr>
              <w:jc w:val="both"/>
              <w:rPr>
                <w:rFonts w:ascii="Times New Roman" w:eastAsia="Times New Roman" w:hAnsi="Times New Roman" w:cs="Times New Roman"/>
                <w:sz w:val="24"/>
                <w:szCs w:val="24"/>
              </w:rPr>
            </w:pPr>
            <w:r w:rsidRPr="00360BEC">
              <w:rPr>
                <w:rFonts w:ascii="Times New Roman" w:hAnsi="Times New Roman" w:cs="Times New Roman"/>
                <w:sz w:val="24"/>
                <w:szCs w:val="24"/>
              </w:rPr>
              <w:t xml:space="preserve">active   </w:t>
            </w:r>
          </w:p>
        </w:tc>
      </w:tr>
      <w:tr w:rsidR="00E17AAD" w:rsidRPr="00360BEC" w14:paraId="7D695531" w14:textId="77777777" w:rsidTr="00360BEC">
        <w:trPr>
          <w:trHeight w:val="565"/>
        </w:trPr>
        <w:tc>
          <w:tcPr>
            <w:tcW w:w="1566" w:type="dxa"/>
            <w:vAlign w:val="center"/>
          </w:tcPr>
          <w:p w14:paraId="6CC9D9D8" w14:textId="77777777" w:rsidR="00E17AAD" w:rsidRPr="00360BEC" w:rsidRDefault="00E17AAD" w:rsidP="00E17AAD">
            <w:pPr>
              <w:pBdr>
                <w:top w:val="nil"/>
                <w:left w:val="nil"/>
                <w:bottom w:val="nil"/>
                <w:right w:val="nil"/>
                <w:between w:val="nil"/>
              </w:pBdr>
              <w:jc w:val="center"/>
              <w:rPr>
                <w:rFonts w:ascii="Times New Roman" w:eastAsia="Times New Roman" w:hAnsi="Times New Roman" w:cs="Times New Roman"/>
                <w:color w:val="000000"/>
              </w:rPr>
            </w:pPr>
            <w:r w:rsidRPr="00360BEC">
              <w:rPr>
                <w:rFonts w:ascii="Times New Roman" w:eastAsia="Times New Roman" w:hAnsi="Times New Roman" w:cs="Times New Roman"/>
                <w:color w:val="000000"/>
              </w:rPr>
              <w:t>10</w:t>
            </w:r>
          </w:p>
        </w:tc>
        <w:tc>
          <w:tcPr>
            <w:tcW w:w="1075" w:type="dxa"/>
            <w:vAlign w:val="center"/>
          </w:tcPr>
          <w:p w14:paraId="611447F7" w14:textId="41720318" w:rsidR="00E17AAD" w:rsidRPr="00360BEC" w:rsidRDefault="00E17AAD" w:rsidP="00E17AAD">
            <w:pPr>
              <w:jc w:val="center"/>
              <w:rPr>
                <w:rFonts w:ascii="Times New Roman" w:eastAsia="Times New Roman" w:hAnsi="Times New Roman" w:cs="Times New Roman"/>
                <w:sz w:val="24"/>
                <w:szCs w:val="24"/>
              </w:rPr>
            </w:pPr>
            <w:r w:rsidRPr="00360BEC">
              <w:rPr>
                <w:rFonts w:ascii="Times New Roman" w:hAnsi="Times New Roman" w:cs="Times New Roman"/>
                <w:sz w:val="24"/>
                <w:szCs w:val="24"/>
              </w:rPr>
              <w:t>d)</w:t>
            </w:r>
          </w:p>
        </w:tc>
        <w:tc>
          <w:tcPr>
            <w:tcW w:w="5863" w:type="dxa"/>
            <w:vAlign w:val="center"/>
          </w:tcPr>
          <w:p w14:paraId="000158D0" w14:textId="090289ED" w:rsidR="00E17AAD" w:rsidRPr="00360BEC" w:rsidRDefault="00E17AAD" w:rsidP="00E17AAD">
            <w:pPr>
              <w:jc w:val="both"/>
              <w:rPr>
                <w:rFonts w:ascii="Times New Roman" w:eastAsia="Times New Roman" w:hAnsi="Times New Roman" w:cs="Times New Roman"/>
                <w:sz w:val="24"/>
                <w:szCs w:val="24"/>
              </w:rPr>
            </w:pPr>
            <w:r w:rsidRPr="00360BEC">
              <w:rPr>
                <w:rFonts w:ascii="Times New Roman" w:hAnsi="Times New Roman" w:cs="Times New Roman"/>
                <w:sz w:val="24"/>
                <w:szCs w:val="24"/>
              </w:rPr>
              <w:t>All of the mentioned</w:t>
            </w:r>
          </w:p>
        </w:tc>
      </w:tr>
    </w:tbl>
    <w:p w14:paraId="153438AB" w14:textId="77777777" w:rsidR="00D32470" w:rsidRPr="00360BEC" w:rsidRDefault="00D32470" w:rsidP="00D32470">
      <w:pPr>
        <w:rPr>
          <w:rFonts w:ascii="Times New Roman" w:eastAsia="Times New Roman" w:hAnsi="Times New Roman" w:cs="Times New Roman"/>
          <w:sz w:val="28"/>
          <w:szCs w:val="28"/>
        </w:rPr>
      </w:pPr>
    </w:p>
    <w:p w14:paraId="317C9197" w14:textId="77777777" w:rsidR="002B5792" w:rsidRPr="002B5792" w:rsidRDefault="002B5792" w:rsidP="002B5792">
      <w:pPr>
        <w:spacing w:line="360" w:lineRule="auto"/>
        <w:jc w:val="center"/>
        <w:rPr>
          <w:rFonts w:ascii="Times New Roman" w:eastAsia="Times New Roman" w:hAnsi="Times New Roman" w:cs="Times New Roman"/>
          <w:b/>
          <w:color w:val="000000" w:themeColor="text1"/>
          <w:sz w:val="28"/>
          <w:szCs w:val="28"/>
          <w:lang w:val="en-IN"/>
        </w:rPr>
      </w:pPr>
      <w:r w:rsidRPr="002B5792">
        <w:rPr>
          <w:rFonts w:ascii="Times New Roman" w:eastAsia="Times New Roman" w:hAnsi="Times New Roman" w:cs="Times New Roman"/>
          <w:b/>
          <w:color w:val="000000" w:themeColor="text1"/>
          <w:sz w:val="28"/>
          <w:szCs w:val="28"/>
          <w:lang w:val="en-IN"/>
        </w:rPr>
        <w:t>PART B (4x4= 16)</w:t>
      </w:r>
    </w:p>
    <w:p w14:paraId="12EA0E26" w14:textId="77777777" w:rsidR="002B5792" w:rsidRPr="002B5792" w:rsidRDefault="002B5792" w:rsidP="002B5792">
      <w:pPr>
        <w:spacing w:line="360" w:lineRule="auto"/>
        <w:jc w:val="center"/>
        <w:rPr>
          <w:rFonts w:ascii="Times New Roman" w:eastAsia="Times New Roman" w:hAnsi="Times New Roman" w:cs="Times New Roman"/>
          <w:b/>
          <w:color w:val="000000" w:themeColor="text1"/>
          <w:sz w:val="28"/>
          <w:szCs w:val="28"/>
          <w:lang w:val="en-IN"/>
        </w:rPr>
      </w:pPr>
      <w:r w:rsidRPr="002B5792">
        <w:rPr>
          <w:rFonts w:ascii="Times New Roman" w:eastAsia="Times New Roman" w:hAnsi="Times New Roman" w:cs="Times New Roman"/>
          <w:b/>
          <w:color w:val="000000" w:themeColor="text1"/>
          <w:sz w:val="28"/>
          <w:szCs w:val="28"/>
          <w:lang w:val="en-IN"/>
        </w:rPr>
        <w:t>ANSWER ANY FOUR OUT OF SIX QUESTIONS</w:t>
      </w:r>
    </w:p>
    <w:p w14:paraId="24B9B2BF" w14:textId="6E3D7C16" w:rsidR="00D32470" w:rsidRDefault="00D32470" w:rsidP="00D32470">
      <w:pPr>
        <w:rPr>
          <w:rFonts w:ascii="Times New Roman" w:eastAsia="Times New Roman" w:hAnsi="Times New Roman" w:cs="Times New Roman"/>
          <w:sz w:val="28"/>
          <w:szCs w:val="28"/>
        </w:rPr>
      </w:pPr>
    </w:p>
    <w:tbl>
      <w:tblPr>
        <w:tblW w:w="10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8"/>
        <w:gridCol w:w="8922"/>
      </w:tblGrid>
      <w:tr w:rsidR="00E17AAD" w14:paraId="78353E8D" w14:textId="77777777" w:rsidTr="00E17AAD">
        <w:trPr>
          <w:trHeight w:val="581"/>
        </w:trPr>
        <w:tc>
          <w:tcPr>
            <w:tcW w:w="1208" w:type="dxa"/>
            <w:vAlign w:val="center"/>
          </w:tcPr>
          <w:p w14:paraId="100BACCF" w14:textId="77777777" w:rsidR="00E17AAD" w:rsidRDefault="00E17AAD" w:rsidP="00D33689">
            <w:pPr>
              <w:pBdr>
                <w:top w:val="nil"/>
                <w:left w:val="nil"/>
                <w:bottom w:val="nil"/>
                <w:right w:val="nil"/>
                <w:between w:val="nil"/>
              </w:pBdr>
              <w:jc w:val="center"/>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Q.No</w:t>
            </w:r>
            <w:proofErr w:type="spellEnd"/>
            <w:proofErr w:type="gramEnd"/>
          </w:p>
        </w:tc>
        <w:tc>
          <w:tcPr>
            <w:tcW w:w="8922" w:type="dxa"/>
            <w:vAlign w:val="center"/>
          </w:tcPr>
          <w:p w14:paraId="2AF1477C" w14:textId="77777777" w:rsidR="00E17AAD" w:rsidRDefault="00E17AAD" w:rsidP="00D3368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w:t>
            </w:r>
          </w:p>
        </w:tc>
      </w:tr>
      <w:tr w:rsidR="00E17AAD" w14:paraId="6C1F7FF8" w14:textId="77777777" w:rsidTr="00E17AAD">
        <w:trPr>
          <w:trHeight w:val="1003"/>
        </w:trPr>
        <w:tc>
          <w:tcPr>
            <w:tcW w:w="1208" w:type="dxa"/>
            <w:vAlign w:val="center"/>
          </w:tcPr>
          <w:p w14:paraId="2DAD8DCD"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t>11</w:t>
            </w:r>
          </w:p>
        </w:tc>
        <w:tc>
          <w:tcPr>
            <w:tcW w:w="8922" w:type="dxa"/>
            <w:vAlign w:val="center"/>
          </w:tcPr>
          <w:p w14:paraId="69F0EDBF" w14:textId="3908D42E"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 xml:space="preserve">Illustrate the concept of </w:t>
            </w:r>
            <w:proofErr w:type="spellStart"/>
            <w:r w:rsidRPr="00E17AAD">
              <w:rPr>
                <w:rFonts w:ascii="Times New Roman" w:eastAsia="Times New Roman" w:hAnsi="Times New Roman" w:cs="Times New Roman"/>
                <w:b/>
                <w:bCs/>
                <w:sz w:val="24"/>
                <w:szCs w:val="24"/>
              </w:rPr>
              <w:t>magnetostrictive</w:t>
            </w:r>
            <w:proofErr w:type="spellEnd"/>
            <w:r w:rsidRPr="00E17AAD">
              <w:rPr>
                <w:rFonts w:ascii="Times New Roman" w:eastAsia="Times New Roman" w:hAnsi="Times New Roman" w:cs="Times New Roman"/>
                <w:b/>
                <w:bCs/>
                <w:sz w:val="24"/>
                <w:szCs w:val="24"/>
              </w:rPr>
              <w:t xml:space="preserve"> transducer with the help of a diagram. </w:t>
            </w:r>
          </w:p>
          <w:p w14:paraId="22C0C46D" w14:textId="23005BE1" w:rsidR="00360BEC" w:rsidRDefault="00360BEC" w:rsidP="00360BEC">
            <w:pPr>
              <w:jc w:val="center"/>
              <w:rPr>
                <w:rFonts w:ascii="Times New Roman" w:eastAsia="Times New Roman" w:hAnsi="Times New Roman" w:cs="Times New Roman"/>
                <w:b/>
                <w:bCs/>
                <w:sz w:val="24"/>
                <w:szCs w:val="24"/>
              </w:rPr>
            </w:pPr>
            <w:r w:rsidRPr="00360BEC">
              <w:rPr>
                <w:rFonts w:ascii="Times New Roman" w:eastAsia="Times New Roman" w:hAnsi="Times New Roman" w:cs="Times New Roman"/>
                <w:b/>
                <w:bCs/>
                <w:noProof/>
                <w:sz w:val="24"/>
                <w:szCs w:val="24"/>
              </w:rPr>
              <w:lastRenderedPageBreak/>
              <w:drawing>
                <wp:inline distT="0" distB="0" distL="0" distR="0" wp14:anchorId="5FD1890C" wp14:editId="0483880D">
                  <wp:extent cx="3810000" cy="2737675"/>
                  <wp:effectExtent l="0" t="0" r="0" b="5715"/>
                  <wp:docPr id="437" name="Google Shape;437;p60"/>
                  <wp:cNvGraphicFramePr/>
                  <a:graphic xmlns:a="http://schemas.openxmlformats.org/drawingml/2006/main">
                    <a:graphicData uri="http://schemas.openxmlformats.org/drawingml/2006/picture">
                      <pic:pic xmlns:pic="http://schemas.openxmlformats.org/drawingml/2006/picture">
                        <pic:nvPicPr>
                          <pic:cNvPr id="437" name="Google Shape;437;p60"/>
                          <pic:cNvPicPr preferRelativeResize="0"/>
                        </pic:nvPicPr>
                        <pic:blipFill rotWithShape="1">
                          <a:blip r:embed="rId8">
                            <a:alphaModFix/>
                          </a:blip>
                          <a:srcRect/>
                          <a:stretch/>
                        </pic:blipFill>
                        <pic:spPr>
                          <a:xfrm>
                            <a:off x="0" y="0"/>
                            <a:ext cx="3810000" cy="2737675"/>
                          </a:xfrm>
                          <a:prstGeom prst="rect">
                            <a:avLst/>
                          </a:prstGeom>
                          <a:noFill/>
                          <a:ln>
                            <a:noFill/>
                          </a:ln>
                        </pic:spPr>
                      </pic:pic>
                    </a:graphicData>
                  </a:graphic>
                </wp:inline>
              </w:drawing>
            </w:r>
          </w:p>
          <w:p w14:paraId="26F0A67B" w14:textId="77777777" w:rsidR="00360BEC" w:rsidRPr="00360BEC" w:rsidRDefault="00360BEC" w:rsidP="00360BEC">
            <w:pPr>
              <w:numPr>
                <w:ilvl w:val="0"/>
                <w:numId w:val="17"/>
              </w:numPr>
              <w:tabs>
                <w:tab w:val="clear" w:pos="720"/>
              </w:tabs>
              <w:ind w:left="301"/>
              <w:jc w:val="both"/>
              <w:rPr>
                <w:rFonts w:ascii="Times New Roman" w:eastAsia="Times New Roman" w:hAnsi="Times New Roman" w:cs="Times New Roman"/>
                <w:sz w:val="24"/>
                <w:szCs w:val="24"/>
                <w:lang w:val="en-IN"/>
              </w:rPr>
            </w:pPr>
            <w:proofErr w:type="spellStart"/>
            <w:r w:rsidRPr="00360BEC">
              <w:rPr>
                <w:rFonts w:ascii="Times New Roman" w:eastAsia="Times New Roman" w:hAnsi="Times New Roman" w:cs="Times New Roman"/>
                <w:sz w:val="24"/>
                <w:szCs w:val="24"/>
              </w:rPr>
              <w:t>Magnetostrictive</w:t>
            </w:r>
            <w:proofErr w:type="spellEnd"/>
            <w:r w:rsidRPr="00360BEC">
              <w:rPr>
                <w:rFonts w:ascii="Times New Roman" w:eastAsia="Times New Roman" w:hAnsi="Times New Roman" w:cs="Times New Roman"/>
                <w:sz w:val="24"/>
                <w:szCs w:val="24"/>
              </w:rPr>
              <w:t xml:space="preserve"> position sensors are non-contact linear position sensors </w:t>
            </w:r>
          </w:p>
          <w:p w14:paraId="792F7E51" w14:textId="77777777" w:rsidR="00360BEC" w:rsidRPr="00360BEC" w:rsidRDefault="00360BEC" w:rsidP="00360BEC">
            <w:pPr>
              <w:numPr>
                <w:ilvl w:val="0"/>
                <w:numId w:val="17"/>
              </w:numPr>
              <w:tabs>
                <w:tab w:val="clear" w:pos="720"/>
              </w:tabs>
              <w:ind w:left="301"/>
              <w:jc w:val="both"/>
              <w:rPr>
                <w:rFonts w:ascii="Times New Roman" w:eastAsia="Times New Roman" w:hAnsi="Times New Roman" w:cs="Times New Roman"/>
                <w:sz w:val="24"/>
                <w:szCs w:val="24"/>
                <w:lang w:val="en-IN"/>
              </w:rPr>
            </w:pPr>
            <w:r w:rsidRPr="00360BEC">
              <w:rPr>
                <w:rFonts w:ascii="Times New Roman" w:eastAsia="Times New Roman" w:hAnsi="Times New Roman" w:cs="Times New Roman"/>
                <w:sz w:val="24"/>
                <w:szCs w:val="24"/>
              </w:rPr>
              <w:t xml:space="preserve">They use the momentary interaction of two magnetic fields to produce a strain pulse that moves along a waveguide. One field is from a magnet that moves along the outside of the waveguide. The other field is from the waveguide itself. </w:t>
            </w:r>
          </w:p>
          <w:p w14:paraId="2E0DEE20" w14:textId="77777777" w:rsidR="00360BEC" w:rsidRPr="00360BEC" w:rsidRDefault="00360BEC" w:rsidP="00360BEC">
            <w:pPr>
              <w:numPr>
                <w:ilvl w:val="0"/>
                <w:numId w:val="17"/>
              </w:numPr>
              <w:tabs>
                <w:tab w:val="clear" w:pos="720"/>
              </w:tabs>
              <w:ind w:left="301"/>
              <w:jc w:val="both"/>
              <w:rPr>
                <w:rFonts w:ascii="Times New Roman" w:eastAsia="Times New Roman" w:hAnsi="Times New Roman" w:cs="Times New Roman"/>
                <w:sz w:val="24"/>
                <w:szCs w:val="24"/>
                <w:lang w:val="en-IN"/>
              </w:rPr>
            </w:pPr>
            <w:proofErr w:type="spellStart"/>
            <w:r w:rsidRPr="00360BEC">
              <w:rPr>
                <w:rFonts w:ascii="Times New Roman" w:eastAsia="Times New Roman" w:hAnsi="Times New Roman" w:cs="Times New Roman"/>
                <w:sz w:val="24"/>
                <w:szCs w:val="24"/>
              </w:rPr>
              <w:t>Magnetostrictive</w:t>
            </w:r>
            <w:proofErr w:type="spellEnd"/>
            <w:r w:rsidRPr="00360BEC">
              <w:rPr>
                <w:rFonts w:ascii="Times New Roman" w:eastAsia="Times New Roman" w:hAnsi="Times New Roman" w:cs="Times New Roman"/>
                <w:sz w:val="24"/>
                <w:szCs w:val="24"/>
              </w:rPr>
              <w:t xml:space="preserve"> position sensors a unique signal for each point along the axis of travel. </w:t>
            </w:r>
          </w:p>
          <w:p w14:paraId="67750F79" w14:textId="77777777" w:rsidR="00360BEC" w:rsidRPr="00360BEC" w:rsidRDefault="00360BEC" w:rsidP="00360BEC">
            <w:pPr>
              <w:numPr>
                <w:ilvl w:val="0"/>
                <w:numId w:val="17"/>
              </w:numPr>
              <w:tabs>
                <w:tab w:val="clear" w:pos="720"/>
              </w:tabs>
              <w:ind w:left="301"/>
              <w:jc w:val="both"/>
              <w:rPr>
                <w:rFonts w:ascii="Times New Roman" w:eastAsia="Times New Roman" w:hAnsi="Times New Roman" w:cs="Times New Roman"/>
                <w:sz w:val="24"/>
                <w:szCs w:val="24"/>
                <w:lang w:val="en-IN"/>
              </w:rPr>
            </w:pPr>
            <w:r w:rsidRPr="00360BEC">
              <w:rPr>
                <w:rFonts w:ascii="Times New Roman" w:eastAsia="Times New Roman" w:hAnsi="Times New Roman" w:cs="Times New Roman"/>
                <w:sz w:val="24"/>
                <w:szCs w:val="24"/>
              </w:rPr>
              <w:t xml:space="preserve">The advantage to this type of sensor is that it is non-contact and there is no wear or friction. It is also not affected by vibrations so there is no limit on the number of operating cycles. </w:t>
            </w:r>
          </w:p>
          <w:p w14:paraId="7625BE92" w14:textId="5F5AE61C" w:rsidR="00360BEC" w:rsidRPr="00360BEC" w:rsidRDefault="00360BEC" w:rsidP="00D33689">
            <w:pPr>
              <w:numPr>
                <w:ilvl w:val="0"/>
                <w:numId w:val="17"/>
              </w:numPr>
              <w:tabs>
                <w:tab w:val="clear" w:pos="720"/>
              </w:tabs>
              <w:ind w:left="301"/>
              <w:jc w:val="both"/>
              <w:rPr>
                <w:rFonts w:ascii="Times New Roman" w:eastAsia="Times New Roman" w:hAnsi="Times New Roman" w:cs="Times New Roman"/>
                <w:sz w:val="24"/>
                <w:szCs w:val="24"/>
                <w:lang w:val="en-IN"/>
              </w:rPr>
            </w:pPr>
            <w:r w:rsidRPr="00360BEC">
              <w:rPr>
                <w:rFonts w:ascii="Times New Roman" w:eastAsia="Times New Roman" w:hAnsi="Times New Roman" w:cs="Times New Roman"/>
                <w:sz w:val="24"/>
                <w:szCs w:val="24"/>
              </w:rPr>
              <w:t>The disadvantage is the dead band on both sides of the sensor which cannot be reduced to zero.</w:t>
            </w:r>
          </w:p>
        </w:tc>
      </w:tr>
      <w:tr w:rsidR="00E17AAD" w14:paraId="25E28E4F" w14:textId="77777777" w:rsidTr="00387705">
        <w:trPr>
          <w:trHeight w:val="6717"/>
        </w:trPr>
        <w:tc>
          <w:tcPr>
            <w:tcW w:w="1208" w:type="dxa"/>
            <w:vAlign w:val="center"/>
          </w:tcPr>
          <w:p w14:paraId="0F7D48CE"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lastRenderedPageBreak/>
              <w:t>12</w:t>
            </w:r>
          </w:p>
        </w:tc>
        <w:tc>
          <w:tcPr>
            <w:tcW w:w="8922" w:type="dxa"/>
            <w:vAlign w:val="center"/>
          </w:tcPr>
          <w:p w14:paraId="705E985B" w14:textId="77777777"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Write a short note on Ultrasonic sensors.</w:t>
            </w:r>
          </w:p>
          <w:p w14:paraId="1D76877E" w14:textId="77777777" w:rsidR="00387705" w:rsidRPr="00387705" w:rsidRDefault="00387705" w:rsidP="00387705">
            <w:pPr>
              <w:pStyle w:val="ListParagraph"/>
              <w:numPr>
                <w:ilvl w:val="0"/>
                <w:numId w:val="19"/>
              </w:numPr>
              <w:ind w:left="301"/>
              <w:rPr>
                <w:rFonts w:ascii="Times New Roman" w:eastAsia="Times New Roman" w:hAnsi="Times New Roman" w:cs="Times New Roman"/>
                <w:sz w:val="24"/>
                <w:szCs w:val="24"/>
              </w:rPr>
            </w:pPr>
            <w:r w:rsidRPr="00387705">
              <w:rPr>
                <w:rFonts w:ascii="Times New Roman" w:eastAsia="Times New Roman" w:hAnsi="Times New Roman" w:cs="Times New Roman"/>
                <w:sz w:val="24"/>
                <w:szCs w:val="24"/>
              </w:rPr>
              <w:t>Piezoelectric effect of certain crystalline materials has been successfully utilized in ultrasound production and sensing</w:t>
            </w:r>
          </w:p>
          <w:p w14:paraId="6738BA52" w14:textId="77777777" w:rsidR="00387705" w:rsidRPr="00387705" w:rsidRDefault="00387705" w:rsidP="00387705">
            <w:pPr>
              <w:pStyle w:val="ListParagraph"/>
              <w:numPr>
                <w:ilvl w:val="0"/>
                <w:numId w:val="19"/>
              </w:numPr>
              <w:ind w:left="301"/>
              <w:rPr>
                <w:rFonts w:ascii="Times New Roman" w:eastAsia="Times New Roman" w:hAnsi="Times New Roman" w:cs="Times New Roman"/>
                <w:sz w:val="24"/>
                <w:szCs w:val="24"/>
              </w:rPr>
            </w:pPr>
            <w:r w:rsidRPr="00387705">
              <w:rPr>
                <w:rFonts w:ascii="Times New Roman" w:eastAsia="Times New Roman" w:hAnsi="Times New Roman" w:cs="Times New Roman"/>
                <w:sz w:val="24"/>
                <w:szCs w:val="24"/>
              </w:rPr>
              <w:t xml:space="preserve">When </w:t>
            </w:r>
            <w:proofErr w:type="spellStart"/>
            <w:proofErr w:type="gramStart"/>
            <w:r w:rsidRPr="00387705">
              <w:rPr>
                <w:rFonts w:ascii="Times New Roman" w:eastAsia="Times New Roman" w:hAnsi="Times New Roman" w:cs="Times New Roman"/>
                <w:sz w:val="24"/>
                <w:szCs w:val="24"/>
              </w:rPr>
              <w:t>a</w:t>
            </w:r>
            <w:proofErr w:type="spellEnd"/>
            <w:proofErr w:type="gramEnd"/>
            <w:r w:rsidRPr="00387705">
              <w:rPr>
                <w:rFonts w:ascii="Times New Roman" w:eastAsia="Times New Roman" w:hAnsi="Times New Roman" w:cs="Times New Roman"/>
                <w:sz w:val="24"/>
                <w:szCs w:val="24"/>
              </w:rPr>
              <w:t xml:space="preserve"> electric field is applied to the crystal it changes its shape. This property is utilized in generating acoustic or ultrasound wave</w:t>
            </w:r>
          </w:p>
          <w:p w14:paraId="0650DBEC" w14:textId="77777777" w:rsidR="00387705" w:rsidRPr="00387705" w:rsidRDefault="00387705" w:rsidP="00387705">
            <w:pPr>
              <w:pStyle w:val="ListParagraph"/>
              <w:numPr>
                <w:ilvl w:val="0"/>
                <w:numId w:val="19"/>
              </w:numPr>
              <w:ind w:left="301"/>
              <w:rPr>
                <w:rFonts w:ascii="Times New Roman" w:eastAsia="Times New Roman" w:hAnsi="Times New Roman" w:cs="Times New Roman"/>
                <w:sz w:val="24"/>
                <w:szCs w:val="24"/>
              </w:rPr>
            </w:pPr>
            <w:r w:rsidRPr="00387705">
              <w:rPr>
                <w:rFonts w:ascii="Times New Roman" w:eastAsia="Times New Roman" w:hAnsi="Times New Roman" w:cs="Times New Roman"/>
                <w:sz w:val="24"/>
                <w:szCs w:val="24"/>
              </w:rPr>
              <w:t>For transmitting such wave good medium and interfacing should be chosen.</w:t>
            </w:r>
          </w:p>
          <w:p w14:paraId="67119113" w14:textId="77777777" w:rsidR="00387705" w:rsidRPr="00387705" w:rsidRDefault="00387705" w:rsidP="00387705">
            <w:pPr>
              <w:pStyle w:val="ListParagraph"/>
              <w:numPr>
                <w:ilvl w:val="0"/>
                <w:numId w:val="19"/>
              </w:numPr>
              <w:ind w:left="301"/>
              <w:rPr>
                <w:rFonts w:ascii="Times New Roman" w:eastAsia="Times New Roman" w:hAnsi="Times New Roman" w:cs="Times New Roman"/>
                <w:sz w:val="24"/>
                <w:szCs w:val="24"/>
              </w:rPr>
            </w:pPr>
            <w:r w:rsidRPr="00387705">
              <w:rPr>
                <w:rFonts w:ascii="Times New Roman" w:eastAsia="Times New Roman" w:hAnsi="Times New Roman" w:cs="Times New Roman"/>
                <w:sz w:val="24"/>
                <w:szCs w:val="24"/>
              </w:rPr>
              <w:t>Barium titanate (BaTiO3) material is chosen, but requires prior polarization</w:t>
            </w:r>
          </w:p>
          <w:p w14:paraId="7674037D"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 xml:space="preserve">It consists of randomly oriented tiny piezoelectric crystallites which are properly oriented mostly by DC polling field of several thousand volts per cm and the material is cooled through Curie temperature. </w:t>
            </w:r>
          </w:p>
          <w:p w14:paraId="5BB6C68C"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A strong piezoelectric effect has been observed in compounds such as PbZrO3-PbTiO3 called PZT materials.</w:t>
            </w:r>
          </w:p>
          <w:p w14:paraId="0DEBD7AF"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 xml:space="preserve">Piezoelectric transducers can generate continuous wave ultrasound or pulsed ultrasound latter being used in SONAR or other similar systems. </w:t>
            </w:r>
          </w:p>
          <w:p w14:paraId="2BBDFA7D"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 xml:space="preserve">Ultrasonic piezo crystals operate in the range 0f 0.5-10 </w:t>
            </w:r>
            <w:proofErr w:type="spellStart"/>
            <w:r w:rsidRPr="00387705">
              <w:rPr>
                <w:rFonts w:ascii="Times New Roman" w:eastAsia="Times New Roman" w:hAnsi="Times New Roman" w:cs="Times New Roman"/>
                <w:sz w:val="24"/>
                <w:szCs w:val="24"/>
              </w:rPr>
              <w:t>MHz.</w:t>
            </w:r>
            <w:proofErr w:type="spellEnd"/>
            <w:r w:rsidRPr="00387705">
              <w:rPr>
                <w:rFonts w:ascii="Times New Roman" w:eastAsia="Times New Roman" w:hAnsi="Times New Roman" w:cs="Times New Roman"/>
                <w:sz w:val="24"/>
                <w:szCs w:val="24"/>
              </w:rPr>
              <w:t xml:space="preserve"> </w:t>
            </w:r>
          </w:p>
          <w:p w14:paraId="323F63CE"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 xml:space="preserve">They are directly attached to the transmitting medium or are separated by a small distance which is filled with coupling materials of suitable acoustic properties. </w:t>
            </w:r>
          </w:p>
          <w:p w14:paraId="44E499DF" w14:textId="77777777" w:rsidR="00387705" w:rsidRPr="00387705" w:rsidRDefault="00387705" w:rsidP="00387705">
            <w:pPr>
              <w:numPr>
                <w:ilvl w:val="0"/>
                <w:numId w:val="19"/>
              </w:numPr>
              <w:ind w:left="301"/>
              <w:jc w:val="both"/>
              <w:rPr>
                <w:rFonts w:ascii="Times New Roman" w:eastAsia="Times New Roman" w:hAnsi="Times New Roman" w:cs="Times New Roman"/>
                <w:sz w:val="24"/>
                <w:szCs w:val="24"/>
                <w:lang w:val="en-IN"/>
              </w:rPr>
            </w:pPr>
            <w:r w:rsidRPr="00387705">
              <w:rPr>
                <w:rFonts w:ascii="Times New Roman" w:eastAsia="Times New Roman" w:hAnsi="Times New Roman" w:cs="Times New Roman"/>
                <w:sz w:val="24"/>
                <w:szCs w:val="24"/>
              </w:rPr>
              <w:t xml:space="preserve">Typical </w:t>
            </w:r>
            <w:proofErr w:type="spellStart"/>
            <w:r w:rsidRPr="00387705">
              <w:rPr>
                <w:rFonts w:ascii="Times New Roman" w:eastAsia="Times New Roman" w:hAnsi="Times New Roman" w:cs="Times New Roman"/>
                <w:sz w:val="24"/>
                <w:szCs w:val="24"/>
              </w:rPr>
              <w:t>couplants</w:t>
            </w:r>
            <w:proofErr w:type="spellEnd"/>
            <w:r w:rsidRPr="00387705">
              <w:rPr>
                <w:rFonts w:ascii="Times New Roman" w:eastAsia="Times New Roman" w:hAnsi="Times New Roman" w:cs="Times New Roman"/>
                <w:sz w:val="24"/>
                <w:szCs w:val="24"/>
              </w:rPr>
              <w:t xml:space="preserve"> at low temperatures are water, grease, and </w:t>
            </w:r>
            <w:proofErr w:type="spellStart"/>
            <w:r w:rsidRPr="00387705">
              <w:rPr>
                <w:rFonts w:ascii="Times New Roman" w:eastAsia="Times New Roman" w:hAnsi="Times New Roman" w:cs="Times New Roman"/>
                <w:sz w:val="24"/>
                <w:szCs w:val="24"/>
              </w:rPr>
              <w:t>petrojelly</w:t>
            </w:r>
            <w:proofErr w:type="spellEnd"/>
            <w:r w:rsidRPr="00387705">
              <w:rPr>
                <w:rFonts w:ascii="Times New Roman" w:eastAsia="Times New Roman" w:hAnsi="Times New Roman" w:cs="Times New Roman"/>
                <w:sz w:val="24"/>
                <w:szCs w:val="24"/>
              </w:rPr>
              <w:t xml:space="preserve"> and for higher temperatures special polymer </w:t>
            </w:r>
            <w:proofErr w:type="spellStart"/>
            <w:r w:rsidRPr="00387705">
              <w:rPr>
                <w:rFonts w:ascii="Times New Roman" w:eastAsia="Times New Roman" w:hAnsi="Times New Roman" w:cs="Times New Roman"/>
                <w:sz w:val="24"/>
                <w:szCs w:val="24"/>
              </w:rPr>
              <w:t>couplants</w:t>
            </w:r>
            <w:proofErr w:type="spellEnd"/>
            <w:r w:rsidRPr="00387705">
              <w:rPr>
                <w:rFonts w:ascii="Times New Roman" w:eastAsia="Times New Roman" w:hAnsi="Times New Roman" w:cs="Times New Roman"/>
                <w:sz w:val="24"/>
                <w:szCs w:val="24"/>
              </w:rPr>
              <w:t xml:space="preserve"> may be used.</w:t>
            </w:r>
          </w:p>
          <w:p w14:paraId="545EB61D" w14:textId="532FEB31" w:rsidR="00387705" w:rsidRPr="00E17AAD" w:rsidRDefault="00387705" w:rsidP="00D33689">
            <w:pPr>
              <w:jc w:val="both"/>
              <w:rPr>
                <w:rFonts w:ascii="Times New Roman" w:eastAsia="Times New Roman" w:hAnsi="Times New Roman" w:cs="Times New Roman"/>
                <w:b/>
                <w:bCs/>
                <w:sz w:val="24"/>
                <w:szCs w:val="24"/>
              </w:rPr>
            </w:pPr>
          </w:p>
        </w:tc>
      </w:tr>
      <w:tr w:rsidR="00E17AAD" w14:paraId="00EA602B" w14:textId="77777777" w:rsidTr="00E17AAD">
        <w:trPr>
          <w:trHeight w:val="581"/>
        </w:trPr>
        <w:tc>
          <w:tcPr>
            <w:tcW w:w="1208" w:type="dxa"/>
            <w:vAlign w:val="center"/>
          </w:tcPr>
          <w:p w14:paraId="7F7A3168"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lastRenderedPageBreak/>
              <w:t>13</w:t>
            </w:r>
          </w:p>
        </w:tc>
        <w:tc>
          <w:tcPr>
            <w:tcW w:w="8922" w:type="dxa"/>
            <w:vAlign w:val="center"/>
          </w:tcPr>
          <w:p w14:paraId="146BC702" w14:textId="0D7DDB61"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Write short notes on electrostatic transducer.</w:t>
            </w:r>
          </w:p>
          <w:p w14:paraId="3055C247" w14:textId="77777777" w:rsidR="00387705" w:rsidRDefault="00387705" w:rsidP="00D33689">
            <w:pPr>
              <w:jc w:val="both"/>
              <w:rPr>
                <w:rFonts w:ascii="Times New Roman" w:eastAsia="Times New Roman" w:hAnsi="Times New Roman" w:cs="Times New Roman"/>
                <w:b/>
                <w:bCs/>
                <w:sz w:val="24"/>
                <w:szCs w:val="24"/>
              </w:rPr>
            </w:pPr>
          </w:p>
          <w:p w14:paraId="47106DEE" w14:textId="77777777" w:rsidR="00387705" w:rsidRDefault="00387705" w:rsidP="00D33689">
            <w:pPr>
              <w:jc w:val="both"/>
              <w:rPr>
                <w:rFonts w:ascii="Times New Roman" w:eastAsia="Times New Roman" w:hAnsi="Times New Roman" w:cs="Times New Roman"/>
                <w:sz w:val="24"/>
                <w:szCs w:val="24"/>
              </w:rPr>
            </w:pPr>
            <w:r>
              <w:rPr>
                <w:noProof/>
              </w:rPr>
              <w:drawing>
                <wp:inline distT="0" distB="0" distL="0" distR="0" wp14:anchorId="62F8D6CB" wp14:editId="1D4B86F5">
                  <wp:extent cx="5445619" cy="4752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145" t="29099" r="20572" b="9945"/>
                          <a:stretch/>
                        </pic:blipFill>
                        <pic:spPr bwMode="auto">
                          <a:xfrm>
                            <a:off x="0" y="0"/>
                            <a:ext cx="5466718" cy="4771390"/>
                          </a:xfrm>
                          <a:prstGeom prst="rect">
                            <a:avLst/>
                          </a:prstGeom>
                          <a:ln>
                            <a:noFill/>
                          </a:ln>
                          <a:extLst>
                            <a:ext uri="{53640926-AAD7-44D8-BBD7-CCE9431645EC}">
                              <a14:shadowObscured xmlns:a14="http://schemas.microsoft.com/office/drawing/2010/main"/>
                            </a:ext>
                          </a:extLst>
                        </pic:spPr>
                      </pic:pic>
                    </a:graphicData>
                  </a:graphic>
                </wp:inline>
              </w:drawing>
            </w:r>
          </w:p>
          <w:p w14:paraId="0DC65247" w14:textId="69B7B10F" w:rsidR="00387705" w:rsidRPr="00387705" w:rsidRDefault="00387705" w:rsidP="00D33689">
            <w:pPr>
              <w:jc w:val="both"/>
              <w:rPr>
                <w:rFonts w:ascii="Times New Roman" w:eastAsia="Times New Roman" w:hAnsi="Times New Roman" w:cs="Times New Roman"/>
                <w:sz w:val="24"/>
                <w:szCs w:val="24"/>
              </w:rPr>
            </w:pPr>
          </w:p>
        </w:tc>
      </w:tr>
      <w:tr w:rsidR="00E17AAD" w14:paraId="070AE69F" w14:textId="77777777" w:rsidTr="00E17AAD">
        <w:trPr>
          <w:trHeight w:val="1195"/>
        </w:trPr>
        <w:tc>
          <w:tcPr>
            <w:tcW w:w="1208" w:type="dxa"/>
            <w:vAlign w:val="center"/>
          </w:tcPr>
          <w:p w14:paraId="3A781069"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t>14</w:t>
            </w:r>
          </w:p>
        </w:tc>
        <w:tc>
          <w:tcPr>
            <w:tcW w:w="8922" w:type="dxa"/>
            <w:vAlign w:val="center"/>
          </w:tcPr>
          <w:p w14:paraId="454CD7BC" w14:textId="77777777"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 xml:space="preserve">List the important factors that </w:t>
            </w:r>
            <w:proofErr w:type="spellStart"/>
            <w:r w:rsidRPr="00E17AAD">
              <w:rPr>
                <w:rFonts w:ascii="Times New Roman" w:eastAsia="Times New Roman" w:hAnsi="Times New Roman" w:cs="Times New Roman"/>
                <w:b/>
                <w:bCs/>
                <w:sz w:val="24"/>
                <w:szCs w:val="24"/>
              </w:rPr>
              <w:t>themoemf</w:t>
            </w:r>
            <w:proofErr w:type="spellEnd"/>
            <w:r w:rsidRPr="00E17AAD">
              <w:rPr>
                <w:rFonts w:ascii="Times New Roman" w:eastAsia="Times New Roman" w:hAnsi="Times New Roman" w:cs="Times New Roman"/>
                <w:b/>
                <w:bCs/>
                <w:sz w:val="24"/>
                <w:szCs w:val="24"/>
              </w:rPr>
              <w:t xml:space="preserve"> sensors materials depends on.</w:t>
            </w:r>
          </w:p>
          <w:p w14:paraId="41928C84" w14:textId="77777777" w:rsidR="00E0361A" w:rsidRPr="006A02CD" w:rsidRDefault="00E0361A" w:rsidP="006A02CD">
            <w:pPr>
              <w:pStyle w:val="ListParagraph"/>
              <w:numPr>
                <w:ilvl w:val="0"/>
                <w:numId w:val="38"/>
              </w:numPr>
              <w:ind w:left="391"/>
              <w:rPr>
                <w:rFonts w:ascii="Times New Roman" w:eastAsia="Times New Roman" w:hAnsi="Times New Roman" w:cs="Times New Roman"/>
                <w:sz w:val="24"/>
                <w:szCs w:val="24"/>
              </w:rPr>
            </w:pPr>
            <w:r w:rsidRPr="006A02CD">
              <w:rPr>
                <w:rFonts w:ascii="Times New Roman" w:eastAsia="Times New Roman" w:hAnsi="Times New Roman" w:cs="Times New Roman"/>
                <w:sz w:val="24"/>
                <w:szCs w:val="24"/>
              </w:rPr>
              <w:t>The Type E thermocouple can be used successfully in subzero applications due to high corrosion resistance to high moisture environments. Out of all of the different types of thermocouples, Type E has the highest EMF output per degree.</w:t>
            </w:r>
          </w:p>
          <w:p w14:paraId="73CE6ED5" w14:textId="77777777" w:rsidR="00E0361A" w:rsidRPr="00E0361A" w:rsidRDefault="00E0361A" w:rsidP="006A02CD">
            <w:pPr>
              <w:numPr>
                <w:ilvl w:val="0"/>
                <w:numId w:val="38"/>
              </w:numPr>
              <w:ind w:left="391"/>
              <w:jc w:val="both"/>
              <w:rPr>
                <w:rFonts w:ascii="Times New Roman" w:eastAsia="Times New Roman" w:hAnsi="Times New Roman" w:cs="Times New Roman"/>
                <w:sz w:val="24"/>
                <w:szCs w:val="24"/>
                <w:lang w:val="en-IN"/>
              </w:rPr>
            </w:pPr>
            <w:r w:rsidRPr="00E0361A">
              <w:rPr>
                <w:rFonts w:ascii="Times New Roman" w:eastAsia="Times New Roman" w:hAnsi="Times New Roman" w:cs="Times New Roman"/>
                <w:sz w:val="24"/>
                <w:szCs w:val="24"/>
                <w:lang w:val="en-IN"/>
              </w:rPr>
              <w:t xml:space="preserve">If the thermocouple is being used over 540°C (1000°F) an </w:t>
            </w:r>
            <w:proofErr w:type="gramStart"/>
            <w:r w:rsidRPr="00E0361A">
              <w:rPr>
                <w:rFonts w:ascii="Times New Roman" w:eastAsia="Times New Roman" w:hAnsi="Times New Roman" w:cs="Times New Roman"/>
                <w:sz w:val="24"/>
                <w:szCs w:val="24"/>
                <w:lang w:val="en-IN"/>
              </w:rPr>
              <w:t>8 gauge</w:t>
            </w:r>
            <w:proofErr w:type="gramEnd"/>
            <w:r w:rsidRPr="00E0361A">
              <w:rPr>
                <w:rFonts w:ascii="Times New Roman" w:eastAsia="Times New Roman" w:hAnsi="Times New Roman" w:cs="Times New Roman"/>
                <w:sz w:val="24"/>
                <w:szCs w:val="24"/>
                <w:lang w:val="en-IN"/>
              </w:rPr>
              <w:t xml:space="preserve"> wire should be used due to rapid oxidation of the iron (+) wire. </w:t>
            </w:r>
            <w:r w:rsidRPr="00E0361A">
              <w:rPr>
                <w:rFonts w:ascii="Times New Roman" w:eastAsia="Times New Roman" w:hAnsi="Times New Roman" w:cs="Times New Roman"/>
                <w:b/>
                <w:bCs/>
                <w:sz w:val="24"/>
                <w:szCs w:val="24"/>
                <w:lang w:val="en-IN"/>
              </w:rPr>
              <w:t>Type J thermocouples</w:t>
            </w:r>
            <w:r w:rsidRPr="00E0361A">
              <w:rPr>
                <w:rFonts w:ascii="Times New Roman" w:eastAsia="Times New Roman" w:hAnsi="Times New Roman" w:cs="Times New Roman"/>
                <w:sz w:val="24"/>
                <w:szCs w:val="24"/>
                <w:lang w:val="en-IN"/>
              </w:rPr>
              <w:t xml:space="preserve"> should not </w:t>
            </w:r>
            <w:proofErr w:type="gramStart"/>
            <w:r w:rsidRPr="00E0361A">
              <w:rPr>
                <w:rFonts w:ascii="Times New Roman" w:eastAsia="Times New Roman" w:hAnsi="Times New Roman" w:cs="Times New Roman"/>
                <w:sz w:val="24"/>
                <w:szCs w:val="24"/>
                <w:lang w:val="en-IN"/>
              </w:rPr>
              <w:t>be used</w:t>
            </w:r>
            <w:proofErr w:type="gramEnd"/>
            <w:r w:rsidRPr="00E0361A">
              <w:rPr>
                <w:rFonts w:ascii="Times New Roman" w:eastAsia="Times New Roman" w:hAnsi="Times New Roman" w:cs="Times New Roman"/>
                <w:sz w:val="24"/>
                <w:szCs w:val="24"/>
                <w:lang w:val="en-IN"/>
              </w:rPr>
              <w:t xml:space="preserve"> in </w:t>
            </w:r>
            <w:proofErr w:type="spellStart"/>
            <w:r w:rsidRPr="00E0361A">
              <w:rPr>
                <w:rFonts w:ascii="Times New Roman" w:eastAsia="Times New Roman" w:hAnsi="Times New Roman" w:cs="Times New Roman"/>
                <w:sz w:val="24"/>
                <w:szCs w:val="24"/>
                <w:lang w:val="en-IN"/>
              </w:rPr>
              <w:t>sulfurous</w:t>
            </w:r>
            <w:proofErr w:type="spellEnd"/>
            <w:r w:rsidRPr="00E0361A">
              <w:rPr>
                <w:rFonts w:ascii="Times New Roman" w:eastAsia="Times New Roman" w:hAnsi="Times New Roman" w:cs="Times New Roman"/>
                <w:sz w:val="24"/>
                <w:szCs w:val="24"/>
                <w:lang w:val="en-IN"/>
              </w:rPr>
              <w:t xml:space="preserve"> applications above 540°C (1000°F).</w:t>
            </w:r>
          </w:p>
          <w:p w14:paraId="5493AA59" w14:textId="77777777" w:rsidR="00E0361A" w:rsidRPr="00E0361A" w:rsidRDefault="00E0361A" w:rsidP="006A02CD">
            <w:pPr>
              <w:numPr>
                <w:ilvl w:val="0"/>
                <w:numId w:val="38"/>
              </w:numPr>
              <w:ind w:left="391"/>
              <w:jc w:val="both"/>
              <w:rPr>
                <w:rFonts w:ascii="Times New Roman" w:eastAsia="Times New Roman" w:hAnsi="Times New Roman" w:cs="Times New Roman"/>
                <w:sz w:val="24"/>
                <w:szCs w:val="24"/>
                <w:lang w:val="en-IN"/>
              </w:rPr>
            </w:pPr>
            <w:r w:rsidRPr="00E0361A">
              <w:rPr>
                <w:rFonts w:ascii="Times New Roman" w:eastAsia="Times New Roman" w:hAnsi="Times New Roman" w:cs="Times New Roman"/>
                <w:sz w:val="24"/>
                <w:szCs w:val="24"/>
                <w:lang w:val="en-IN"/>
              </w:rPr>
              <w:t>The </w:t>
            </w:r>
            <w:r w:rsidRPr="00E0361A">
              <w:rPr>
                <w:rFonts w:ascii="Times New Roman" w:eastAsia="Times New Roman" w:hAnsi="Times New Roman" w:cs="Times New Roman"/>
                <w:b/>
                <w:bCs/>
                <w:sz w:val="24"/>
                <w:szCs w:val="24"/>
                <w:lang w:val="en-IN"/>
              </w:rPr>
              <w:t>Type N thermocouple </w:t>
            </w:r>
            <w:r w:rsidRPr="00E0361A">
              <w:rPr>
                <w:rFonts w:ascii="Times New Roman" w:eastAsia="Times New Roman" w:hAnsi="Times New Roman" w:cs="Times New Roman"/>
                <w:sz w:val="24"/>
                <w:szCs w:val="24"/>
                <w:lang w:val="en-IN"/>
              </w:rPr>
              <w:t xml:space="preserve">is the newest addition to the ISA family. </w:t>
            </w:r>
            <w:proofErr w:type="spellStart"/>
            <w:r w:rsidRPr="00E0361A">
              <w:rPr>
                <w:rFonts w:ascii="Times New Roman" w:eastAsia="Times New Roman" w:hAnsi="Times New Roman" w:cs="Times New Roman"/>
                <w:sz w:val="24"/>
                <w:szCs w:val="24"/>
                <w:lang w:val="en-IN"/>
              </w:rPr>
              <w:t>lt</w:t>
            </w:r>
            <w:proofErr w:type="spellEnd"/>
            <w:r w:rsidRPr="00E0361A">
              <w:rPr>
                <w:rFonts w:ascii="Times New Roman" w:eastAsia="Times New Roman" w:hAnsi="Times New Roman" w:cs="Times New Roman"/>
                <w:sz w:val="24"/>
                <w:szCs w:val="24"/>
                <w:lang w:val="en-IN"/>
              </w:rPr>
              <w:t xml:space="preserve"> </w:t>
            </w:r>
            <w:proofErr w:type="gramStart"/>
            <w:r w:rsidRPr="00E0361A">
              <w:rPr>
                <w:rFonts w:ascii="Times New Roman" w:eastAsia="Times New Roman" w:hAnsi="Times New Roman" w:cs="Times New Roman"/>
                <w:sz w:val="24"/>
                <w:szCs w:val="24"/>
                <w:lang w:val="en-IN"/>
              </w:rPr>
              <w:t>was developed</w:t>
            </w:r>
            <w:proofErr w:type="gramEnd"/>
            <w:r w:rsidRPr="00E0361A">
              <w:rPr>
                <w:rFonts w:ascii="Times New Roman" w:eastAsia="Times New Roman" w:hAnsi="Times New Roman" w:cs="Times New Roman"/>
                <w:sz w:val="24"/>
                <w:szCs w:val="24"/>
                <w:lang w:val="en-IN"/>
              </w:rPr>
              <w:t xml:space="preserve"> to be used under the same conditions as a Type K. Type N should be used in oxidizing or inert atmospheres with a service temperature range between -200°C and 1260°C (-330°F to 2300°F).</w:t>
            </w:r>
          </w:p>
          <w:p w14:paraId="252D8814" w14:textId="77777777" w:rsidR="00E0361A" w:rsidRPr="00E0361A" w:rsidRDefault="00E0361A" w:rsidP="006A02CD">
            <w:pPr>
              <w:numPr>
                <w:ilvl w:val="0"/>
                <w:numId w:val="38"/>
              </w:numPr>
              <w:ind w:left="391"/>
              <w:jc w:val="both"/>
              <w:rPr>
                <w:rFonts w:ascii="Times New Roman" w:eastAsia="Times New Roman" w:hAnsi="Times New Roman" w:cs="Times New Roman"/>
                <w:sz w:val="24"/>
                <w:szCs w:val="24"/>
                <w:lang w:val="en-IN"/>
              </w:rPr>
            </w:pPr>
            <w:r w:rsidRPr="00E0361A">
              <w:rPr>
                <w:rFonts w:ascii="Times New Roman" w:eastAsia="Times New Roman" w:hAnsi="Times New Roman" w:cs="Times New Roman"/>
                <w:sz w:val="24"/>
                <w:szCs w:val="24"/>
                <w:lang w:val="en-IN"/>
              </w:rPr>
              <w:t xml:space="preserve">The Type R thermocouple is composed of a platinum-13% rhodium (+) wire versus a platinum (-) wire. This type of thermocouple can </w:t>
            </w:r>
            <w:proofErr w:type="gramStart"/>
            <w:r w:rsidRPr="00E0361A">
              <w:rPr>
                <w:rFonts w:ascii="Times New Roman" w:eastAsia="Times New Roman" w:hAnsi="Times New Roman" w:cs="Times New Roman"/>
                <w:sz w:val="24"/>
                <w:szCs w:val="24"/>
                <w:lang w:val="en-IN"/>
              </w:rPr>
              <w:t>be used</w:t>
            </w:r>
            <w:proofErr w:type="gramEnd"/>
            <w:r w:rsidRPr="00E0361A">
              <w:rPr>
                <w:rFonts w:ascii="Times New Roman" w:eastAsia="Times New Roman" w:hAnsi="Times New Roman" w:cs="Times New Roman"/>
                <w:sz w:val="24"/>
                <w:szCs w:val="24"/>
                <w:lang w:val="en-IN"/>
              </w:rPr>
              <w:t xml:space="preserve"> in oxidizing or inert atmospheres with a service temperature range between 0°C and 1480°C (32°F1o 2700°F).</w:t>
            </w:r>
          </w:p>
          <w:p w14:paraId="2B1A6E3A" w14:textId="1BA036CF" w:rsidR="00E0361A" w:rsidRPr="006A02CD" w:rsidRDefault="006A02CD" w:rsidP="006A02CD">
            <w:pPr>
              <w:pStyle w:val="ListParagraph"/>
              <w:numPr>
                <w:ilvl w:val="0"/>
                <w:numId w:val="38"/>
              </w:numPr>
              <w:ind w:left="391"/>
              <w:rPr>
                <w:rFonts w:ascii="Times New Roman" w:eastAsia="Times New Roman" w:hAnsi="Times New Roman" w:cs="Times New Roman"/>
                <w:sz w:val="24"/>
                <w:szCs w:val="24"/>
              </w:rPr>
            </w:pPr>
            <w:r w:rsidRPr="006A02CD">
              <w:rPr>
                <w:rFonts w:ascii="Times New Roman" w:eastAsia="Times New Roman" w:hAnsi="Times New Roman" w:cs="Times New Roman"/>
                <w:sz w:val="24"/>
                <w:szCs w:val="24"/>
              </w:rPr>
              <w:t>They should never be used in reducing atmospheres. As with all </w:t>
            </w:r>
            <w:r w:rsidRPr="006A02CD">
              <w:rPr>
                <w:rFonts w:ascii="Times New Roman" w:eastAsia="Times New Roman" w:hAnsi="Times New Roman" w:cs="Times New Roman"/>
                <w:b/>
                <w:bCs/>
                <w:sz w:val="24"/>
                <w:szCs w:val="24"/>
              </w:rPr>
              <w:t>platinum type thermocouples</w:t>
            </w:r>
            <w:r w:rsidRPr="006A02CD">
              <w:rPr>
                <w:rFonts w:ascii="Times New Roman" w:eastAsia="Times New Roman" w:hAnsi="Times New Roman" w:cs="Times New Roman"/>
                <w:sz w:val="24"/>
                <w:szCs w:val="24"/>
              </w:rPr>
              <w:t>, they should always be protected with a ceramic protection tube. Alumina insulators and protection tubes are preferred to prevent silica contamination from Mullite ceramics</w:t>
            </w:r>
          </w:p>
        </w:tc>
      </w:tr>
      <w:tr w:rsidR="00E17AAD" w14:paraId="5E0DD6A9" w14:textId="77777777" w:rsidTr="00E17AAD">
        <w:trPr>
          <w:trHeight w:val="581"/>
        </w:trPr>
        <w:tc>
          <w:tcPr>
            <w:tcW w:w="1208" w:type="dxa"/>
            <w:vAlign w:val="center"/>
          </w:tcPr>
          <w:p w14:paraId="483E0B46"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t>15</w:t>
            </w:r>
          </w:p>
        </w:tc>
        <w:tc>
          <w:tcPr>
            <w:tcW w:w="8922" w:type="dxa"/>
            <w:vAlign w:val="center"/>
          </w:tcPr>
          <w:p w14:paraId="32F99EA0" w14:textId="77777777"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 xml:space="preserve">Mention only the basic characteristics of radiation sensors.  </w:t>
            </w:r>
          </w:p>
          <w:p w14:paraId="0F434809" w14:textId="3FD2D361" w:rsidR="00E0361A" w:rsidRPr="00E17AAD" w:rsidRDefault="00E0361A" w:rsidP="00D33689">
            <w:pPr>
              <w:jc w:val="both"/>
              <w:rPr>
                <w:rFonts w:ascii="Times New Roman" w:eastAsia="Times New Roman" w:hAnsi="Times New Roman" w:cs="Times New Roman"/>
                <w:b/>
                <w:bCs/>
                <w:sz w:val="24"/>
                <w:szCs w:val="24"/>
              </w:rPr>
            </w:pPr>
            <w:r w:rsidRPr="00E0361A">
              <w:rPr>
                <w:rFonts w:ascii="Times New Roman" w:eastAsia="Times New Roman" w:hAnsi="Times New Roman" w:cs="Times New Roman"/>
                <w:b/>
                <w:bCs/>
                <w:sz w:val="24"/>
                <w:szCs w:val="24"/>
              </w:rPr>
              <w:lastRenderedPageBreak/>
              <w:drawing>
                <wp:inline distT="0" distB="0" distL="0" distR="0" wp14:anchorId="1603FB2B" wp14:editId="5856AEBD">
                  <wp:extent cx="4743450" cy="3483216"/>
                  <wp:effectExtent l="0" t="0" r="0" b="3175"/>
                  <wp:docPr id="5123" name="Picture 2">
                    <a:extLst xmlns:a="http://schemas.openxmlformats.org/drawingml/2006/main">
                      <a:ext uri="{FF2B5EF4-FFF2-40B4-BE49-F238E27FC236}">
                        <a16:creationId xmlns:a16="http://schemas.microsoft.com/office/drawing/2014/main" id="{6063354C-7BFD-1B5F-D521-742280B263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2">
                            <a:extLst>
                              <a:ext uri="{FF2B5EF4-FFF2-40B4-BE49-F238E27FC236}">
                                <a16:creationId xmlns:a16="http://schemas.microsoft.com/office/drawing/2014/main" id="{6063354C-7BFD-1B5F-D521-742280B263B5}"/>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6984" cy="3485811"/>
                          </a:xfrm>
                          <a:prstGeom prst="rect">
                            <a:avLst/>
                          </a:prstGeom>
                          <a:noFill/>
                          <a:ln>
                            <a:noFill/>
                          </a:ln>
                        </pic:spPr>
                      </pic:pic>
                    </a:graphicData>
                  </a:graphic>
                </wp:inline>
              </w:drawing>
            </w:r>
          </w:p>
        </w:tc>
      </w:tr>
      <w:tr w:rsidR="00E17AAD" w14:paraId="0FC2B9D8" w14:textId="77777777" w:rsidTr="00E17AAD">
        <w:trPr>
          <w:trHeight w:val="548"/>
        </w:trPr>
        <w:tc>
          <w:tcPr>
            <w:tcW w:w="1208" w:type="dxa"/>
            <w:vAlign w:val="center"/>
          </w:tcPr>
          <w:p w14:paraId="53F0E7A3"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lastRenderedPageBreak/>
              <w:t xml:space="preserve">16 </w:t>
            </w:r>
          </w:p>
        </w:tc>
        <w:tc>
          <w:tcPr>
            <w:tcW w:w="8922" w:type="dxa"/>
            <w:vAlign w:val="center"/>
          </w:tcPr>
          <w:p w14:paraId="69356841" w14:textId="77777777" w:rsidR="00E17AAD" w:rsidRDefault="00E17AAD" w:rsidP="00D33689">
            <w:pPr>
              <w:jc w:val="both"/>
              <w:rPr>
                <w:rFonts w:ascii="Times New Roman" w:eastAsia="Times New Roman" w:hAnsi="Times New Roman" w:cs="Times New Roman"/>
                <w:b/>
                <w:bCs/>
                <w:sz w:val="24"/>
                <w:szCs w:val="24"/>
              </w:rPr>
            </w:pPr>
            <w:r w:rsidRPr="00E17AAD">
              <w:rPr>
                <w:rFonts w:ascii="Times New Roman" w:eastAsia="Times New Roman" w:hAnsi="Times New Roman" w:cs="Times New Roman"/>
                <w:b/>
                <w:bCs/>
                <w:sz w:val="24"/>
                <w:szCs w:val="24"/>
              </w:rPr>
              <w:t>Explain about acoustic temperature sensor.</w:t>
            </w:r>
          </w:p>
          <w:p w14:paraId="03B8EA9F" w14:textId="6AA17778" w:rsidR="00BD63FA" w:rsidRDefault="00BD63FA" w:rsidP="00BD63FA">
            <w:pPr>
              <w:pStyle w:val="ListParagraph"/>
              <w:numPr>
                <w:ilvl w:val="0"/>
                <w:numId w:val="19"/>
              </w:numPr>
              <w:ind w:left="301"/>
              <w:rPr>
                <w:rFonts w:ascii="Times New Roman" w:eastAsia="Times New Roman" w:hAnsi="Times New Roman" w:cs="Times New Roman"/>
                <w:sz w:val="24"/>
                <w:szCs w:val="24"/>
              </w:rPr>
            </w:pPr>
            <w:r w:rsidRPr="00BD63FA">
              <w:rPr>
                <w:rFonts w:ascii="Times New Roman" w:eastAsia="Times New Roman" w:hAnsi="Times New Roman" w:cs="Times New Roman"/>
                <w:sz w:val="24"/>
                <w:szCs w:val="24"/>
              </w:rPr>
              <w:t xml:space="preserve">The realization of this technique is made in acoustic helium interferometer whose working is explained through Fig. 3.6. </w:t>
            </w:r>
          </w:p>
          <w:p w14:paraId="4F7117ED" w14:textId="12E853D3" w:rsidR="00BD63FA" w:rsidRPr="00BD63FA" w:rsidRDefault="00BD63FA" w:rsidP="00BD63FA">
            <w:pPr>
              <w:jc w:val="center"/>
              <w:rPr>
                <w:rFonts w:ascii="Times New Roman" w:eastAsia="Times New Roman" w:hAnsi="Times New Roman" w:cs="Times New Roman"/>
                <w:sz w:val="24"/>
                <w:szCs w:val="24"/>
              </w:rPr>
            </w:pPr>
            <w:r w:rsidRPr="00BD63FA">
              <w:rPr>
                <w:rFonts w:ascii="Times New Roman" w:eastAsia="Times New Roman" w:hAnsi="Times New Roman" w:cs="Times New Roman"/>
                <w:sz w:val="24"/>
                <w:szCs w:val="24"/>
              </w:rPr>
              <w:drawing>
                <wp:inline distT="0" distB="0" distL="0" distR="0" wp14:anchorId="75E48603" wp14:editId="44A7A61C">
                  <wp:extent cx="1590675" cy="2171700"/>
                  <wp:effectExtent l="0" t="0" r="9525" b="0"/>
                  <wp:docPr id="10243" name="Picture 6">
                    <a:extLst xmlns:a="http://schemas.openxmlformats.org/drawingml/2006/main">
                      <a:ext uri="{FF2B5EF4-FFF2-40B4-BE49-F238E27FC236}">
                        <a16:creationId xmlns:a16="http://schemas.microsoft.com/office/drawing/2014/main" id="{9DE24B23-5373-0342-C0DC-5B0EF9540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6">
                            <a:extLst>
                              <a:ext uri="{FF2B5EF4-FFF2-40B4-BE49-F238E27FC236}">
                                <a16:creationId xmlns:a16="http://schemas.microsoft.com/office/drawing/2014/main" id="{9DE24B23-5373-0342-C0DC-5B0EF954099A}"/>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9099" r="32333" b="13308"/>
                          <a:stretch/>
                        </pic:blipFill>
                        <pic:spPr bwMode="auto">
                          <a:xfrm>
                            <a:off x="0" y="0"/>
                            <a:ext cx="1590675" cy="2171700"/>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7EE57A61" w14:textId="77777777" w:rsidR="00BD63FA" w:rsidRDefault="00BD63FA" w:rsidP="00BD63FA">
            <w:pPr>
              <w:pStyle w:val="ListParagraph"/>
              <w:numPr>
                <w:ilvl w:val="0"/>
                <w:numId w:val="19"/>
              </w:numPr>
              <w:ind w:left="301"/>
              <w:rPr>
                <w:rFonts w:ascii="Times New Roman" w:eastAsia="Times New Roman" w:hAnsi="Times New Roman" w:cs="Times New Roman"/>
                <w:sz w:val="24"/>
                <w:szCs w:val="24"/>
              </w:rPr>
            </w:pPr>
            <w:r w:rsidRPr="00BD63FA">
              <w:rPr>
                <w:rFonts w:ascii="Times New Roman" w:eastAsia="Times New Roman" w:hAnsi="Times New Roman" w:cs="Times New Roman"/>
                <w:sz w:val="24"/>
                <w:szCs w:val="24"/>
              </w:rPr>
              <w:t>A quartz crystal excited to its resonance frequency is used to transmit this wave through a gas (He) column to be faced by a piston. The wave is reflected at the piston surface to form a pattern as shown</w:t>
            </w:r>
          </w:p>
          <w:p w14:paraId="59C874D0" w14:textId="77777777" w:rsidR="00BD63FA" w:rsidRPr="00BD63FA" w:rsidRDefault="00BD63FA" w:rsidP="00BD63FA">
            <w:pPr>
              <w:pStyle w:val="ListParagraph"/>
              <w:numPr>
                <w:ilvl w:val="0"/>
                <w:numId w:val="19"/>
              </w:numPr>
              <w:ind w:left="301"/>
              <w:rPr>
                <w:rFonts w:ascii="Times New Roman" w:eastAsia="Times New Roman" w:hAnsi="Times New Roman" w:cs="Times New Roman"/>
                <w:sz w:val="24"/>
                <w:szCs w:val="24"/>
              </w:rPr>
            </w:pPr>
            <w:r w:rsidRPr="00BD63FA">
              <w:rPr>
                <w:rFonts w:ascii="Times New Roman" w:eastAsia="Times New Roman" w:hAnsi="Times New Roman" w:cs="Times New Roman"/>
                <w:sz w:val="24"/>
                <w:szCs w:val="24"/>
              </w:rPr>
              <w:t xml:space="preserve">When the path length l has a multiple number of half-wavelengths and correspondingly the gas column is set to resonate at each such half-wavelength gap, with the piston moving away from the crystal at each resonant peak, the crystal gives out maximum energy and hence the voltage VQ across the crystal defines peaks as shown in Fig. 3.6(c). </w:t>
            </w:r>
          </w:p>
          <w:p w14:paraId="7A36237B" w14:textId="77777777" w:rsidR="00BD63FA" w:rsidRPr="00BD63FA" w:rsidRDefault="00BD63FA" w:rsidP="00BD63FA">
            <w:pPr>
              <w:pStyle w:val="ListParagraph"/>
              <w:numPr>
                <w:ilvl w:val="0"/>
                <w:numId w:val="19"/>
              </w:numPr>
              <w:ind w:left="301"/>
              <w:rPr>
                <w:rFonts w:ascii="Times New Roman" w:eastAsia="Times New Roman" w:hAnsi="Times New Roman" w:cs="Times New Roman"/>
                <w:sz w:val="24"/>
                <w:szCs w:val="24"/>
              </w:rPr>
            </w:pPr>
            <w:r w:rsidRPr="00BD63FA">
              <w:rPr>
                <w:rFonts w:ascii="Times New Roman" w:eastAsia="Times New Roman" w:hAnsi="Times New Roman" w:cs="Times New Roman"/>
                <w:sz w:val="24"/>
                <w:szCs w:val="24"/>
              </w:rPr>
              <w:t xml:space="preserve">If the piston moves by a distance d to give n such peaks, d = </w:t>
            </w:r>
            <w:proofErr w:type="spellStart"/>
            <w:r w:rsidRPr="00BD63FA">
              <w:rPr>
                <w:rFonts w:ascii="Times New Roman" w:eastAsia="Times New Roman" w:hAnsi="Times New Roman" w:cs="Times New Roman"/>
                <w:sz w:val="24"/>
                <w:szCs w:val="24"/>
              </w:rPr>
              <w:t>nλ</w:t>
            </w:r>
            <w:proofErr w:type="spellEnd"/>
            <w:r w:rsidRPr="00BD63FA">
              <w:rPr>
                <w:rFonts w:ascii="Times New Roman" w:eastAsia="Times New Roman" w:hAnsi="Times New Roman" w:cs="Times New Roman"/>
                <w:sz w:val="24"/>
                <w:szCs w:val="24"/>
              </w:rPr>
              <w:t>/2 from which C, is determined and thence temperature T. The piston movement must be accurately monitored to within, say 1 μm.</w:t>
            </w:r>
          </w:p>
          <w:p w14:paraId="5BF334AD" w14:textId="6E9C57E9" w:rsidR="00BD63FA" w:rsidRPr="00BD63FA" w:rsidRDefault="00BD63FA" w:rsidP="00BD63FA">
            <w:pPr>
              <w:jc w:val="both"/>
              <w:rPr>
                <w:rFonts w:ascii="Times New Roman" w:eastAsia="Times New Roman" w:hAnsi="Times New Roman" w:cs="Times New Roman"/>
                <w:sz w:val="24"/>
                <w:szCs w:val="24"/>
              </w:rPr>
            </w:pPr>
          </w:p>
        </w:tc>
      </w:tr>
    </w:tbl>
    <w:p w14:paraId="47CE4BD5" w14:textId="77777777" w:rsidR="00E17AAD" w:rsidRPr="00187AF5" w:rsidRDefault="00E17AAD" w:rsidP="00D32470">
      <w:pPr>
        <w:rPr>
          <w:rFonts w:ascii="Times New Roman" w:eastAsia="Times New Roman" w:hAnsi="Times New Roman" w:cs="Times New Roman"/>
          <w:sz w:val="28"/>
          <w:szCs w:val="28"/>
        </w:rPr>
      </w:pPr>
    </w:p>
    <w:p w14:paraId="5351C8F4" w14:textId="77777777" w:rsidR="001A29C7" w:rsidRPr="001A29C7" w:rsidRDefault="001A29C7" w:rsidP="001A29C7">
      <w:pPr>
        <w:spacing w:line="360" w:lineRule="auto"/>
        <w:jc w:val="center"/>
        <w:rPr>
          <w:rFonts w:ascii="Times New Roman" w:eastAsia="Times New Roman" w:hAnsi="Times New Roman" w:cs="Times New Roman"/>
          <w:b/>
          <w:color w:val="000000" w:themeColor="text1"/>
          <w:sz w:val="28"/>
          <w:szCs w:val="28"/>
          <w:lang w:val="en-IN"/>
        </w:rPr>
      </w:pPr>
      <w:r w:rsidRPr="001A29C7">
        <w:rPr>
          <w:rFonts w:ascii="Times New Roman" w:eastAsia="Times New Roman" w:hAnsi="Times New Roman" w:cs="Times New Roman"/>
          <w:b/>
          <w:color w:val="000000" w:themeColor="text1"/>
          <w:sz w:val="28"/>
          <w:szCs w:val="28"/>
          <w:lang w:val="en-IN"/>
        </w:rPr>
        <w:t>PART C (2x12= 24)</w:t>
      </w:r>
    </w:p>
    <w:p w14:paraId="03970C31" w14:textId="77777777" w:rsidR="001A29C7" w:rsidRPr="001A29C7" w:rsidRDefault="001A29C7" w:rsidP="001A29C7">
      <w:pPr>
        <w:spacing w:line="360" w:lineRule="auto"/>
        <w:jc w:val="center"/>
        <w:rPr>
          <w:rFonts w:ascii="Times New Roman" w:eastAsia="Times New Roman" w:hAnsi="Times New Roman" w:cs="Times New Roman"/>
          <w:b/>
          <w:color w:val="000000" w:themeColor="text1"/>
          <w:sz w:val="28"/>
          <w:szCs w:val="28"/>
          <w:lang w:val="en-IN"/>
        </w:rPr>
      </w:pPr>
      <w:r w:rsidRPr="001A29C7">
        <w:rPr>
          <w:rFonts w:ascii="Times New Roman" w:eastAsia="Times New Roman" w:hAnsi="Times New Roman" w:cs="Times New Roman"/>
          <w:b/>
          <w:color w:val="000000" w:themeColor="text1"/>
          <w:sz w:val="28"/>
          <w:szCs w:val="28"/>
          <w:lang w:val="en-IN"/>
        </w:rPr>
        <w:t>ANSWER THE FOLLOWING QUESTIONS</w:t>
      </w:r>
    </w:p>
    <w:p w14:paraId="5728D9A2" w14:textId="77777777" w:rsidR="00E17AAD" w:rsidRPr="00187AF5" w:rsidRDefault="00D32470" w:rsidP="00D32470">
      <w:pPr>
        <w:tabs>
          <w:tab w:val="left" w:pos="3705"/>
        </w:tabs>
        <w:rPr>
          <w:rFonts w:ascii="Times New Roman" w:eastAsia="Times New Roman" w:hAnsi="Times New Roman" w:cs="Times New Roman"/>
          <w:sz w:val="28"/>
          <w:szCs w:val="28"/>
        </w:rPr>
      </w:pPr>
      <w:r w:rsidRPr="00187AF5">
        <w:rPr>
          <w:rFonts w:ascii="Times New Roman" w:eastAsia="Times New Roman" w:hAnsi="Times New Roman" w:cs="Times New Roman"/>
          <w:sz w:val="28"/>
          <w:szCs w:val="28"/>
        </w:rPr>
        <w:lastRenderedPageBreak/>
        <w:tab/>
      </w:r>
    </w:p>
    <w:tbl>
      <w:tblPr>
        <w:tblW w:w="10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3"/>
        <w:gridCol w:w="8952"/>
      </w:tblGrid>
      <w:tr w:rsidR="00E17AAD" w14:paraId="66C619C2" w14:textId="77777777" w:rsidTr="00E17AAD">
        <w:trPr>
          <w:trHeight w:val="365"/>
        </w:trPr>
        <w:tc>
          <w:tcPr>
            <w:tcW w:w="1283" w:type="dxa"/>
            <w:vAlign w:val="center"/>
          </w:tcPr>
          <w:p w14:paraId="5531EF65" w14:textId="77777777" w:rsidR="00E17AAD" w:rsidRDefault="00E17AAD" w:rsidP="00D33689">
            <w:pPr>
              <w:pBdr>
                <w:top w:val="nil"/>
                <w:left w:val="nil"/>
                <w:bottom w:val="nil"/>
                <w:right w:val="nil"/>
                <w:between w:val="nil"/>
              </w:pBdr>
              <w:jc w:val="center"/>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Q.No</w:t>
            </w:r>
            <w:proofErr w:type="spellEnd"/>
            <w:proofErr w:type="gramEnd"/>
          </w:p>
        </w:tc>
        <w:tc>
          <w:tcPr>
            <w:tcW w:w="8952" w:type="dxa"/>
            <w:vAlign w:val="center"/>
          </w:tcPr>
          <w:p w14:paraId="77B9E3D5" w14:textId="1B1C4099" w:rsidR="00E17AAD" w:rsidRDefault="00E17AAD" w:rsidP="00D3368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w:t>
            </w:r>
            <w:r w:rsidR="005C5492">
              <w:rPr>
                <w:rFonts w:ascii="Times New Roman" w:eastAsia="Times New Roman" w:hAnsi="Times New Roman" w:cs="Times New Roman"/>
                <w:b/>
                <w:color w:val="000000"/>
                <w:sz w:val="24"/>
                <w:szCs w:val="24"/>
              </w:rPr>
              <w:t>s</w:t>
            </w:r>
          </w:p>
        </w:tc>
      </w:tr>
      <w:tr w:rsidR="00E17AAD" w14:paraId="146D92CC" w14:textId="77777777" w:rsidTr="00E17AAD">
        <w:trPr>
          <w:trHeight w:val="876"/>
        </w:trPr>
        <w:tc>
          <w:tcPr>
            <w:tcW w:w="1283" w:type="dxa"/>
            <w:vAlign w:val="center"/>
          </w:tcPr>
          <w:p w14:paraId="58D70DC1"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t>17</w:t>
            </w:r>
          </w:p>
        </w:tc>
        <w:tc>
          <w:tcPr>
            <w:tcW w:w="8952" w:type="dxa"/>
            <w:vAlign w:val="center"/>
          </w:tcPr>
          <w:p w14:paraId="0925DF92" w14:textId="271FC819" w:rsidR="00E17AAD" w:rsidRDefault="00E17AAD" w:rsidP="0016378A">
            <w:pPr>
              <w:numPr>
                <w:ilvl w:val="0"/>
                <w:numId w:val="14"/>
              </w:numPr>
              <w:pBdr>
                <w:top w:val="nil"/>
                <w:left w:val="nil"/>
                <w:bottom w:val="nil"/>
                <w:right w:val="nil"/>
                <w:between w:val="nil"/>
              </w:pBdr>
              <w:jc w:val="both"/>
              <w:rPr>
                <w:rFonts w:ascii="Times New Roman" w:eastAsia="Times New Roman" w:hAnsi="Times New Roman" w:cs="Times New Roman"/>
                <w:b/>
                <w:bCs/>
                <w:color w:val="000000"/>
                <w:sz w:val="24"/>
                <w:szCs w:val="24"/>
              </w:rPr>
            </w:pPr>
            <w:r w:rsidRPr="00E17AAD">
              <w:rPr>
                <w:rFonts w:ascii="Times New Roman" w:eastAsia="Times New Roman" w:hAnsi="Times New Roman" w:cs="Times New Roman"/>
                <w:b/>
                <w:bCs/>
                <w:color w:val="000000"/>
                <w:sz w:val="24"/>
                <w:szCs w:val="24"/>
              </w:rPr>
              <w:t>With necessary equations and diagram discuss in detail about the inductive sensors.</w:t>
            </w:r>
          </w:p>
          <w:p w14:paraId="094C2EF1" w14:textId="702CFA38" w:rsidR="0016378A" w:rsidRDefault="0016378A" w:rsidP="0016378A">
            <w:pPr>
              <w:pBdr>
                <w:top w:val="nil"/>
                <w:left w:val="nil"/>
                <w:bottom w:val="nil"/>
                <w:right w:val="nil"/>
                <w:between w:val="nil"/>
              </w:pBdr>
              <w:ind w:left="720"/>
              <w:jc w:val="center"/>
              <w:rPr>
                <w:rFonts w:ascii="Times New Roman" w:eastAsia="Times New Roman" w:hAnsi="Times New Roman" w:cs="Times New Roman"/>
                <w:b/>
                <w:bCs/>
                <w:color w:val="000000"/>
                <w:sz w:val="24"/>
                <w:szCs w:val="24"/>
              </w:rPr>
            </w:pPr>
            <w:r w:rsidRPr="0016378A">
              <w:rPr>
                <w:rFonts w:ascii="Times New Roman" w:eastAsia="Times New Roman" w:hAnsi="Times New Roman" w:cs="Times New Roman"/>
                <w:b/>
                <w:bCs/>
                <w:noProof/>
                <w:color w:val="000000"/>
                <w:sz w:val="24"/>
                <w:szCs w:val="24"/>
              </w:rPr>
              <w:drawing>
                <wp:inline distT="0" distB="0" distL="0" distR="0" wp14:anchorId="08883739" wp14:editId="72EA52B4">
                  <wp:extent cx="3800475" cy="2447925"/>
                  <wp:effectExtent l="0" t="0" r="9525" b="9525"/>
                  <wp:docPr id="171" name="Google Shape;171;p17"/>
                  <wp:cNvGraphicFramePr/>
                  <a:graphic xmlns:a="http://schemas.openxmlformats.org/drawingml/2006/main">
                    <a:graphicData uri="http://schemas.openxmlformats.org/drawingml/2006/picture">
                      <pic:pic xmlns:pic="http://schemas.openxmlformats.org/drawingml/2006/picture">
                        <pic:nvPicPr>
                          <pic:cNvPr id="171" name="Google Shape;171;p17"/>
                          <pic:cNvPicPr preferRelativeResize="0"/>
                        </pic:nvPicPr>
                        <pic:blipFill rotWithShape="1">
                          <a:blip r:embed="rId12"/>
                          <a:srcRect l="6183" r="8742"/>
                          <a:stretch/>
                        </pic:blipFill>
                        <pic:spPr bwMode="auto">
                          <a:xfrm>
                            <a:off x="0" y="0"/>
                            <a:ext cx="3800475" cy="2447925"/>
                          </a:xfrm>
                          <a:prstGeom prst="rect">
                            <a:avLst/>
                          </a:prstGeom>
                          <a:ln>
                            <a:noFill/>
                          </a:ln>
                          <a:extLst>
                            <a:ext uri="{53640926-AAD7-44D8-BBD7-CCE9431645EC}">
                              <a14:shadowObscured xmlns:a14="http://schemas.microsoft.com/office/drawing/2010/main"/>
                            </a:ext>
                          </a:extLst>
                        </pic:spPr>
                      </pic:pic>
                    </a:graphicData>
                  </a:graphic>
                </wp:inline>
              </w:drawing>
            </w:r>
          </w:p>
          <w:p w14:paraId="59482EFD"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uses the principle of electromagnetic induction to detect or measure objects</w:t>
            </w:r>
          </w:p>
          <w:p w14:paraId="413F77A7"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An inductor develops a magnetic field when a current flows through it; alternatively, a current will flow through a circuit containing an inductor when the magnetic field through it changes. This effect can be used to detect metallic objects that interact with a magnetic field. </w:t>
            </w:r>
          </w:p>
          <w:p w14:paraId="3ADE100B"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Non-metallic substances such as liquids or some kinds of dirt do not interact with the magnetic field, so an inductive sensor can operate in wet or dirty conditions.</w:t>
            </w:r>
          </w:p>
          <w:p w14:paraId="56DB74C4"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One form of inductive sensor drives a coil with an oscillator. </w:t>
            </w:r>
          </w:p>
          <w:p w14:paraId="3C1B6FB3"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A metallic object approaching the coil will alter the inductance of the coil, producing a change in frequency or a change in the current in the coil. </w:t>
            </w:r>
          </w:p>
          <w:p w14:paraId="03990078"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These changes can be detected, amplified, compared to a threshold and use to switch an external circuit. </w:t>
            </w:r>
          </w:p>
          <w:p w14:paraId="1FB3B84A"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The coil may have a ferromagnetic core to make the magnetic field more intense and to increase the sensitivity of the device. </w:t>
            </w:r>
          </w:p>
          <w:p w14:paraId="4CB1A74E"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 coil with no ferromagnetic core ("air core") can also be used, especially if the oscillator coil must cover a large area.</w:t>
            </w:r>
          </w:p>
          <w:p w14:paraId="566C2C8F" w14:textId="77777777" w:rsidR="0016378A" w:rsidRPr="0016378A" w:rsidRDefault="0016378A" w:rsidP="0016378A">
            <w:pPr>
              <w:numPr>
                <w:ilvl w:val="0"/>
                <w:numId w:val="26"/>
              </w:numPr>
              <w:pBdr>
                <w:top w:val="nil"/>
                <w:left w:val="nil"/>
                <w:bottom w:val="nil"/>
                <w:right w:val="nil"/>
                <w:between w:val="nil"/>
              </w:pBdr>
              <w:ind w:left="406"/>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Another form of inductive sensor uses one coil to produce a changing magnetic field, and a second coil (or other device) to sense the changes in the magnetic field produced by an object, for example, due to eddy currents induced in a metal object</w:t>
            </w:r>
          </w:p>
          <w:p w14:paraId="4D377CA1" w14:textId="7B79C274"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rPr>
            </w:pPr>
          </w:p>
        </w:tc>
      </w:tr>
      <w:tr w:rsidR="00E17AAD" w14:paraId="5B5EE6D2" w14:textId="77777777" w:rsidTr="00E17AAD">
        <w:trPr>
          <w:trHeight w:val="605"/>
        </w:trPr>
        <w:tc>
          <w:tcPr>
            <w:tcW w:w="1283" w:type="dxa"/>
            <w:vAlign w:val="center"/>
          </w:tcPr>
          <w:p w14:paraId="0CA3A826"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p>
        </w:tc>
        <w:tc>
          <w:tcPr>
            <w:tcW w:w="8952" w:type="dxa"/>
            <w:vAlign w:val="center"/>
          </w:tcPr>
          <w:p w14:paraId="78AE7235" w14:textId="479A6443" w:rsidR="00E17AAD" w:rsidRDefault="00E17AAD" w:rsidP="00E17AAD">
            <w:pPr>
              <w:numPr>
                <w:ilvl w:val="0"/>
                <w:numId w:val="14"/>
              </w:numPr>
              <w:pBdr>
                <w:top w:val="nil"/>
                <w:left w:val="nil"/>
                <w:bottom w:val="nil"/>
                <w:right w:val="nil"/>
                <w:between w:val="nil"/>
              </w:pBdr>
              <w:ind w:left="317"/>
              <w:jc w:val="both"/>
              <w:rPr>
                <w:rFonts w:ascii="Times New Roman" w:eastAsia="Times New Roman" w:hAnsi="Times New Roman" w:cs="Times New Roman"/>
                <w:b/>
                <w:bCs/>
                <w:color w:val="000000"/>
                <w:sz w:val="24"/>
                <w:szCs w:val="24"/>
              </w:rPr>
            </w:pPr>
            <w:r w:rsidRPr="00E17AAD">
              <w:rPr>
                <w:rFonts w:ascii="Times New Roman" w:eastAsia="Times New Roman" w:hAnsi="Times New Roman" w:cs="Times New Roman"/>
                <w:b/>
                <w:bCs/>
                <w:color w:val="000000"/>
                <w:sz w:val="24"/>
                <w:szCs w:val="24"/>
              </w:rPr>
              <w:t>With the help of neat diagram, discuss in detail about the piezoelectric elements.</w:t>
            </w:r>
          </w:p>
          <w:p w14:paraId="090539E8" w14:textId="6AE9A24F" w:rsidR="0016378A" w:rsidRDefault="0016378A" w:rsidP="0016378A">
            <w:pPr>
              <w:pBdr>
                <w:top w:val="nil"/>
                <w:left w:val="nil"/>
                <w:bottom w:val="nil"/>
                <w:right w:val="nil"/>
                <w:between w:val="nil"/>
              </w:pBdr>
              <w:ind w:left="317"/>
              <w:jc w:val="center"/>
              <w:rPr>
                <w:rFonts w:ascii="Times New Roman" w:eastAsia="Times New Roman" w:hAnsi="Times New Roman" w:cs="Times New Roman"/>
                <w:b/>
                <w:bCs/>
                <w:color w:val="000000"/>
                <w:sz w:val="24"/>
                <w:szCs w:val="24"/>
              </w:rPr>
            </w:pPr>
            <w:r w:rsidRPr="0016378A">
              <w:rPr>
                <w:rFonts w:ascii="Times New Roman" w:eastAsia="Times New Roman" w:hAnsi="Times New Roman" w:cs="Times New Roman"/>
                <w:b/>
                <w:bCs/>
                <w:noProof/>
                <w:color w:val="000000"/>
                <w:sz w:val="24"/>
                <w:szCs w:val="24"/>
              </w:rPr>
              <w:drawing>
                <wp:inline distT="0" distB="0" distL="0" distR="0" wp14:anchorId="2004922F" wp14:editId="5AD0131A">
                  <wp:extent cx="3602821" cy="2076450"/>
                  <wp:effectExtent l="0" t="0" r="0" b="0"/>
                  <wp:docPr id="910" name="Google Shape;910;p155"/>
                  <wp:cNvGraphicFramePr/>
                  <a:graphic xmlns:a="http://schemas.openxmlformats.org/drawingml/2006/main">
                    <a:graphicData uri="http://schemas.openxmlformats.org/drawingml/2006/picture">
                      <pic:pic xmlns:pic="http://schemas.openxmlformats.org/drawingml/2006/picture">
                        <pic:nvPicPr>
                          <pic:cNvPr id="910" name="Google Shape;910;p155"/>
                          <pic:cNvPicPr preferRelativeResize="0"/>
                        </pic:nvPicPr>
                        <pic:blipFill rotWithShape="1">
                          <a:blip r:embed="rId13">
                            <a:alphaModFix/>
                          </a:blip>
                          <a:srcRect b="22731"/>
                          <a:stretch/>
                        </pic:blipFill>
                        <pic:spPr bwMode="auto">
                          <a:xfrm>
                            <a:off x="0" y="0"/>
                            <a:ext cx="3603172" cy="2076652"/>
                          </a:xfrm>
                          <a:prstGeom prst="rect">
                            <a:avLst/>
                          </a:prstGeom>
                          <a:noFill/>
                          <a:ln>
                            <a:noFill/>
                          </a:ln>
                          <a:extLst>
                            <a:ext uri="{53640926-AAD7-44D8-BBD7-CCE9431645EC}">
                              <a14:shadowObscured xmlns:a14="http://schemas.microsoft.com/office/drawing/2010/main"/>
                            </a:ext>
                          </a:extLst>
                        </pic:spPr>
                      </pic:pic>
                    </a:graphicData>
                  </a:graphic>
                </wp:inline>
              </w:drawing>
            </w:r>
          </w:p>
          <w:p w14:paraId="51FE089B" w14:textId="77777777" w:rsidR="0016378A" w:rsidRPr="0016378A" w:rsidRDefault="0016378A" w:rsidP="0016378A">
            <w:pPr>
              <w:numPr>
                <w:ilvl w:val="0"/>
                <w:numId w:val="20"/>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lastRenderedPageBreak/>
              <w:t>Materials are divided into 2 groups:</w:t>
            </w:r>
          </w:p>
          <w:p w14:paraId="199D169A" w14:textId="77777777" w:rsidR="0016378A" w:rsidRPr="0016378A" w:rsidRDefault="0016378A" w:rsidP="0016378A">
            <w:pPr>
              <w:numPr>
                <w:ilvl w:val="0"/>
                <w:numId w:val="21"/>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Occur naturally such as Quartz, Rochelle salt NaKC</w:t>
            </w:r>
            <w:r w:rsidRPr="0016378A">
              <w:rPr>
                <w:rFonts w:ascii="Times New Roman" w:eastAsia="Times New Roman" w:hAnsi="Times New Roman" w:cs="Times New Roman"/>
                <w:color w:val="000000"/>
                <w:sz w:val="24"/>
                <w:szCs w:val="24"/>
                <w:vertAlign w:val="subscript"/>
              </w:rPr>
              <w:t>4</w:t>
            </w:r>
            <w:r w:rsidRPr="0016378A">
              <w:rPr>
                <w:rFonts w:ascii="Times New Roman" w:eastAsia="Times New Roman" w:hAnsi="Times New Roman" w:cs="Times New Roman"/>
                <w:color w:val="000000"/>
                <w:sz w:val="24"/>
                <w:szCs w:val="24"/>
              </w:rPr>
              <w:t>H</w:t>
            </w:r>
            <w:r w:rsidRPr="0016378A">
              <w:rPr>
                <w:rFonts w:ascii="Times New Roman" w:eastAsia="Times New Roman" w:hAnsi="Times New Roman" w:cs="Times New Roman"/>
                <w:color w:val="000000"/>
                <w:sz w:val="24"/>
                <w:szCs w:val="24"/>
                <w:vertAlign w:val="subscript"/>
              </w:rPr>
              <w:t>4</w:t>
            </w:r>
            <w:r w:rsidRPr="0016378A">
              <w:rPr>
                <w:rFonts w:ascii="Times New Roman" w:eastAsia="Times New Roman" w:hAnsi="Times New Roman" w:cs="Times New Roman"/>
                <w:color w:val="000000"/>
                <w:sz w:val="24"/>
                <w:szCs w:val="24"/>
              </w:rPr>
              <w:t>O</w:t>
            </w:r>
            <w:proofErr w:type="gramStart"/>
            <w:r w:rsidRPr="0016378A">
              <w:rPr>
                <w:rFonts w:ascii="Times New Roman" w:eastAsia="Times New Roman" w:hAnsi="Times New Roman" w:cs="Times New Roman"/>
                <w:color w:val="000000"/>
                <w:sz w:val="24"/>
                <w:szCs w:val="24"/>
                <w:vertAlign w:val="subscript"/>
              </w:rPr>
              <w:t>6</w:t>
            </w:r>
            <w:r w:rsidRPr="0016378A">
              <w:rPr>
                <w:rFonts w:ascii="Times New Roman" w:eastAsia="Times New Roman" w:hAnsi="Times New Roman" w:cs="Times New Roman"/>
                <w:color w:val="000000"/>
                <w:sz w:val="24"/>
                <w:szCs w:val="24"/>
              </w:rPr>
              <w:t>,  4</w:t>
            </w:r>
            <w:proofErr w:type="gramEnd"/>
            <w:r w:rsidRPr="0016378A">
              <w:rPr>
                <w:rFonts w:ascii="Times New Roman" w:eastAsia="Times New Roman" w:hAnsi="Times New Roman" w:cs="Times New Roman"/>
                <w:color w:val="000000"/>
                <w:sz w:val="24"/>
                <w:szCs w:val="24"/>
              </w:rPr>
              <w:t>H</w:t>
            </w:r>
            <w:r w:rsidRPr="0016378A">
              <w:rPr>
                <w:rFonts w:ascii="Times New Roman" w:eastAsia="Times New Roman" w:hAnsi="Times New Roman" w:cs="Times New Roman"/>
                <w:color w:val="000000"/>
                <w:sz w:val="24"/>
                <w:szCs w:val="24"/>
                <w:vertAlign w:val="subscript"/>
              </w:rPr>
              <w:t>2</w:t>
            </w:r>
            <w:r w:rsidRPr="0016378A">
              <w:rPr>
                <w:rFonts w:ascii="Times New Roman" w:eastAsia="Times New Roman" w:hAnsi="Times New Roman" w:cs="Times New Roman"/>
                <w:color w:val="000000"/>
                <w:sz w:val="24"/>
                <w:szCs w:val="24"/>
              </w:rPr>
              <w:t>O, tourmaline</w:t>
            </w:r>
          </w:p>
          <w:p w14:paraId="3A78C1D3" w14:textId="77777777" w:rsidR="0016378A" w:rsidRPr="0016378A" w:rsidRDefault="0016378A" w:rsidP="0016378A">
            <w:pPr>
              <w:numPr>
                <w:ilvl w:val="0"/>
                <w:numId w:val="21"/>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those produced synthetically such as lithium sulphate (LS), NH</w:t>
            </w:r>
            <w:r w:rsidRPr="0016378A">
              <w:rPr>
                <w:rFonts w:ascii="Times New Roman" w:eastAsia="Times New Roman" w:hAnsi="Times New Roman" w:cs="Times New Roman"/>
                <w:color w:val="000000"/>
                <w:sz w:val="24"/>
                <w:szCs w:val="24"/>
                <w:vertAlign w:val="subscript"/>
              </w:rPr>
              <w:t>4</w:t>
            </w:r>
            <w:r w:rsidRPr="0016378A">
              <w:rPr>
                <w:rFonts w:ascii="Times New Roman" w:eastAsia="Times New Roman" w:hAnsi="Times New Roman" w:cs="Times New Roman"/>
                <w:color w:val="000000"/>
                <w:sz w:val="24"/>
                <w:szCs w:val="24"/>
              </w:rPr>
              <w:t>H</w:t>
            </w:r>
            <w:r w:rsidRPr="0016378A">
              <w:rPr>
                <w:rFonts w:ascii="Times New Roman" w:eastAsia="Times New Roman" w:hAnsi="Times New Roman" w:cs="Times New Roman"/>
                <w:color w:val="000000"/>
                <w:sz w:val="24"/>
                <w:szCs w:val="24"/>
                <w:vertAlign w:val="subscript"/>
              </w:rPr>
              <w:t>2</w:t>
            </w:r>
            <w:r w:rsidRPr="0016378A">
              <w:rPr>
                <w:rFonts w:ascii="Times New Roman" w:eastAsia="Times New Roman" w:hAnsi="Times New Roman" w:cs="Times New Roman"/>
                <w:color w:val="000000"/>
                <w:sz w:val="24"/>
                <w:szCs w:val="24"/>
              </w:rPr>
              <w:t>PO</w:t>
            </w:r>
            <w:proofErr w:type="gramStart"/>
            <w:r w:rsidRPr="0016378A">
              <w:rPr>
                <w:rFonts w:ascii="Times New Roman" w:eastAsia="Times New Roman" w:hAnsi="Times New Roman" w:cs="Times New Roman"/>
                <w:color w:val="000000"/>
                <w:sz w:val="24"/>
                <w:szCs w:val="24"/>
                <w:vertAlign w:val="subscript"/>
              </w:rPr>
              <w:t xml:space="preserve">4  </w:t>
            </w:r>
            <w:r w:rsidRPr="0016378A">
              <w:rPr>
                <w:rFonts w:ascii="Times New Roman" w:eastAsia="Times New Roman" w:hAnsi="Times New Roman" w:cs="Times New Roman"/>
                <w:color w:val="000000"/>
                <w:sz w:val="24"/>
                <w:szCs w:val="24"/>
              </w:rPr>
              <w:t>or</w:t>
            </w:r>
            <w:proofErr w:type="gramEnd"/>
            <w:r w:rsidRPr="0016378A">
              <w:rPr>
                <w:rFonts w:ascii="Times New Roman" w:eastAsia="Times New Roman" w:hAnsi="Times New Roman" w:cs="Times New Roman"/>
                <w:color w:val="000000"/>
                <w:sz w:val="24"/>
                <w:szCs w:val="24"/>
              </w:rPr>
              <w:t xml:space="preserve"> ammonium dihydrogen Phosphate (ADP), BaTiO</w:t>
            </w:r>
            <w:r w:rsidRPr="0016378A">
              <w:rPr>
                <w:rFonts w:ascii="Times New Roman" w:eastAsia="Times New Roman" w:hAnsi="Times New Roman" w:cs="Times New Roman"/>
                <w:color w:val="000000"/>
                <w:sz w:val="24"/>
                <w:szCs w:val="24"/>
                <w:vertAlign w:val="subscript"/>
              </w:rPr>
              <w:t>3</w:t>
            </w:r>
            <w:r w:rsidRPr="0016378A">
              <w:rPr>
                <w:rFonts w:ascii="Times New Roman" w:eastAsia="Times New Roman" w:hAnsi="Times New Roman" w:cs="Times New Roman"/>
                <w:color w:val="000000"/>
                <w:sz w:val="24"/>
                <w:szCs w:val="24"/>
              </w:rPr>
              <w:t xml:space="preserve"> or barium titanate (BT).</w:t>
            </w:r>
          </w:p>
          <w:p w14:paraId="45B0981D" w14:textId="77777777" w:rsidR="0016378A" w:rsidRPr="0016378A" w:rsidRDefault="0016378A" w:rsidP="0016378A">
            <w:pPr>
              <w:numPr>
                <w:ilvl w:val="0"/>
                <w:numId w:val="22"/>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Barium titanate is actually a ferroelectric ceramic and requires to be polarized before use.</w:t>
            </w:r>
          </w:p>
          <w:p w14:paraId="2AD03F33" w14:textId="77777777" w:rsid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rPr>
            </w:pPr>
            <w:r w:rsidRPr="0016378A">
              <w:rPr>
                <w:rFonts w:ascii="Times New Roman" w:eastAsia="Times New Roman" w:hAnsi="Times New Roman" w:cs="Times New Roman"/>
                <w:color w:val="000000"/>
                <w:sz w:val="24"/>
                <w:szCs w:val="24"/>
              </w:rPr>
              <w:t>Besides, there are certain polymer films which also exhibit the piezoelectric property</w:t>
            </w:r>
          </w:p>
          <w:p w14:paraId="71FBB20A" w14:textId="77777777" w:rsidR="0016378A" w:rsidRPr="0016378A" w:rsidRDefault="0016378A" w:rsidP="0016378A">
            <w:pPr>
              <w:numPr>
                <w:ilvl w:val="0"/>
                <w:numId w:val="23"/>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The material properties that are relevant to the piezoelectric sensors are </w:t>
            </w:r>
          </w:p>
          <w:p w14:paraId="5FEA0D23"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w:t>
            </w:r>
            <w:proofErr w:type="spellStart"/>
            <w:r w:rsidRPr="0016378A">
              <w:rPr>
                <w:rFonts w:ascii="Times New Roman" w:eastAsia="Times New Roman" w:hAnsi="Times New Roman" w:cs="Times New Roman"/>
                <w:color w:val="000000"/>
                <w:sz w:val="24"/>
                <w:szCs w:val="24"/>
              </w:rPr>
              <w:t>i</w:t>
            </w:r>
            <w:proofErr w:type="spellEnd"/>
            <w:r w:rsidRPr="0016378A">
              <w:rPr>
                <w:rFonts w:ascii="Times New Roman" w:eastAsia="Times New Roman" w:hAnsi="Times New Roman" w:cs="Times New Roman"/>
                <w:color w:val="000000"/>
                <w:sz w:val="24"/>
                <w:szCs w:val="24"/>
              </w:rPr>
              <w:t xml:space="preserve">) dielectric constant, </w:t>
            </w:r>
          </w:p>
          <w:p w14:paraId="3106D9F2"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 xml:space="preserve">(ii) d-coefficients (xx, say), </w:t>
            </w:r>
          </w:p>
          <w:p w14:paraId="6EE3F7C5"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(iii) resistivity (specifically, volume resistivity is considered),</w:t>
            </w:r>
          </w:p>
          <w:p w14:paraId="3AA53F1F"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 xml:space="preserve">(iv) Young's modulus, </w:t>
            </w:r>
          </w:p>
          <w:p w14:paraId="70735A28"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 xml:space="preserve">(v) humidity range (since above or below this range large </w:t>
            </w:r>
            <w:r w:rsidRPr="0016378A">
              <w:rPr>
                <w:rFonts w:ascii="Times New Roman" w:eastAsia="Times New Roman" w:hAnsi="Times New Roman" w:cs="Times New Roman"/>
                <w:color w:val="000000"/>
                <w:sz w:val="24"/>
                <w:szCs w:val="24"/>
              </w:rPr>
              <w:tab/>
            </w:r>
            <w:r w:rsidRPr="0016378A">
              <w:rPr>
                <w:rFonts w:ascii="Times New Roman" w:eastAsia="Times New Roman" w:hAnsi="Times New Roman" w:cs="Times New Roman"/>
                <w:color w:val="000000"/>
                <w:sz w:val="24"/>
                <w:szCs w:val="24"/>
              </w:rPr>
              <w:tab/>
              <w:t xml:space="preserve">      absorption of moisture occurs changing volume resistivity  </w:t>
            </w:r>
            <w:r w:rsidRPr="0016378A">
              <w:rPr>
                <w:rFonts w:ascii="Times New Roman" w:eastAsia="Times New Roman" w:hAnsi="Times New Roman" w:cs="Times New Roman"/>
                <w:color w:val="000000"/>
                <w:sz w:val="24"/>
                <w:szCs w:val="24"/>
              </w:rPr>
              <w:tab/>
              <w:t xml:space="preserve">     </w:t>
            </w:r>
          </w:p>
          <w:p w14:paraId="14569ED4"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 xml:space="preserve">                and performance characteristics), </w:t>
            </w:r>
          </w:p>
          <w:p w14:paraId="5A17ECE0"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 xml:space="preserve">(vi) temperature range, and </w:t>
            </w:r>
          </w:p>
          <w:p w14:paraId="62E7409D" w14:textId="77777777"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lang w:val="en-IN"/>
              </w:rPr>
            </w:pPr>
            <w:r w:rsidRPr="0016378A">
              <w:rPr>
                <w:rFonts w:ascii="Times New Roman" w:eastAsia="Times New Roman" w:hAnsi="Times New Roman" w:cs="Times New Roman"/>
                <w:color w:val="000000"/>
                <w:sz w:val="24"/>
                <w:szCs w:val="24"/>
              </w:rPr>
              <w:tab/>
              <w:t xml:space="preserve">(vii) density. </w:t>
            </w:r>
          </w:p>
          <w:p w14:paraId="7D766F13" w14:textId="7EA41379" w:rsidR="0016378A" w:rsidRPr="0016378A" w:rsidRDefault="0016378A" w:rsidP="0016378A">
            <w:pPr>
              <w:pBdr>
                <w:top w:val="nil"/>
                <w:left w:val="nil"/>
                <w:bottom w:val="nil"/>
                <w:right w:val="nil"/>
                <w:between w:val="nil"/>
              </w:pBdr>
              <w:ind w:left="317"/>
              <w:jc w:val="both"/>
              <w:rPr>
                <w:rFonts w:ascii="Times New Roman" w:eastAsia="Times New Roman" w:hAnsi="Times New Roman" w:cs="Times New Roman"/>
                <w:color w:val="000000"/>
                <w:sz w:val="24"/>
                <w:szCs w:val="24"/>
              </w:rPr>
            </w:pPr>
          </w:p>
        </w:tc>
      </w:tr>
      <w:tr w:rsidR="00E17AAD" w14:paraId="2CDEB70F" w14:textId="77777777" w:rsidTr="00E17AAD">
        <w:trPr>
          <w:trHeight w:val="605"/>
        </w:trPr>
        <w:tc>
          <w:tcPr>
            <w:tcW w:w="1283" w:type="dxa"/>
            <w:vAlign w:val="center"/>
          </w:tcPr>
          <w:p w14:paraId="64A6F629" w14:textId="77777777" w:rsidR="00E17AAD" w:rsidRPr="00360BEC" w:rsidRDefault="00E17AAD" w:rsidP="00D33689">
            <w:pPr>
              <w:pBdr>
                <w:top w:val="nil"/>
                <w:left w:val="nil"/>
                <w:bottom w:val="nil"/>
                <w:right w:val="nil"/>
                <w:between w:val="nil"/>
              </w:pBdr>
              <w:jc w:val="center"/>
              <w:rPr>
                <w:rFonts w:ascii="Times New Roman" w:eastAsia="Times New Roman" w:hAnsi="Times New Roman" w:cs="Times New Roman"/>
                <w:b/>
                <w:bCs/>
                <w:color w:val="000000"/>
                <w:sz w:val="24"/>
                <w:szCs w:val="24"/>
              </w:rPr>
            </w:pPr>
            <w:r w:rsidRPr="00360BEC">
              <w:rPr>
                <w:rFonts w:ascii="Times New Roman" w:eastAsia="Times New Roman" w:hAnsi="Times New Roman" w:cs="Times New Roman"/>
                <w:b/>
                <w:bCs/>
                <w:color w:val="000000"/>
                <w:sz w:val="24"/>
                <w:szCs w:val="24"/>
              </w:rPr>
              <w:lastRenderedPageBreak/>
              <w:t>18</w:t>
            </w:r>
          </w:p>
        </w:tc>
        <w:tc>
          <w:tcPr>
            <w:tcW w:w="8952" w:type="dxa"/>
            <w:vAlign w:val="center"/>
          </w:tcPr>
          <w:p w14:paraId="3A056D48" w14:textId="0778541B" w:rsidR="00E17AAD" w:rsidRDefault="00E17AAD" w:rsidP="00167B09">
            <w:pPr>
              <w:pBdr>
                <w:top w:val="nil"/>
                <w:left w:val="nil"/>
                <w:bottom w:val="nil"/>
                <w:right w:val="nil"/>
                <w:between w:val="nil"/>
              </w:pBdr>
              <w:ind w:left="316"/>
              <w:jc w:val="both"/>
              <w:rPr>
                <w:rFonts w:ascii="Times New Roman" w:eastAsia="Times New Roman" w:hAnsi="Times New Roman" w:cs="Times New Roman"/>
                <w:color w:val="000000"/>
                <w:sz w:val="24"/>
                <w:szCs w:val="24"/>
              </w:rPr>
            </w:pPr>
            <w:r w:rsidRPr="00167B09">
              <w:rPr>
                <w:rFonts w:ascii="Times New Roman" w:eastAsia="Times New Roman" w:hAnsi="Times New Roman" w:cs="Times New Roman"/>
                <w:b/>
                <w:bCs/>
                <w:color w:val="000000"/>
                <w:sz w:val="24"/>
                <w:szCs w:val="24"/>
              </w:rPr>
              <w:t>With the help of a neat sketch explain in detail about the Geiger counter</w:t>
            </w:r>
            <w:r w:rsidRPr="00167B09">
              <w:rPr>
                <w:rFonts w:ascii="Times New Roman" w:eastAsia="Times New Roman" w:hAnsi="Times New Roman" w:cs="Times New Roman"/>
                <w:color w:val="000000"/>
                <w:sz w:val="24"/>
                <w:szCs w:val="24"/>
              </w:rPr>
              <w:t xml:space="preserve">. </w:t>
            </w:r>
          </w:p>
          <w:p w14:paraId="2E3F435C" w14:textId="77777777" w:rsidR="00167B09" w:rsidRPr="00167B09" w:rsidRDefault="00167B09" w:rsidP="00167B09">
            <w:pPr>
              <w:pBdr>
                <w:top w:val="nil"/>
                <w:left w:val="nil"/>
                <w:bottom w:val="nil"/>
                <w:right w:val="nil"/>
                <w:between w:val="nil"/>
              </w:pBdr>
              <w:ind w:left="316"/>
              <w:jc w:val="both"/>
              <w:rPr>
                <w:rFonts w:ascii="Times New Roman" w:eastAsia="Times New Roman" w:hAnsi="Times New Roman" w:cs="Times New Roman"/>
                <w:color w:val="000000"/>
                <w:sz w:val="24"/>
                <w:szCs w:val="24"/>
              </w:rPr>
            </w:pPr>
          </w:p>
          <w:p w14:paraId="6EE8F15D" w14:textId="77777777" w:rsidR="00167B09" w:rsidRPr="00167B09" w:rsidRDefault="00167B09" w:rsidP="00167B09">
            <w:pPr>
              <w:pStyle w:val="ListParagraph"/>
              <w:numPr>
                <w:ilvl w:val="0"/>
                <w:numId w:val="30"/>
              </w:numPr>
              <w:pBdr>
                <w:top w:val="nil"/>
                <w:left w:val="nil"/>
                <w:bottom w:val="nil"/>
                <w:right w:val="nil"/>
                <w:between w:val="nil"/>
              </w:pBdr>
              <w:ind w:left="316"/>
              <w:jc w:val="center"/>
              <w:rPr>
                <w:rFonts w:ascii="Times New Roman" w:eastAsia="Times New Roman" w:hAnsi="Times New Roman" w:cs="Times New Roman"/>
                <w:color w:val="000000"/>
                <w:sz w:val="24"/>
                <w:szCs w:val="24"/>
              </w:rPr>
            </w:pPr>
            <w:r w:rsidRPr="00167B09">
              <w:rPr>
                <w:noProof/>
              </w:rPr>
              <w:drawing>
                <wp:inline distT="0" distB="0" distL="0" distR="0" wp14:anchorId="5F64B80D" wp14:editId="79F6C0AD">
                  <wp:extent cx="2314575" cy="1866900"/>
                  <wp:effectExtent l="0" t="0" r="9525" b="0"/>
                  <wp:docPr id="7171" name="Content Placeholder 3" descr="Geiger Counter Diagrams_1.jpg">
                    <a:extLst xmlns:a="http://schemas.openxmlformats.org/drawingml/2006/main">
                      <a:ext uri="{FF2B5EF4-FFF2-40B4-BE49-F238E27FC236}">
                        <a16:creationId xmlns:a16="http://schemas.microsoft.com/office/drawing/2014/main" id="{F30C44BC-A521-CCF1-F77A-BC39432897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Content Placeholder 3" descr="Geiger Counter Diagrams_1.jpg">
                            <a:extLst>
                              <a:ext uri="{FF2B5EF4-FFF2-40B4-BE49-F238E27FC236}">
                                <a16:creationId xmlns:a16="http://schemas.microsoft.com/office/drawing/2014/main" id="{F30C44BC-A521-CCF1-F77A-BC3943289788}"/>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b="29770"/>
                          <a:stretch/>
                        </pic:blipFill>
                        <pic:spPr bwMode="auto">
                          <a:xfrm>
                            <a:off x="0" y="0"/>
                            <a:ext cx="2321308" cy="1872331"/>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7316BB37" w14:textId="270F4C63" w:rsidR="00167B09" w:rsidRPr="00167B09" w:rsidRDefault="00167B09" w:rsidP="00167B09">
            <w:pPr>
              <w:pStyle w:val="ListParagraph"/>
              <w:numPr>
                <w:ilvl w:val="0"/>
                <w:numId w:val="30"/>
              </w:numPr>
              <w:pBdr>
                <w:top w:val="nil"/>
                <w:left w:val="nil"/>
                <w:bottom w:val="nil"/>
                <w:right w:val="nil"/>
                <w:between w:val="nil"/>
              </w:pBdr>
              <w:ind w:left="316"/>
              <w:rPr>
                <w:rFonts w:ascii="Times New Roman" w:eastAsia="Times New Roman" w:hAnsi="Times New Roman" w:cs="Times New Roman"/>
                <w:color w:val="000000"/>
                <w:sz w:val="24"/>
                <w:szCs w:val="24"/>
              </w:rPr>
            </w:pPr>
            <w:r w:rsidRPr="00167B09">
              <w:rPr>
                <w:rFonts w:ascii="Times New Roman" w:eastAsia="Times New Roman" w:hAnsi="Times New Roman" w:cs="Times New Roman"/>
                <w:color w:val="000000"/>
                <w:sz w:val="24"/>
                <w:szCs w:val="24"/>
              </w:rPr>
              <w:t>It detects ionizing radiation such as alpha particles, beta particles, and gamma rays using the ionization effect produced in a Geiger–Müller tube, which gives its name to the instrument. In wide and prominent use as a hand-held radiation survey instrument, it is perhaps one of the world's best-known radiation detection instruments.</w:t>
            </w:r>
          </w:p>
          <w:p w14:paraId="38FCDEE6" w14:textId="77777777" w:rsidR="00167B09" w:rsidRPr="00167B09" w:rsidRDefault="00167B09" w:rsidP="00167B09">
            <w:pPr>
              <w:pStyle w:val="ListParagraph"/>
              <w:numPr>
                <w:ilvl w:val="0"/>
                <w:numId w:val="30"/>
              </w:numPr>
              <w:pBdr>
                <w:top w:val="nil"/>
                <w:left w:val="nil"/>
                <w:bottom w:val="nil"/>
                <w:right w:val="nil"/>
                <w:between w:val="nil"/>
              </w:pBdr>
              <w:ind w:left="316"/>
              <w:rPr>
                <w:rFonts w:ascii="Times New Roman" w:eastAsia="Times New Roman" w:hAnsi="Times New Roman" w:cs="Times New Roman"/>
                <w:color w:val="000000"/>
                <w:sz w:val="24"/>
                <w:szCs w:val="24"/>
              </w:rPr>
            </w:pPr>
            <w:r w:rsidRPr="00167B09">
              <w:rPr>
                <w:rFonts w:ascii="Times New Roman" w:eastAsia="Times New Roman" w:hAnsi="Times New Roman" w:cs="Times New Roman"/>
                <w:color w:val="000000"/>
                <w:sz w:val="24"/>
                <w:szCs w:val="24"/>
              </w:rPr>
              <w:t>It can be made to have longer operating life time by particularly using Halogen gas filling.</w:t>
            </w:r>
          </w:p>
          <w:p w14:paraId="36009340"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In the end window type, a metal coated glass tube of cylindrical form has a thin tungsten wire of 0.002-0.01 cm diameter passing through the centre acting as the collector electrode with the body as the other.</w:t>
            </w:r>
          </w:p>
          <w:p w14:paraId="4F1DDA7C"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The end window s usually made of mica sheet of a thickness less than 1 mg/cm².</w:t>
            </w:r>
          </w:p>
          <w:p w14:paraId="4753B7E4"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To avoid spark over the central electrode, it terminates into a glass </w:t>
            </w:r>
            <w:proofErr w:type="gramStart"/>
            <w:r w:rsidRPr="00167B09">
              <w:rPr>
                <w:rFonts w:ascii="Times New Roman" w:eastAsia="Times New Roman" w:hAnsi="Times New Roman" w:cs="Times New Roman"/>
                <w:color w:val="000000"/>
                <w:sz w:val="24"/>
                <w:szCs w:val="24"/>
                <w:lang w:val="en-IN"/>
              </w:rPr>
              <w:t>bead .</w:t>
            </w:r>
            <w:proofErr w:type="gramEnd"/>
          </w:p>
          <w:p w14:paraId="71C26E6E"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Radiation </w:t>
            </w:r>
            <w:proofErr w:type="gramStart"/>
            <w:r w:rsidRPr="00167B09">
              <w:rPr>
                <w:rFonts w:ascii="Times New Roman" w:eastAsia="Times New Roman" w:hAnsi="Times New Roman" w:cs="Times New Roman"/>
                <w:color w:val="000000"/>
                <w:sz w:val="24"/>
                <w:szCs w:val="24"/>
                <w:lang w:val="en-IN"/>
              </w:rPr>
              <w:t>is received</w:t>
            </w:r>
            <w:proofErr w:type="gramEnd"/>
            <w:r w:rsidRPr="00167B09">
              <w:rPr>
                <w:rFonts w:ascii="Times New Roman" w:eastAsia="Times New Roman" w:hAnsi="Times New Roman" w:cs="Times New Roman"/>
                <w:color w:val="000000"/>
                <w:sz w:val="24"/>
                <w:szCs w:val="24"/>
                <w:lang w:val="en-IN"/>
              </w:rPr>
              <w:t xml:space="preserve"> by the end window.</w:t>
            </w:r>
          </w:p>
          <w:p w14:paraId="2D255106"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In the cylindrical GM </w:t>
            </w:r>
            <w:proofErr w:type="spellStart"/>
            <w:proofErr w:type="gramStart"/>
            <w:r w:rsidRPr="00167B09">
              <w:rPr>
                <w:rFonts w:ascii="Times New Roman" w:eastAsia="Times New Roman" w:hAnsi="Times New Roman" w:cs="Times New Roman"/>
                <w:color w:val="000000"/>
                <w:sz w:val="24"/>
                <w:szCs w:val="24"/>
                <w:lang w:val="en-IN"/>
              </w:rPr>
              <w:t>counters,radiation</w:t>
            </w:r>
            <w:proofErr w:type="spellEnd"/>
            <w:proofErr w:type="gramEnd"/>
            <w:r w:rsidRPr="00167B09">
              <w:rPr>
                <w:rFonts w:ascii="Times New Roman" w:eastAsia="Times New Roman" w:hAnsi="Times New Roman" w:cs="Times New Roman"/>
                <w:color w:val="000000"/>
                <w:sz w:val="24"/>
                <w:szCs w:val="24"/>
                <w:lang w:val="en-IN"/>
              </w:rPr>
              <w:t xml:space="preserve"> is received by the side walls.</w:t>
            </w:r>
          </w:p>
          <w:p w14:paraId="0BA22A8D"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In the Needle type GM counter, where insertion in a narrow channel </w:t>
            </w:r>
            <w:proofErr w:type="spellStart"/>
            <w:r w:rsidRPr="00167B09">
              <w:rPr>
                <w:rFonts w:ascii="Times New Roman" w:eastAsia="Times New Roman" w:hAnsi="Times New Roman" w:cs="Times New Roman"/>
                <w:color w:val="000000"/>
                <w:sz w:val="24"/>
                <w:szCs w:val="24"/>
                <w:lang w:val="en-IN"/>
              </w:rPr>
              <w:t>s</w:t>
            </w:r>
            <w:proofErr w:type="spellEnd"/>
            <w:r w:rsidRPr="00167B09">
              <w:rPr>
                <w:rFonts w:ascii="Times New Roman" w:eastAsia="Times New Roman" w:hAnsi="Times New Roman" w:cs="Times New Roman"/>
                <w:color w:val="000000"/>
                <w:sz w:val="24"/>
                <w:szCs w:val="24"/>
                <w:lang w:val="en-IN"/>
              </w:rPr>
              <w:t xml:space="preserve"> required.</w:t>
            </w:r>
          </w:p>
          <w:p w14:paraId="6A5CC010" w14:textId="77777777" w:rsidR="00167B09" w:rsidRPr="00167B09" w:rsidRDefault="00167B09" w:rsidP="00167B09">
            <w:pPr>
              <w:pStyle w:val="ListParagraph"/>
              <w:pBdr>
                <w:top w:val="nil"/>
                <w:left w:val="nil"/>
                <w:bottom w:val="nil"/>
                <w:right w:val="nil"/>
                <w:between w:val="nil"/>
              </w:pBdr>
              <w:ind w:left="316" w:firstLine="0"/>
              <w:jc w:val="center"/>
              <w:rPr>
                <w:rFonts w:ascii="Times New Roman" w:eastAsia="Times New Roman" w:hAnsi="Times New Roman" w:cs="Times New Roman"/>
                <w:color w:val="000000"/>
                <w:sz w:val="24"/>
                <w:szCs w:val="24"/>
              </w:rPr>
            </w:pPr>
            <w:r w:rsidRPr="00167B09">
              <w:rPr>
                <w:noProof/>
              </w:rPr>
              <w:lastRenderedPageBreak/>
              <w:drawing>
                <wp:inline distT="0" distB="0" distL="0" distR="0" wp14:anchorId="61A610A1" wp14:editId="4AC427DD">
                  <wp:extent cx="3476625" cy="1562810"/>
                  <wp:effectExtent l="0" t="0" r="0" b="0"/>
                  <wp:docPr id="9220" name="Picture 3" descr="Geiger Counter Diagrams_2.jpg">
                    <a:extLst xmlns:a="http://schemas.openxmlformats.org/drawingml/2006/main">
                      <a:ext uri="{FF2B5EF4-FFF2-40B4-BE49-F238E27FC236}">
                        <a16:creationId xmlns:a16="http://schemas.microsoft.com/office/drawing/2014/main" id="{E8772050-101A-4DA2-59B0-F6380CE76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3" descr="Geiger Counter Diagrams_2.jpg">
                            <a:extLst>
                              <a:ext uri="{FF2B5EF4-FFF2-40B4-BE49-F238E27FC236}">
                                <a16:creationId xmlns:a16="http://schemas.microsoft.com/office/drawing/2014/main" id="{E8772050-101A-4DA2-59B0-F6380CE7675D}"/>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0207" cy="1564420"/>
                          </a:xfrm>
                          <a:prstGeom prst="rect">
                            <a:avLst/>
                          </a:prstGeom>
                          <a:noFill/>
                          <a:ln>
                            <a:noFill/>
                          </a:ln>
                        </pic:spPr>
                      </pic:pic>
                    </a:graphicData>
                  </a:graphic>
                </wp:inline>
              </w:drawing>
            </w:r>
          </w:p>
          <w:p w14:paraId="7C6A2E1B"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The GM counter chamber uses a gas at a low pressure of about 0.1-0.15 kg/cm² that consists of 90% insert gas </w:t>
            </w:r>
            <w:proofErr w:type="gramStart"/>
            <w:r w:rsidRPr="00167B09">
              <w:rPr>
                <w:rFonts w:ascii="Times New Roman" w:eastAsia="Times New Roman" w:hAnsi="Times New Roman" w:cs="Times New Roman"/>
                <w:color w:val="000000"/>
                <w:sz w:val="24"/>
                <w:szCs w:val="24"/>
                <w:lang w:val="en-IN"/>
              </w:rPr>
              <w:t>such  as</w:t>
            </w:r>
            <w:proofErr w:type="gramEnd"/>
            <w:r w:rsidRPr="00167B09">
              <w:rPr>
                <w:rFonts w:ascii="Times New Roman" w:eastAsia="Times New Roman" w:hAnsi="Times New Roman" w:cs="Times New Roman"/>
                <w:color w:val="000000"/>
                <w:sz w:val="24"/>
                <w:szCs w:val="24"/>
                <w:lang w:val="en-IN"/>
              </w:rPr>
              <w:t xml:space="preserve"> </w:t>
            </w:r>
            <w:proofErr w:type="spellStart"/>
            <w:r w:rsidRPr="00167B09">
              <w:rPr>
                <w:rFonts w:ascii="Times New Roman" w:eastAsia="Times New Roman" w:hAnsi="Times New Roman" w:cs="Times New Roman"/>
                <w:color w:val="000000"/>
                <w:sz w:val="24"/>
                <w:szCs w:val="24"/>
                <w:lang w:val="en-IN"/>
              </w:rPr>
              <w:t>Ar</w:t>
            </w:r>
            <w:proofErr w:type="spellEnd"/>
            <w:r w:rsidRPr="00167B09">
              <w:rPr>
                <w:rFonts w:ascii="Times New Roman" w:eastAsia="Times New Roman" w:hAnsi="Times New Roman" w:cs="Times New Roman"/>
                <w:color w:val="000000"/>
                <w:sz w:val="24"/>
                <w:szCs w:val="24"/>
                <w:lang w:val="en-IN"/>
              </w:rPr>
              <w:t xml:space="preserve"> &amp; Ne and 10% ethyl alcohol or other organic vapours like methane.</w:t>
            </w:r>
          </w:p>
          <w:p w14:paraId="1077CB3B"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This mixture ensures charge transit through electrons only.</w:t>
            </w:r>
          </w:p>
          <w:p w14:paraId="5EBC4F01"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One important thing in gas filled counters is the discharges mechanism.</w:t>
            </w:r>
          </w:p>
          <w:p w14:paraId="792FB885" w14:textId="77777777" w:rsidR="00167B09" w:rsidRPr="00167B09" w:rsidRDefault="00167B09" w:rsidP="00167B09">
            <w:pPr>
              <w:numPr>
                <w:ilvl w:val="0"/>
                <w:numId w:val="30"/>
              </w:numPr>
              <w:pBdr>
                <w:top w:val="nil"/>
                <w:left w:val="nil"/>
                <w:bottom w:val="nil"/>
                <w:right w:val="nil"/>
                <w:between w:val="nil"/>
              </w:pBdr>
              <w:ind w:left="316"/>
              <w:jc w:val="both"/>
              <w:rPr>
                <w:rFonts w:ascii="Times New Roman" w:eastAsia="Times New Roman" w:hAnsi="Times New Roman" w:cs="Times New Roman"/>
                <w:color w:val="000000"/>
                <w:sz w:val="24"/>
                <w:szCs w:val="24"/>
                <w:lang w:val="en-IN"/>
              </w:rPr>
            </w:pPr>
            <w:r w:rsidRPr="00167B09">
              <w:rPr>
                <w:rFonts w:ascii="Times New Roman" w:eastAsia="Times New Roman" w:hAnsi="Times New Roman" w:cs="Times New Roman"/>
                <w:color w:val="000000"/>
                <w:sz w:val="24"/>
                <w:szCs w:val="24"/>
                <w:lang w:val="en-IN"/>
              </w:rPr>
              <w:t xml:space="preserve">In the GM counter, the Townsend discharge occurs and with the bulk of electrons in the discharge being collected by the anode, a positive </w:t>
            </w:r>
            <w:proofErr w:type="gramStart"/>
            <w:r w:rsidRPr="00167B09">
              <w:rPr>
                <w:rFonts w:ascii="Times New Roman" w:eastAsia="Times New Roman" w:hAnsi="Times New Roman" w:cs="Times New Roman"/>
                <w:color w:val="000000"/>
                <w:sz w:val="24"/>
                <w:szCs w:val="24"/>
                <w:lang w:val="en-IN"/>
              </w:rPr>
              <w:t>ion  sheath</w:t>
            </w:r>
            <w:proofErr w:type="gramEnd"/>
            <w:r w:rsidRPr="00167B09">
              <w:rPr>
                <w:rFonts w:ascii="Times New Roman" w:eastAsia="Times New Roman" w:hAnsi="Times New Roman" w:cs="Times New Roman"/>
                <w:color w:val="000000"/>
                <w:sz w:val="24"/>
                <w:szCs w:val="24"/>
                <w:lang w:val="en-IN"/>
              </w:rPr>
              <w:t xml:space="preserve"> or cloud is left to reduce the field and stop the discharge. This is known as Quenching of the discharge.</w:t>
            </w:r>
          </w:p>
          <w:p w14:paraId="743E78FB" w14:textId="623A1C4E" w:rsidR="00167B09" w:rsidRPr="00167B09" w:rsidRDefault="00167B09" w:rsidP="00167B09">
            <w:pPr>
              <w:pBdr>
                <w:top w:val="nil"/>
                <w:left w:val="nil"/>
                <w:bottom w:val="nil"/>
                <w:right w:val="nil"/>
                <w:between w:val="nil"/>
              </w:pBdr>
              <w:ind w:left="316"/>
              <w:jc w:val="both"/>
              <w:rPr>
                <w:rFonts w:ascii="Times New Roman" w:eastAsia="Times New Roman" w:hAnsi="Times New Roman" w:cs="Times New Roman"/>
                <w:color w:val="000000"/>
                <w:sz w:val="24"/>
                <w:szCs w:val="24"/>
              </w:rPr>
            </w:pPr>
          </w:p>
        </w:tc>
      </w:tr>
      <w:tr w:rsidR="00E17AAD" w14:paraId="2E3C3647" w14:textId="77777777" w:rsidTr="00E17AAD">
        <w:trPr>
          <w:trHeight w:val="607"/>
        </w:trPr>
        <w:tc>
          <w:tcPr>
            <w:tcW w:w="1283" w:type="dxa"/>
            <w:vAlign w:val="center"/>
          </w:tcPr>
          <w:p w14:paraId="080D30E0" w14:textId="77777777" w:rsidR="00E17AAD" w:rsidRDefault="00E17AAD" w:rsidP="00D33689">
            <w:pPr>
              <w:pBdr>
                <w:top w:val="nil"/>
                <w:left w:val="nil"/>
                <w:bottom w:val="nil"/>
                <w:right w:val="nil"/>
                <w:between w:val="nil"/>
              </w:pBdr>
              <w:jc w:val="center"/>
              <w:rPr>
                <w:rFonts w:ascii="Times New Roman" w:eastAsia="Times New Roman" w:hAnsi="Times New Roman" w:cs="Times New Roman"/>
                <w:color w:val="000000"/>
                <w:sz w:val="24"/>
                <w:szCs w:val="24"/>
              </w:rPr>
            </w:pPr>
          </w:p>
        </w:tc>
        <w:tc>
          <w:tcPr>
            <w:tcW w:w="8952" w:type="dxa"/>
            <w:vAlign w:val="center"/>
          </w:tcPr>
          <w:p w14:paraId="290BA824" w14:textId="77777777" w:rsidR="00E17AAD" w:rsidRDefault="00E17AAD" w:rsidP="00BD63FA">
            <w:pPr>
              <w:numPr>
                <w:ilvl w:val="0"/>
                <w:numId w:val="15"/>
              </w:numPr>
              <w:pBdr>
                <w:top w:val="nil"/>
                <w:left w:val="nil"/>
                <w:bottom w:val="nil"/>
                <w:right w:val="nil"/>
                <w:between w:val="nil"/>
              </w:pBdr>
              <w:jc w:val="both"/>
              <w:rPr>
                <w:rFonts w:ascii="Times New Roman" w:eastAsia="Times New Roman" w:hAnsi="Times New Roman" w:cs="Times New Roman"/>
                <w:b/>
                <w:bCs/>
                <w:color w:val="000000"/>
                <w:sz w:val="24"/>
                <w:szCs w:val="24"/>
              </w:rPr>
            </w:pPr>
            <w:r w:rsidRPr="00E17AAD">
              <w:rPr>
                <w:rFonts w:ascii="Times New Roman" w:eastAsia="Times New Roman" w:hAnsi="Times New Roman" w:cs="Times New Roman"/>
                <w:b/>
                <w:bCs/>
                <w:color w:val="000000"/>
                <w:sz w:val="24"/>
                <w:szCs w:val="24"/>
              </w:rPr>
              <w:t xml:space="preserve">Discuss in detail about the thermal expansion type thermometric sensors. </w:t>
            </w:r>
          </w:p>
          <w:p w14:paraId="14973E19" w14:textId="77777777" w:rsidR="00BD63FA" w:rsidRPr="00BD63FA" w:rsidRDefault="00BD63FA" w:rsidP="00F85B87">
            <w:pPr>
              <w:numPr>
                <w:ilvl w:val="0"/>
                <w:numId w:val="33"/>
              </w:numPr>
              <w:pBdr>
                <w:top w:val="nil"/>
                <w:left w:val="nil"/>
                <w:bottom w:val="nil"/>
                <w:right w:val="nil"/>
                <w:between w:val="nil"/>
              </w:pBdr>
              <w:tabs>
                <w:tab w:val="clear" w:pos="720"/>
                <w:tab w:val="num" w:pos="360"/>
              </w:tabs>
              <w:ind w:left="316"/>
              <w:jc w:val="both"/>
              <w:rPr>
                <w:rFonts w:ascii="Times New Roman" w:eastAsia="Times New Roman" w:hAnsi="Times New Roman" w:cs="Times New Roman"/>
                <w:color w:val="000000"/>
                <w:sz w:val="24"/>
                <w:szCs w:val="24"/>
              </w:rPr>
            </w:pPr>
            <w:r w:rsidRPr="00BD63FA">
              <w:rPr>
                <w:rFonts w:ascii="Times New Roman" w:eastAsia="Times New Roman" w:hAnsi="Times New Roman" w:cs="Times New Roman"/>
                <w:color w:val="000000"/>
                <w:sz w:val="24"/>
                <w:szCs w:val="24"/>
              </w:rPr>
              <w:t xml:space="preserve">Thermal expansion is the phenomenon observed in solids, liquids, and gases. In this process, an object or body expands on the application of heat (temperature). Thermal expansion defines the tendency of an object to change its dimension either in length, density, area, or volume due to heat. When the substance </w:t>
            </w:r>
            <w:proofErr w:type="gramStart"/>
            <w:r w:rsidRPr="00BD63FA">
              <w:rPr>
                <w:rFonts w:ascii="Times New Roman" w:eastAsia="Times New Roman" w:hAnsi="Times New Roman" w:cs="Times New Roman"/>
                <w:color w:val="000000"/>
                <w:sz w:val="24"/>
                <w:szCs w:val="24"/>
              </w:rPr>
              <w:t>is heated</w:t>
            </w:r>
            <w:proofErr w:type="gramEnd"/>
            <w:r w:rsidRPr="00BD63FA">
              <w:rPr>
                <w:rFonts w:ascii="Times New Roman" w:eastAsia="Times New Roman" w:hAnsi="Times New Roman" w:cs="Times New Roman"/>
                <w:color w:val="000000"/>
                <w:sz w:val="24"/>
                <w:szCs w:val="24"/>
              </w:rPr>
              <w:t xml:space="preserve"> it increases its kinetic energy. Thermal expansion is of three types:</w:t>
            </w:r>
          </w:p>
          <w:p w14:paraId="09360D9E" w14:textId="77777777" w:rsidR="00BD63FA" w:rsidRPr="00BD63FA" w:rsidRDefault="00BD63FA" w:rsidP="00BD63FA">
            <w:pPr>
              <w:pBdr>
                <w:top w:val="nil"/>
                <w:left w:val="nil"/>
                <w:bottom w:val="nil"/>
                <w:right w:val="nil"/>
                <w:between w:val="nil"/>
              </w:pBdr>
              <w:ind w:left="720"/>
              <w:jc w:val="both"/>
              <w:rPr>
                <w:rFonts w:ascii="Times New Roman" w:eastAsia="Times New Roman" w:hAnsi="Times New Roman" w:cs="Times New Roman"/>
                <w:color w:val="000000"/>
                <w:sz w:val="24"/>
                <w:szCs w:val="24"/>
                <w:lang w:val="en-IN"/>
              </w:rPr>
            </w:pPr>
            <w:r w:rsidRPr="00BD63FA">
              <w:rPr>
                <w:rFonts w:ascii="Times New Roman" w:eastAsia="Times New Roman" w:hAnsi="Times New Roman" w:cs="Times New Roman"/>
                <w:color w:val="000000"/>
                <w:sz w:val="24"/>
                <w:szCs w:val="24"/>
                <w:lang w:val="en-IN"/>
              </w:rPr>
              <w:t>Linear expansion</w:t>
            </w:r>
          </w:p>
          <w:p w14:paraId="79B51347" w14:textId="77777777" w:rsidR="00BD63FA" w:rsidRPr="00BD63FA" w:rsidRDefault="00BD63FA" w:rsidP="00BD63FA">
            <w:pPr>
              <w:pBdr>
                <w:top w:val="nil"/>
                <w:left w:val="nil"/>
                <w:bottom w:val="nil"/>
                <w:right w:val="nil"/>
                <w:between w:val="nil"/>
              </w:pBdr>
              <w:ind w:left="720"/>
              <w:jc w:val="both"/>
              <w:rPr>
                <w:rFonts w:ascii="Times New Roman" w:eastAsia="Times New Roman" w:hAnsi="Times New Roman" w:cs="Times New Roman"/>
                <w:color w:val="000000"/>
                <w:sz w:val="24"/>
                <w:szCs w:val="24"/>
                <w:lang w:val="en-IN"/>
              </w:rPr>
            </w:pPr>
            <w:r w:rsidRPr="00BD63FA">
              <w:rPr>
                <w:rFonts w:ascii="Times New Roman" w:eastAsia="Times New Roman" w:hAnsi="Times New Roman" w:cs="Times New Roman"/>
                <w:color w:val="000000"/>
                <w:sz w:val="24"/>
                <w:szCs w:val="24"/>
                <w:lang w:val="en-IN"/>
              </w:rPr>
              <w:t>Area expansion</w:t>
            </w:r>
          </w:p>
          <w:p w14:paraId="32B1836E" w14:textId="77777777" w:rsidR="00BD63FA" w:rsidRPr="00BD63FA" w:rsidRDefault="00BD63FA" w:rsidP="00BD63FA">
            <w:pPr>
              <w:pBdr>
                <w:top w:val="nil"/>
                <w:left w:val="nil"/>
                <w:bottom w:val="nil"/>
                <w:right w:val="nil"/>
                <w:between w:val="nil"/>
              </w:pBdr>
              <w:ind w:left="720"/>
              <w:jc w:val="both"/>
              <w:rPr>
                <w:rFonts w:ascii="Times New Roman" w:eastAsia="Times New Roman" w:hAnsi="Times New Roman" w:cs="Times New Roman"/>
                <w:color w:val="000000"/>
                <w:sz w:val="24"/>
                <w:szCs w:val="24"/>
                <w:lang w:val="en-IN"/>
              </w:rPr>
            </w:pPr>
            <w:r w:rsidRPr="00BD63FA">
              <w:rPr>
                <w:rFonts w:ascii="Times New Roman" w:eastAsia="Times New Roman" w:hAnsi="Times New Roman" w:cs="Times New Roman"/>
                <w:color w:val="000000"/>
                <w:sz w:val="24"/>
                <w:szCs w:val="24"/>
                <w:lang w:val="en-IN"/>
              </w:rPr>
              <w:t>Volume expansion</w:t>
            </w:r>
          </w:p>
          <w:p w14:paraId="7A65BCC3" w14:textId="77777777" w:rsidR="00F85B87" w:rsidRPr="00F85B87" w:rsidRDefault="00F85B87" w:rsidP="00F85B87">
            <w:pPr>
              <w:numPr>
                <w:ilvl w:val="0"/>
                <w:numId w:val="33"/>
              </w:numPr>
              <w:pBdr>
                <w:top w:val="nil"/>
                <w:left w:val="nil"/>
                <w:bottom w:val="nil"/>
                <w:right w:val="nil"/>
                <w:between w:val="nil"/>
              </w:pBdr>
              <w:tabs>
                <w:tab w:val="clear" w:pos="720"/>
                <w:tab w:val="num" w:pos="360"/>
              </w:tabs>
              <w:ind w:left="406"/>
              <w:jc w:val="both"/>
              <w:rPr>
                <w:rFonts w:ascii="Times New Roman" w:eastAsia="Times New Roman" w:hAnsi="Times New Roman" w:cs="Times New Roman"/>
                <w:color w:val="000000"/>
                <w:sz w:val="24"/>
                <w:szCs w:val="24"/>
                <w:lang w:val="en-IN"/>
              </w:rPr>
            </w:pPr>
            <w:r w:rsidRPr="00F85B87">
              <w:rPr>
                <w:rFonts w:ascii="Times New Roman" w:eastAsia="Times New Roman" w:hAnsi="Times New Roman" w:cs="Times New Roman"/>
                <w:color w:val="000000"/>
                <w:sz w:val="24"/>
                <w:szCs w:val="24"/>
              </w:rPr>
              <w:t>The thermal expansion types thermometric sensors are, perhaps. the oldest varieties still used commercially to a certain extent.</w:t>
            </w:r>
          </w:p>
          <w:p w14:paraId="2C077708" w14:textId="77777777" w:rsidR="00F85B87" w:rsidRPr="00F85B87" w:rsidRDefault="00F85B87" w:rsidP="00F85B87">
            <w:pPr>
              <w:numPr>
                <w:ilvl w:val="0"/>
                <w:numId w:val="33"/>
              </w:numPr>
              <w:pBdr>
                <w:top w:val="nil"/>
                <w:left w:val="nil"/>
                <w:bottom w:val="nil"/>
                <w:right w:val="nil"/>
                <w:between w:val="nil"/>
              </w:pBdr>
              <w:tabs>
                <w:tab w:val="clear" w:pos="720"/>
                <w:tab w:val="num" w:pos="360"/>
              </w:tabs>
              <w:ind w:left="406"/>
              <w:jc w:val="both"/>
              <w:rPr>
                <w:rFonts w:ascii="Times New Roman" w:eastAsia="Times New Roman" w:hAnsi="Times New Roman" w:cs="Times New Roman"/>
                <w:color w:val="000000"/>
                <w:sz w:val="24"/>
                <w:szCs w:val="24"/>
                <w:lang w:val="en-IN"/>
              </w:rPr>
            </w:pPr>
            <w:r w:rsidRPr="00F85B87">
              <w:rPr>
                <w:rFonts w:ascii="Times New Roman" w:eastAsia="Times New Roman" w:hAnsi="Times New Roman" w:cs="Times New Roman"/>
                <w:color w:val="000000"/>
                <w:sz w:val="24"/>
                <w:szCs w:val="24"/>
              </w:rPr>
              <w:t>Earliest of this kind is the solid expansion type bimetallic sensor which uses the difference in thermal expansion coefficients of different metals.</w:t>
            </w:r>
          </w:p>
          <w:p w14:paraId="356E40DA" w14:textId="77777777" w:rsidR="00F85B87" w:rsidRPr="00F85B87" w:rsidRDefault="00F85B87" w:rsidP="00F85B87">
            <w:pPr>
              <w:numPr>
                <w:ilvl w:val="0"/>
                <w:numId w:val="33"/>
              </w:numPr>
              <w:pBdr>
                <w:top w:val="nil"/>
                <w:left w:val="nil"/>
                <w:bottom w:val="nil"/>
                <w:right w:val="nil"/>
                <w:between w:val="nil"/>
              </w:pBdr>
              <w:tabs>
                <w:tab w:val="clear" w:pos="720"/>
                <w:tab w:val="num" w:pos="360"/>
              </w:tabs>
              <w:ind w:left="406"/>
              <w:jc w:val="both"/>
              <w:rPr>
                <w:rFonts w:ascii="Times New Roman" w:eastAsia="Times New Roman" w:hAnsi="Times New Roman" w:cs="Times New Roman"/>
                <w:color w:val="000000"/>
                <w:sz w:val="24"/>
                <w:szCs w:val="24"/>
                <w:lang w:val="en-IN"/>
              </w:rPr>
            </w:pPr>
            <w:r w:rsidRPr="00F85B87">
              <w:rPr>
                <w:rFonts w:ascii="Times New Roman" w:eastAsia="Times New Roman" w:hAnsi="Times New Roman" w:cs="Times New Roman"/>
                <w:color w:val="000000"/>
                <w:sz w:val="24"/>
                <w:szCs w:val="24"/>
              </w:rPr>
              <w:t xml:space="preserve"> Two metal strips A and </w:t>
            </w:r>
            <w:r w:rsidRPr="00F85B87">
              <w:rPr>
                <w:rFonts w:ascii="Times New Roman" w:eastAsia="Times New Roman" w:hAnsi="Times New Roman" w:cs="Times New Roman"/>
                <w:i/>
                <w:iCs/>
                <w:color w:val="000000"/>
                <w:sz w:val="24"/>
                <w:szCs w:val="24"/>
              </w:rPr>
              <w:t xml:space="preserve">B </w:t>
            </w:r>
            <w:r w:rsidRPr="00F85B87">
              <w:rPr>
                <w:rFonts w:ascii="Times New Roman" w:eastAsia="Times New Roman" w:hAnsi="Times New Roman" w:cs="Times New Roman"/>
                <w:color w:val="000000"/>
                <w:sz w:val="24"/>
                <w:szCs w:val="24"/>
              </w:rPr>
              <w:t xml:space="preserve">of thickness </w:t>
            </w:r>
            <w:proofErr w:type="spellStart"/>
            <w:r w:rsidRPr="00F85B87">
              <w:rPr>
                <w:rFonts w:ascii="Times New Roman" w:eastAsia="Times New Roman" w:hAnsi="Times New Roman" w:cs="Times New Roman"/>
                <w:color w:val="000000"/>
                <w:sz w:val="24"/>
                <w:szCs w:val="24"/>
              </w:rPr>
              <w:t>t</w:t>
            </w:r>
            <w:r w:rsidRPr="00F85B87">
              <w:rPr>
                <w:rFonts w:ascii="Times New Roman" w:eastAsia="Times New Roman" w:hAnsi="Times New Roman" w:cs="Times New Roman"/>
                <w:i/>
                <w:iCs/>
                <w:color w:val="000000"/>
                <w:sz w:val="24"/>
                <w:szCs w:val="24"/>
                <w:vertAlign w:val="subscript"/>
              </w:rPr>
              <w:t>A</w:t>
            </w:r>
            <w:proofErr w:type="spellEnd"/>
            <w:r w:rsidRPr="00F85B87">
              <w:rPr>
                <w:rFonts w:ascii="Times New Roman" w:eastAsia="Times New Roman" w:hAnsi="Times New Roman" w:cs="Times New Roman"/>
                <w:i/>
                <w:iCs/>
                <w:color w:val="000000"/>
                <w:sz w:val="24"/>
                <w:szCs w:val="24"/>
                <w:vertAlign w:val="subscript"/>
              </w:rPr>
              <w:t xml:space="preserve"> </w:t>
            </w:r>
            <w:r w:rsidRPr="00F85B87">
              <w:rPr>
                <w:rFonts w:ascii="Times New Roman" w:eastAsia="Times New Roman" w:hAnsi="Times New Roman" w:cs="Times New Roman"/>
                <w:color w:val="000000"/>
                <w:sz w:val="24"/>
                <w:szCs w:val="24"/>
              </w:rPr>
              <w:t xml:space="preserve">and </w:t>
            </w:r>
            <w:proofErr w:type="spellStart"/>
            <w:r w:rsidRPr="00F85B87">
              <w:rPr>
                <w:rFonts w:ascii="Times New Roman" w:eastAsia="Times New Roman" w:hAnsi="Times New Roman" w:cs="Times New Roman"/>
                <w:color w:val="000000"/>
                <w:sz w:val="24"/>
                <w:szCs w:val="24"/>
              </w:rPr>
              <w:t>t</w:t>
            </w:r>
            <w:r w:rsidRPr="00F85B87">
              <w:rPr>
                <w:rFonts w:ascii="Times New Roman" w:eastAsia="Times New Roman" w:hAnsi="Times New Roman" w:cs="Times New Roman"/>
                <w:i/>
                <w:iCs/>
                <w:color w:val="000000"/>
                <w:sz w:val="24"/>
                <w:szCs w:val="24"/>
                <w:vertAlign w:val="subscript"/>
              </w:rPr>
              <w:t>B</w:t>
            </w:r>
            <w:proofErr w:type="spellEnd"/>
            <w:r w:rsidRPr="00F85B87">
              <w:rPr>
                <w:rFonts w:ascii="Times New Roman" w:eastAsia="Times New Roman" w:hAnsi="Times New Roman" w:cs="Times New Roman"/>
                <w:color w:val="000000"/>
                <w:sz w:val="24"/>
                <w:szCs w:val="24"/>
              </w:rPr>
              <w:t xml:space="preserve"> and thermal expansion coefficients </w:t>
            </w:r>
            <w:r w:rsidRPr="00F85B87">
              <w:rPr>
                <w:rFonts w:ascii="Times New Roman" w:eastAsia="Times New Roman" w:hAnsi="Times New Roman" w:cs="Times New Roman"/>
                <w:color w:val="000000"/>
                <w:sz w:val="24"/>
                <w:szCs w:val="24"/>
                <w:lang w:val="el-GR"/>
              </w:rPr>
              <w:t>α</w:t>
            </w:r>
            <w:r w:rsidRPr="00F85B87">
              <w:rPr>
                <w:rFonts w:ascii="Times New Roman" w:eastAsia="Times New Roman" w:hAnsi="Times New Roman" w:cs="Times New Roman"/>
                <w:b/>
                <w:bCs/>
                <w:i/>
                <w:iCs/>
                <w:color w:val="000000"/>
                <w:sz w:val="24"/>
                <w:szCs w:val="24"/>
                <w:vertAlign w:val="subscript"/>
              </w:rPr>
              <w:t>A</w:t>
            </w:r>
            <w:r w:rsidRPr="00F85B87">
              <w:rPr>
                <w:rFonts w:ascii="Times New Roman" w:eastAsia="Times New Roman" w:hAnsi="Times New Roman" w:cs="Times New Roman"/>
                <w:color w:val="000000"/>
                <w:sz w:val="24"/>
                <w:szCs w:val="24"/>
              </w:rPr>
              <w:t xml:space="preserve"> and </w:t>
            </w:r>
            <w:r w:rsidRPr="00F85B87">
              <w:rPr>
                <w:rFonts w:ascii="Times New Roman" w:eastAsia="Times New Roman" w:hAnsi="Times New Roman" w:cs="Times New Roman"/>
                <w:color w:val="000000"/>
                <w:sz w:val="24"/>
                <w:szCs w:val="24"/>
                <w:lang w:val="el-GR"/>
              </w:rPr>
              <w:t>α</w:t>
            </w:r>
            <w:r w:rsidRPr="00F85B87">
              <w:rPr>
                <w:rFonts w:ascii="Times New Roman" w:eastAsia="Times New Roman" w:hAnsi="Times New Roman" w:cs="Times New Roman"/>
                <w:b/>
                <w:bCs/>
                <w:i/>
                <w:iCs/>
                <w:color w:val="000000"/>
                <w:sz w:val="24"/>
                <w:szCs w:val="24"/>
                <w:vertAlign w:val="subscript"/>
              </w:rPr>
              <w:t>B</w:t>
            </w:r>
            <w:r w:rsidRPr="00F85B87">
              <w:rPr>
                <w:rFonts w:ascii="Times New Roman" w:eastAsia="Times New Roman" w:hAnsi="Times New Roman" w:cs="Times New Roman"/>
                <w:b/>
                <w:bCs/>
                <w:i/>
                <w:iCs/>
                <w:color w:val="000000"/>
                <w:sz w:val="24"/>
                <w:szCs w:val="24"/>
              </w:rPr>
              <w:t xml:space="preserve"> </w:t>
            </w:r>
            <w:r w:rsidRPr="00F85B87">
              <w:rPr>
                <w:rFonts w:ascii="Times New Roman" w:eastAsia="Times New Roman" w:hAnsi="Times New Roman" w:cs="Times New Roman"/>
                <w:b/>
                <w:bCs/>
                <w:color w:val="000000"/>
                <w:sz w:val="24"/>
                <w:szCs w:val="24"/>
              </w:rPr>
              <w:t xml:space="preserve">are </w:t>
            </w:r>
            <w:r w:rsidRPr="00F85B87">
              <w:rPr>
                <w:rFonts w:ascii="Times New Roman" w:eastAsia="Times New Roman" w:hAnsi="Times New Roman" w:cs="Times New Roman"/>
                <w:color w:val="000000"/>
                <w:sz w:val="24"/>
                <w:szCs w:val="24"/>
              </w:rPr>
              <w:t>firmly bonded together at a temperature, usually the lowest or the reference temperature, to form a cantilever or a helix with one end fixed as shown in Figs 3.4(a) and 3.4(b) respectively.</w:t>
            </w:r>
          </w:p>
          <w:p w14:paraId="198B9BE1" w14:textId="77777777" w:rsidR="00BD63FA" w:rsidRDefault="00F85B87" w:rsidP="00F85B87">
            <w:pPr>
              <w:pBdr>
                <w:top w:val="nil"/>
                <w:left w:val="nil"/>
                <w:bottom w:val="nil"/>
                <w:right w:val="nil"/>
                <w:between w:val="nil"/>
              </w:pBdr>
              <w:ind w:left="-43"/>
              <w:jc w:val="center"/>
              <w:rPr>
                <w:rFonts w:ascii="Times New Roman" w:eastAsia="Times New Roman" w:hAnsi="Times New Roman" w:cs="Times New Roman"/>
                <w:color w:val="000000"/>
                <w:sz w:val="24"/>
                <w:szCs w:val="24"/>
              </w:rPr>
            </w:pPr>
            <w:r w:rsidRPr="00F85B87">
              <w:rPr>
                <w:rFonts w:ascii="Times New Roman" w:eastAsia="Times New Roman" w:hAnsi="Times New Roman" w:cs="Times New Roman"/>
                <w:color w:val="000000"/>
                <w:sz w:val="24"/>
                <w:szCs w:val="24"/>
              </w:rPr>
              <w:drawing>
                <wp:inline distT="0" distB="0" distL="0" distR="0" wp14:anchorId="6F38791D" wp14:editId="64674FA5">
                  <wp:extent cx="4048125" cy="1743075"/>
                  <wp:effectExtent l="0" t="0" r="9525" b="9525"/>
                  <wp:docPr id="6146" name="Picture 6">
                    <a:extLst xmlns:a="http://schemas.openxmlformats.org/drawingml/2006/main">
                      <a:ext uri="{FF2B5EF4-FFF2-40B4-BE49-F238E27FC236}">
                        <a16:creationId xmlns:a16="http://schemas.microsoft.com/office/drawing/2014/main" id="{173BB15F-AFEB-A40B-9E31-624BC5E19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6">
                            <a:extLst>
                              <a:ext uri="{FF2B5EF4-FFF2-40B4-BE49-F238E27FC236}">
                                <a16:creationId xmlns:a16="http://schemas.microsoft.com/office/drawing/2014/main" id="{173BB15F-AFEB-A40B-9E31-624BC5E19075}"/>
                              </a:ext>
                            </a:extLst>
                          </pic:cNvPr>
                          <pic:cNvPicPr>
                            <a:picLocks noChangeAspect="1"/>
                          </pic:cNvPicPr>
                        </pic:nvPicPr>
                        <pic:blipFill rotWithShape="1">
                          <a:blip r:embed="rId16">
                            <a:extLst>
                              <a:ext uri="{28A0092B-C50C-407E-A947-70E740481C1C}">
                                <a14:useLocalDpi xmlns:a14="http://schemas.microsoft.com/office/drawing/2010/main" val="0"/>
                              </a:ext>
                            </a:extLst>
                          </a:blip>
                          <a:srcRect b="11165"/>
                          <a:stretch/>
                        </pic:blipFill>
                        <pic:spPr bwMode="auto">
                          <a:xfrm>
                            <a:off x="0" y="0"/>
                            <a:ext cx="4048125" cy="1743075"/>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004726CD" w14:textId="77777777" w:rsidR="00F85B87" w:rsidRPr="00F85B87" w:rsidRDefault="00F85B87" w:rsidP="00F85B87">
            <w:pPr>
              <w:numPr>
                <w:ilvl w:val="0"/>
                <w:numId w:val="34"/>
              </w:numPr>
              <w:pBdr>
                <w:top w:val="nil"/>
                <w:left w:val="nil"/>
                <w:bottom w:val="nil"/>
                <w:right w:val="nil"/>
                <w:between w:val="nil"/>
              </w:pBdr>
              <w:tabs>
                <w:tab w:val="clear" w:pos="720"/>
                <w:tab w:val="num" w:pos="360"/>
              </w:tabs>
              <w:ind w:left="316"/>
              <w:jc w:val="both"/>
              <w:rPr>
                <w:rFonts w:ascii="Times New Roman" w:eastAsia="Times New Roman" w:hAnsi="Times New Roman" w:cs="Times New Roman"/>
                <w:color w:val="000000"/>
                <w:sz w:val="24"/>
                <w:szCs w:val="24"/>
                <w:lang w:val="en-IN"/>
              </w:rPr>
            </w:pPr>
            <w:r w:rsidRPr="00F85B87">
              <w:rPr>
                <w:rFonts w:ascii="Times New Roman" w:eastAsia="Times New Roman" w:hAnsi="Times New Roman" w:cs="Times New Roman"/>
                <w:color w:val="000000"/>
                <w:sz w:val="24"/>
                <w:szCs w:val="24"/>
              </w:rPr>
              <w:t xml:space="preserve">When the temperature of the cantilever or the helix is raised by heating or lowered by cooling. one strip expands or contracts more and free end of either of the two moves as shown. </w:t>
            </w:r>
          </w:p>
          <w:p w14:paraId="44A82C3D" w14:textId="77777777" w:rsidR="00F85B87" w:rsidRPr="00F85B87" w:rsidRDefault="00F85B87" w:rsidP="00F85B87">
            <w:pPr>
              <w:numPr>
                <w:ilvl w:val="0"/>
                <w:numId w:val="34"/>
              </w:numPr>
              <w:pBdr>
                <w:top w:val="nil"/>
                <w:left w:val="nil"/>
                <w:bottom w:val="nil"/>
                <w:right w:val="nil"/>
                <w:between w:val="nil"/>
              </w:pBdr>
              <w:tabs>
                <w:tab w:val="clear" w:pos="720"/>
                <w:tab w:val="num" w:pos="360"/>
              </w:tabs>
              <w:ind w:left="316"/>
              <w:jc w:val="both"/>
              <w:rPr>
                <w:rFonts w:ascii="Times New Roman" w:eastAsia="Times New Roman" w:hAnsi="Times New Roman" w:cs="Times New Roman"/>
                <w:color w:val="000000"/>
                <w:sz w:val="24"/>
                <w:szCs w:val="24"/>
                <w:lang w:val="en-IN"/>
              </w:rPr>
            </w:pPr>
            <w:r w:rsidRPr="00F85B87">
              <w:rPr>
                <w:rFonts w:ascii="Times New Roman" w:eastAsia="Times New Roman" w:hAnsi="Times New Roman" w:cs="Times New Roman"/>
                <w:color w:val="000000"/>
                <w:sz w:val="24"/>
                <w:szCs w:val="24"/>
              </w:rPr>
              <w:t xml:space="preserve">The cantilever, in fact, bends into a circular arc with radius of curvature </w:t>
            </w:r>
            <w:r w:rsidRPr="00F85B87">
              <w:rPr>
                <w:rFonts w:ascii="Times New Roman" w:eastAsia="Times New Roman" w:hAnsi="Times New Roman" w:cs="Times New Roman"/>
                <w:i/>
                <w:iCs/>
                <w:color w:val="000000"/>
                <w:sz w:val="24"/>
                <w:szCs w:val="24"/>
              </w:rPr>
              <w:t xml:space="preserve">R </w:t>
            </w:r>
            <w:r w:rsidRPr="00F85B87">
              <w:rPr>
                <w:rFonts w:ascii="Times New Roman" w:eastAsia="Times New Roman" w:hAnsi="Times New Roman" w:cs="Times New Roman"/>
                <w:color w:val="000000"/>
                <w:sz w:val="24"/>
                <w:szCs w:val="24"/>
              </w:rPr>
              <w:t>given by the relation</w:t>
            </w:r>
          </w:p>
          <w:p w14:paraId="7D18BFDD" w14:textId="5F1395EE" w:rsidR="00F85B87" w:rsidRPr="00BD63FA" w:rsidRDefault="00F85B87" w:rsidP="00F85B87">
            <w:pPr>
              <w:pBdr>
                <w:top w:val="nil"/>
                <w:left w:val="nil"/>
                <w:bottom w:val="nil"/>
                <w:right w:val="nil"/>
                <w:between w:val="nil"/>
              </w:pBdr>
              <w:ind w:left="-43"/>
              <w:jc w:val="both"/>
              <w:rPr>
                <w:rFonts w:ascii="Times New Roman" w:eastAsia="Times New Roman" w:hAnsi="Times New Roman" w:cs="Times New Roman"/>
                <w:color w:val="000000"/>
                <w:sz w:val="24"/>
                <w:szCs w:val="24"/>
              </w:rPr>
            </w:pPr>
            <w:r w:rsidRPr="00F85B87">
              <w:rPr>
                <w:rFonts w:ascii="Times New Roman" w:eastAsia="Times New Roman" w:hAnsi="Times New Roman" w:cs="Times New Roman"/>
                <w:color w:val="000000"/>
                <w:sz w:val="24"/>
                <w:szCs w:val="24"/>
              </w:rPr>
              <w:lastRenderedPageBreak/>
              <w:drawing>
                <wp:inline distT="0" distB="0" distL="0" distR="0" wp14:anchorId="0D6BB749" wp14:editId="78632D9A">
                  <wp:extent cx="5547360" cy="3605530"/>
                  <wp:effectExtent l="0" t="0" r="0" b="0"/>
                  <wp:docPr id="2" name="Picture 4">
                    <a:extLst xmlns:a="http://schemas.openxmlformats.org/drawingml/2006/main">
                      <a:ext uri="{FF2B5EF4-FFF2-40B4-BE49-F238E27FC236}">
                        <a16:creationId xmlns:a16="http://schemas.microsoft.com/office/drawing/2014/main" id="{E6EC3CDF-442E-4B7D-63DB-AFCA5DCF4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4">
                            <a:extLst>
                              <a:ext uri="{FF2B5EF4-FFF2-40B4-BE49-F238E27FC236}">
                                <a16:creationId xmlns:a16="http://schemas.microsoft.com/office/drawing/2014/main" id="{E6EC3CDF-442E-4B7D-63DB-AFCA5DCF4D77}"/>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3605530"/>
                          </a:xfrm>
                          <a:prstGeom prst="rect">
                            <a:avLst/>
                          </a:prstGeom>
                          <a:noFill/>
                          <a:ln>
                            <a:noFill/>
                          </a:ln>
                        </pic:spPr>
                      </pic:pic>
                    </a:graphicData>
                  </a:graphic>
                </wp:inline>
              </w:drawing>
            </w:r>
          </w:p>
        </w:tc>
      </w:tr>
    </w:tbl>
    <w:p w14:paraId="55F9E7EF" w14:textId="4421939D" w:rsidR="00D647AE" w:rsidRPr="00187AF5" w:rsidRDefault="00D647AE" w:rsidP="00D32470">
      <w:pPr>
        <w:tabs>
          <w:tab w:val="left" w:pos="3705"/>
        </w:tabs>
        <w:rPr>
          <w:rFonts w:ascii="Times New Roman" w:eastAsia="Times New Roman" w:hAnsi="Times New Roman" w:cs="Times New Roman"/>
          <w:sz w:val="28"/>
          <w:szCs w:val="28"/>
        </w:rPr>
      </w:pPr>
    </w:p>
    <w:sectPr w:rsidR="00D647AE" w:rsidRPr="00187AF5" w:rsidSect="00187AF5">
      <w:headerReference w:type="default" r:id="rId18"/>
      <w:footerReference w:type="default" r:id="rId19"/>
      <w:pgSz w:w="11910" w:h="16840"/>
      <w:pgMar w:top="680" w:right="740" w:bottom="540" w:left="740" w:header="360" w:footer="5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BC841" w14:textId="77777777" w:rsidR="005E4BFD" w:rsidRDefault="005E4BFD" w:rsidP="00D32470">
      <w:r>
        <w:separator/>
      </w:r>
    </w:p>
  </w:endnote>
  <w:endnote w:type="continuationSeparator" w:id="0">
    <w:p w14:paraId="16799B96" w14:textId="77777777" w:rsidR="005E4BFD" w:rsidRDefault="005E4BFD" w:rsidP="00D3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altName w:val="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546F" w14:textId="77777777" w:rsidR="00D32470" w:rsidRDefault="00D32470">
    <w:pPr>
      <w:pStyle w:val="Footer"/>
    </w:pPr>
  </w:p>
  <w:p w14:paraId="09BB070F" w14:textId="08F394FC" w:rsidR="00D32470" w:rsidRPr="00D32470" w:rsidRDefault="00D32470">
    <w:pPr>
      <w:pStyle w:val="Footer"/>
      <w:rPr>
        <w:b/>
      </w:rPr>
    </w:pPr>
    <w:r w:rsidRPr="00D32470">
      <w:rPr>
        <w:b/>
      </w:rPr>
      <w:t xml:space="preserve">Course </w:t>
    </w:r>
    <w:proofErr w:type="gramStart"/>
    <w:r w:rsidRPr="00D32470">
      <w:rPr>
        <w:b/>
      </w:rPr>
      <w:t>Code :</w:t>
    </w:r>
    <w:proofErr w:type="gramEnd"/>
    <w:r w:rsidR="009A36F4" w:rsidRPr="009A36F4">
      <w:rPr>
        <w:rFonts w:ascii="Times New Roman" w:eastAsia="Times New Roman" w:hAnsi="Times New Roman" w:cs="Times New Roman"/>
        <w:bCs/>
        <w:color w:val="000000" w:themeColor="text1"/>
        <w:sz w:val="20"/>
        <w:szCs w:val="20"/>
      </w:rPr>
      <w:t xml:space="preserve"> 18ECO133T</w:t>
    </w:r>
    <w:r w:rsidRPr="00D32470">
      <w:rPr>
        <w:b/>
      </w:rPr>
      <w:t xml:space="preserve"> </w:t>
    </w:r>
    <w:r w:rsidR="009A36F4">
      <w:rPr>
        <w:b/>
      </w:rPr>
      <w:tab/>
    </w:r>
    <w:r w:rsidRPr="00D32470">
      <w:rPr>
        <w:b/>
      </w:rPr>
      <w:t xml:space="preserve">  Page No.   –</w:t>
    </w:r>
    <w:r>
      <w:rPr>
        <w:b/>
      </w:rPr>
      <w:t>-</w:t>
    </w:r>
    <w:r w:rsidRPr="00D32470">
      <w:rPr>
        <w:b/>
      </w:rPr>
      <w:t xml:space="preserve"> of </w:t>
    </w:r>
    <w:proofErr w:type="gramStart"/>
    <w:r w:rsidRPr="00D32470">
      <w:rPr>
        <w:b/>
      </w:rPr>
      <w:t xml:space="preserve">----  </w:t>
    </w:r>
    <w:r w:rsidR="009A36F4">
      <w:rPr>
        <w:b/>
      </w:rPr>
      <w:tab/>
    </w:r>
    <w:proofErr w:type="gramEnd"/>
    <w:r w:rsidRPr="00D32470">
      <w:rPr>
        <w:b/>
      </w:rPr>
      <w:t xml:space="preserve">        Signature of the Faculty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04F2E" w14:textId="77777777" w:rsidR="005E4BFD" w:rsidRDefault="005E4BFD" w:rsidP="00D32470">
      <w:r>
        <w:separator/>
      </w:r>
    </w:p>
  </w:footnote>
  <w:footnote w:type="continuationSeparator" w:id="0">
    <w:p w14:paraId="55C438F7" w14:textId="77777777" w:rsidR="005E4BFD" w:rsidRDefault="005E4BFD" w:rsidP="00D32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68D9" w14:textId="7498C14D" w:rsidR="00D32470" w:rsidRDefault="004875C1" w:rsidP="00D32470">
    <w:pPr>
      <w:ind w:right="-10"/>
      <w:jc w:val="center"/>
      <w:rPr>
        <w:rFonts w:ascii="Times New Roman" w:eastAsia="Times New Roman" w:hAnsi="Times New Roman" w:cs="Times New Roman"/>
        <w:sz w:val="24"/>
        <w:szCs w:val="24"/>
      </w:rPr>
    </w:pPr>
    <w:r w:rsidRPr="004875C1">
      <w:rPr>
        <w:rFonts w:ascii="Times New Roman" w:eastAsia="Times New Roman" w:hAnsi="Times New Roman" w:cs="Times New Roman"/>
        <w:b/>
        <w:sz w:val="24"/>
        <w:szCs w:val="24"/>
      </w:rPr>
      <w:t>SRM INSTITUTE OF SCIENCE AND TECHNOLOGY</w:t>
    </w:r>
    <w:r w:rsidR="00D32470" w:rsidRPr="004875C1">
      <w:rPr>
        <w:rFonts w:ascii="Times New Roman" w:eastAsia="Times New Roman" w:hAnsi="Times New Roman" w:cs="Times New Roman"/>
        <w:b/>
        <w:sz w:val="24"/>
        <w:szCs w:val="24"/>
      </w:rPr>
      <w:t xml:space="preserve">, </w:t>
    </w:r>
    <w:r w:rsidR="00F153C2" w:rsidRPr="004875C1">
      <w:rPr>
        <w:rFonts w:ascii="Times New Roman" w:eastAsia="Times New Roman" w:hAnsi="Times New Roman" w:cs="Times New Roman"/>
        <w:b/>
        <w:sz w:val="24"/>
        <w:szCs w:val="24"/>
      </w:rPr>
      <w:t>RAMAPURAM</w:t>
    </w:r>
    <w:r w:rsidR="00F153C2" w:rsidRPr="004875C1">
      <w:rPr>
        <w:rFonts w:ascii="Times New Roman" w:eastAsia="Times New Roman" w:hAnsi="Times New Roman" w:cs="Times New Roman"/>
        <w:sz w:val="24"/>
        <w:szCs w:val="24"/>
      </w:rPr>
      <w:t xml:space="preserve"> </w:t>
    </w:r>
  </w:p>
  <w:p w14:paraId="36CD1483" w14:textId="77777777" w:rsidR="009A36F4" w:rsidRDefault="009A36F4" w:rsidP="00D32470">
    <w:pPr>
      <w:ind w:right="-10"/>
      <w:jc w:val="center"/>
      <w:rPr>
        <w:rFonts w:ascii="Times New Roman" w:eastAsia="Times New Roman" w:hAnsi="Times New Roman" w:cs="Times New Roman"/>
        <w:sz w:val="24"/>
        <w:szCs w:val="24"/>
      </w:rPr>
    </w:pPr>
  </w:p>
  <w:p w14:paraId="77701775" w14:textId="70E5E63E" w:rsidR="004875C1" w:rsidRPr="004875C1" w:rsidRDefault="004875C1" w:rsidP="00D32470">
    <w:pPr>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9A36F4">
      <w:rPr>
        <w:rFonts w:ascii="Times New Roman" w:eastAsia="Times New Roman" w:hAnsi="Times New Roman" w:cs="Times New Roman"/>
        <w:sz w:val="24"/>
        <w:szCs w:val="24"/>
      </w:rPr>
      <w:t>ELECTRONICS &amp; COMMUNICATION ENGINEERING</w:t>
    </w:r>
  </w:p>
  <w:p w14:paraId="2240E069" w14:textId="77777777" w:rsidR="00D32470" w:rsidRDefault="00D32470" w:rsidP="00D3247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0EF"/>
    <w:multiLevelType w:val="hybridMultilevel"/>
    <w:tmpl w:val="88221580"/>
    <w:lvl w:ilvl="0" w:tplc="546AE9C4">
      <w:start w:val="1"/>
      <w:numFmt w:val="bullet"/>
      <w:lvlText w:val=""/>
      <w:lvlJc w:val="left"/>
      <w:pPr>
        <w:tabs>
          <w:tab w:val="num" w:pos="720"/>
        </w:tabs>
        <w:ind w:left="720" w:hanging="360"/>
      </w:pPr>
      <w:rPr>
        <w:rFonts w:ascii="Wingdings" w:hAnsi="Wingdings" w:hint="default"/>
      </w:rPr>
    </w:lvl>
    <w:lvl w:ilvl="1" w:tplc="C35887E4" w:tentative="1">
      <w:start w:val="1"/>
      <w:numFmt w:val="bullet"/>
      <w:lvlText w:val=""/>
      <w:lvlJc w:val="left"/>
      <w:pPr>
        <w:tabs>
          <w:tab w:val="num" w:pos="1440"/>
        </w:tabs>
        <w:ind w:left="1440" w:hanging="360"/>
      </w:pPr>
      <w:rPr>
        <w:rFonts w:ascii="Wingdings" w:hAnsi="Wingdings" w:hint="default"/>
      </w:rPr>
    </w:lvl>
    <w:lvl w:ilvl="2" w:tplc="A52AE2FC" w:tentative="1">
      <w:start w:val="1"/>
      <w:numFmt w:val="bullet"/>
      <w:lvlText w:val=""/>
      <w:lvlJc w:val="left"/>
      <w:pPr>
        <w:tabs>
          <w:tab w:val="num" w:pos="2160"/>
        </w:tabs>
        <w:ind w:left="2160" w:hanging="360"/>
      </w:pPr>
      <w:rPr>
        <w:rFonts w:ascii="Wingdings" w:hAnsi="Wingdings" w:hint="default"/>
      </w:rPr>
    </w:lvl>
    <w:lvl w:ilvl="3" w:tplc="652A5EE6" w:tentative="1">
      <w:start w:val="1"/>
      <w:numFmt w:val="bullet"/>
      <w:lvlText w:val=""/>
      <w:lvlJc w:val="left"/>
      <w:pPr>
        <w:tabs>
          <w:tab w:val="num" w:pos="2880"/>
        </w:tabs>
        <w:ind w:left="2880" w:hanging="360"/>
      </w:pPr>
      <w:rPr>
        <w:rFonts w:ascii="Wingdings" w:hAnsi="Wingdings" w:hint="default"/>
      </w:rPr>
    </w:lvl>
    <w:lvl w:ilvl="4" w:tplc="1C985542" w:tentative="1">
      <w:start w:val="1"/>
      <w:numFmt w:val="bullet"/>
      <w:lvlText w:val=""/>
      <w:lvlJc w:val="left"/>
      <w:pPr>
        <w:tabs>
          <w:tab w:val="num" w:pos="3600"/>
        </w:tabs>
        <w:ind w:left="3600" w:hanging="360"/>
      </w:pPr>
      <w:rPr>
        <w:rFonts w:ascii="Wingdings" w:hAnsi="Wingdings" w:hint="default"/>
      </w:rPr>
    </w:lvl>
    <w:lvl w:ilvl="5" w:tplc="3CD63172" w:tentative="1">
      <w:start w:val="1"/>
      <w:numFmt w:val="bullet"/>
      <w:lvlText w:val=""/>
      <w:lvlJc w:val="left"/>
      <w:pPr>
        <w:tabs>
          <w:tab w:val="num" w:pos="4320"/>
        </w:tabs>
        <w:ind w:left="4320" w:hanging="360"/>
      </w:pPr>
      <w:rPr>
        <w:rFonts w:ascii="Wingdings" w:hAnsi="Wingdings" w:hint="default"/>
      </w:rPr>
    </w:lvl>
    <w:lvl w:ilvl="6" w:tplc="6E621F98" w:tentative="1">
      <w:start w:val="1"/>
      <w:numFmt w:val="bullet"/>
      <w:lvlText w:val=""/>
      <w:lvlJc w:val="left"/>
      <w:pPr>
        <w:tabs>
          <w:tab w:val="num" w:pos="5040"/>
        </w:tabs>
        <w:ind w:left="5040" w:hanging="360"/>
      </w:pPr>
      <w:rPr>
        <w:rFonts w:ascii="Wingdings" w:hAnsi="Wingdings" w:hint="default"/>
      </w:rPr>
    </w:lvl>
    <w:lvl w:ilvl="7" w:tplc="57084D16" w:tentative="1">
      <w:start w:val="1"/>
      <w:numFmt w:val="bullet"/>
      <w:lvlText w:val=""/>
      <w:lvlJc w:val="left"/>
      <w:pPr>
        <w:tabs>
          <w:tab w:val="num" w:pos="5760"/>
        </w:tabs>
        <w:ind w:left="5760" w:hanging="360"/>
      </w:pPr>
      <w:rPr>
        <w:rFonts w:ascii="Wingdings" w:hAnsi="Wingdings" w:hint="default"/>
      </w:rPr>
    </w:lvl>
    <w:lvl w:ilvl="8" w:tplc="BE40514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70757"/>
    <w:multiLevelType w:val="hybridMultilevel"/>
    <w:tmpl w:val="C1FA0608"/>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A57741"/>
    <w:multiLevelType w:val="hybridMultilevel"/>
    <w:tmpl w:val="A6384F28"/>
    <w:lvl w:ilvl="0" w:tplc="0922B5E0">
      <w:start w:val="1"/>
      <w:numFmt w:val="lowerRoman"/>
      <w:lvlText w:val="(%1)"/>
      <w:lvlJc w:val="right"/>
      <w:pPr>
        <w:tabs>
          <w:tab w:val="num" w:pos="720"/>
        </w:tabs>
        <w:ind w:left="720" w:hanging="360"/>
      </w:pPr>
    </w:lvl>
    <w:lvl w:ilvl="1" w:tplc="06B8F9D2" w:tentative="1">
      <w:start w:val="1"/>
      <w:numFmt w:val="lowerRoman"/>
      <w:lvlText w:val="(%2)"/>
      <w:lvlJc w:val="right"/>
      <w:pPr>
        <w:tabs>
          <w:tab w:val="num" w:pos="1440"/>
        </w:tabs>
        <w:ind w:left="1440" w:hanging="360"/>
      </w:pPr>
    </w:lvl>
    <w:lvl w:ilvl="2" w:tplc="AE9C1E74" w:tentative="1">
      <w:start w:val="1"/>
      <w:numFmt w:val="lowerRoman"/>
      <w:lvlText w:val="(%3)"/>
      <w:lvlJc w:val="right"/>
      <w:pPr>
        <w:tabs>
          <w:tab w:val="num" w:pos="2160"/>
        </w:tabs>
        <w:ind w:left="2160" w:hanging="360"/>
      </w:pPr>
    </w:lvl>
    <w:lvl w:ilvl="3" w:tplc="C458FA54" w:tentative="1">
      <w:start w:val="1"/>
      <w:numFmt w:val="lowerRoman"/>
      <w:lvlText w:val="(%4)"/>
      <w:lvlJc w:val="right"/>
      <w:pPr>
        <w:tabs>
          <w:tab w:val="num" w:pos="2880"/>
        </w:tabs>
        <w:ind w:left="2880" w:hanging="360"/>
      </w:pPr>
    </w:lvl>
    <w:lvl w:ilvl="4" w:tplc="FBEE97C2" w:tentative="1">
      <w:start w:val="1"/>
      <w:numFmt w:val="lowerRoman"/>
      <w:lvlText w:val="(%5)"/>
      <w:lvlJc w:val="right"/>
      <w:pPr>
        <w:tabs>
          <w:tab w:val="num" w:pos="3600"/>
        </w:tabs>
        <w:ind w:left="3600" w:hanging="360"/>
      </w:pPr>
    </w:lvl>
    <w:lvl w:ilvl="5" w:tplc="7AB8848A" w:tentative="1">
      <w:start w:val="1"/>
      <w:numFmt w:val="lowerRoman"/>
      <w:lvlText w:val="(%6)"/>
      <w:lvlJc w:val="right"/>
      <w:pPr>
        <w:tabs>
          <w:tab w:val="num" w:pos="4320"/>
        </w:tabs>
        <w:ind w:left="4320" w:hanging="360"/>
      </w:pPr>
    </w:lvl>
    <w:lvl w:ilvl="6" w:tplc="23DABD6E" w:tentative="1">
      <w:start w:val="1"/>
      <w:numFmt w:val="lowerRoman"/>
      <w:lvlText w:val="(%7)"/>
      <w:lvlJc w:val="right"/>
      <w:pPr>
        <w:tabs>
          <w:tab w:val="num" w:pos="5040"/>
        </w:tabs>
        <w:ind w:left="5040" w:hanging="360"/>
      </w:pPr>
    </w:lvl>
    <w:lvl w:ilvl="7" w:tplc="B0E49612" w:tentative="1">
      <w:start w:val="1"/>
      <w:numFmt w:val="lowerRoman"/>
      <w:lvlText w:val="(%8)"/>
      <w:lvlJc w:val="right"/>
      <w:pPr>
        <w:tabs>
          <w:tab w:val="num" w:pos="5760"/>
        </w:tabs>
        <w:ind w:left="5760" w:hanging="360"/>
      </w:pPr>
    </w:lvl>
    <w:lvl w:ilvl="8" w:tplc="C84A405E" w:tentative="1">
      <w:start w:val="1"/>
      <w:numFmt w:val="lowerRoman"/>
      <w:lvlText w:val="(%9)"/>
      <w:lvlJc w:val="right"/>
      <w:pPr>
        <w:tabs>
          <w:tab w:val="num" w:pos="6480"/>
        </w:tabs>
        <w:ind w:left="6480" w:hanging="360"/>
      </w:pPr>
    </w:lvl>
  </w:abstractNum>
  <w:abstractNum w:abstractNumId="3" w15:restartNumberingAfterBreak="0">
    <w:nsid w:val="04AD1D3E"/>
    <w:multiLevelType w:val="hybridMultilevel"/>
    <w:tmpl w:val="F6D4DAB0"/>
    <w:lvl w:ilvl="0" w:tplc="4C7C8D9C">
      <w:start w:val="1"/>
      <w:numFmt w:val="bullet"/>
      <w:lvlText w:val="•"/>
      <w:lvlJc w:val="left"/>
      <w:pPr>
        <w:tabs>
          <w:tab w:val="num" w:pos="720"/>
        </w:tabs>
        <w:ind w:left="720" w:hanging="360"/>
      </w:pPr>
      <w:rPr>
        <w:rFonts w:ascii="Arial" w:hAnsi="Arial" w:hint="default"/>
      </w:rPr>
    </w:lvl>
    <w:lvl w:ilvl="1" w:tplc="189A20B4" w:tentative="1">
      <w:start w:val="1"/>
      <w:numFmt w:val="bullet"/>
      <w:lvlText w:val="•"/>
      <w:lvlJc w:val="left"/>
      <w:pPr>
        <w:tabs>
          <w:tab w:val="num" w:pos="1440"/>
        </w:tabs>
        <w:ind w:left="1440" w:hanging="360"/>
      </w:pPr>
      <w:rPr>
        <w:rFonts w:ascii="Arial" w:hAnsi="Arial" w:hint="default"/>
      </w:rPr>
    </w:lvl>
    <w:lvl w:ilvl="2" w:tplc="E806D7C2" w:tentative="1">
      <w:start w:val="1"/>
      <w:numFmt w:val="bullet"/>
      <w:lvlText w:val="•"/>
      <w:lvlJc w:val="left"/>
      <w:pPr>
        <w:tabs>
          <w:tab w:val="num" w:pos="2160"/>
        </w:tabs>
        <w:ind w:left="2160" w:hanging="360"/>
      </w:pPr>
      <w:rPr>
        <w:rFonts w:ascii="Arial" w:hAnsi="Arial" w:hint="default"/>
      </w:rPr>
    </w:lvl>
    <w:lvl w:ilvl="3" w:tplc="C49AF0A2" w:tentative="1">
      <w:start w:val="1"/>
      <w:numFmt w:val="bullet"/>
      <w:lvlText w:val="•"/>
      <w:lvlJc w:val="left"/>
      <w:pPr>
        <w:tabs>
          <w:tab w:val="num" w:pos="2880"/>
        </w:tabs>
        <w:ind w:left="2880" w:hanging="360"/>
      </w:pPr>
      <w:rPr>
        <w:rFonts w:ascii="Arial" w:hAnsi="Arial" w:hint="default"/>
      </w:rPr>
    </w:lvl>
    <w:lvl w:ilvl="4" w:tplc="18528676" w:tentative="1">
      <w:start w:val="1"/>
      <w:numFmt w:val="bullet"/>
      <w:lvlText w:val="•"/>
      <w:lvlJc w:val="left"/>
      <w:pPr>
        <w:tabs>
          <w:tab w:val="num" w:pos="3600"/>
        </w:tabs>
        <w:ind w:left="3600" w:hanging="360"/>
      </w:pPr>
      <w:rPr>
        <w:rFonts w:ascii="Arial" w:hAnsi="Arial" w:hint="default"/>
      </w:rPr>
    </w:lvl>
    <w:lvl w:ilvl="5" w:tplc="E8ACD280" w:tentative="1">
      <w:start w:val="1"/>
      <w:numFmt w:val="bullet"/>
      <w:lvlText w:val="•"/>
      <w:lvlJc w:val="left"/>
      <w:pPr>
        <w:tabs>
          <w:tab w:val="num" w:pos="4320"/>
        </w:tabs>
        <w:ind w:left="4320" w:hanging="360"/>
      </w:pPr>
      <w:rPr>
        <w:rFonts w:ascii="Arial" w:hAnsi="Arial" w:hint="default"/>
      </w:rPr>
    </w:lvl>
    <w:lvl w:ilvl="6" w:tplc="18388E74" w:tentative="1">
      <w:start w:val="1"/>
      <w:numFmt w:val="bullet"/>
      <w:lvlText w:val="•"/>
      <w:lvlJc w:val="left"/>
      <w:pPr>
        <w:tabs>
          <w:tab w:val="num" w:pos="5040"/>
        </w:tabs>
        <w:ind w:left="5040" w:hanging="360"/>
      </w:pPr>
      <w:rPr>
        <w:rFonts w:ascii="Arial" w:hAnsi="Arial" w:hint="default"/>
      </w:rPr>
    </w:lvl>
    <w:lvl w:ilvl="7" w:tplc="909A05D8" w:tentative="1">
      <w:start w:val="1"/>
      <w:numFmt w:val="bullet"/>
      <w:lvlText w:val="•"/>
      <w:lvlJc w:val="left"/>
      <w:pPr>
        <w:tabs>
          <w:tab w:val="num" w:pos="5760"/>
        </w:tabs>
        <w:ind w:left="5760" w:hanging="360"/>
      </w:pPr>
      <w:rPr>
        <w:rFonts w:ascii="Arial" w:hAnsi="Arial" w:hint="default"/>
      </w:rPr>
    </w:lvl>
    <w:lvl w:ilvl="8" w:tplc="84C85C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B7793D"/>
    <w:multiLevelType w:val="multilevel"/>
    <w:tmpl w:val="C0E22B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9F29D1"/>
    <w:multiLevelType w:val="hybridMultilevel"/>
    <w:tmpl w:val="08E807D6"/>
    <w:lvl w:ilvl="0" w:tplc="FFA0413A">
      <w:start w:val="1"/>
      <w:numFmt w:val="bullet"/>
      <w:lvlText w:val="•"/>
      <w:lvlJc w:val="left"/>
      <w:pPr>
        <w:tabs>
          <w:tab w:val="num" w:pos="720"/>
        </w:tabs>
        <w:ind w:left="720" w:hanging="360"/>
      </w:pPr>
      <w:rPr>
        <w:rFonts w:ascii="Arial" w:hAnsi="Arial" w:hint="default"/>
      </w:rPr>
    </w:lvl>
    <w:lvl w:ilvl="1" w:tplc="B2D2CF44" w:tentative="1">
      <w:start w:val="1"/>
      <w:numFmt w:val="bullet"/>
      <w:lvlText w:val="•"/>
      <w:lvlJc w:val="left"/>
      <w:pPr>
        <w:tabs>
          <w:tab w:val="num" w:pos="1440"/>
        </w:tabs>
        <w:ind w:left="1440" w:hanging="360"/>
      </w:pPr>
      <w:rPr>
        <w:rFonts w:ascii="Arial" w:hAnsi="Arial" w:hint="default"/>
      </w:rPr>
    </w:lvl>
    <w:lvl w:ilvl="2" w:tplc="0E761744" w:tentative="1">
      <w:start w:val="1"/>
      <w:numFmt w:val="bullet"/>
      <w:lvlText w:val="•"/>
      <w:lvlJc w:val="left"/>
      <w:pPr>
        <w:tabs>
          <w:tab w:val="num" w:pos="2160"/>
        </w:tabs>
        <w:ind w:left="2160" w:hanging="360"/>
      </w:pPr>
      <w:rPr>
        <w:rFonts w:ascii="Arial" w:hAnsi="Arial" w:hint="default"/>
      </w:rPr>
    </w:lvl>
    <w:lvl w:ilvl="3" w:tplc="F4C028EC" w:tentative="1">
      <w:start w:val="1"/>
      <w:numFmt w:val="bullet"/>
      <w:lvlText w:val="•"/>
      <w:lvlJc w:val="left"/>
      <w:pPr>
        <w:tabs>
          <w:tab w:val="num" w:pos="2880"/>
        </w:tabs>
        <w:ind w:left="2880" w:hanging="360"/>
      </w:pPr>
      <w:rPr>
        <w:rFonts w:ascii="Arial" w:hAnsi="Arial" w:hint="default"/>
      </w:rPr>
    </w:lvl>
    <w:lvl w:ilvl="4" w:tplc="33EA232E" w:tentative="1">
      <w:start w:val="1"/>
      <w:numFmt w:val="bullet"/>
      <w:lvlText w:val="•"/>
      <w:lvlJc w:val="left"/>
      <w:pPr>
        <w:tabs>
          <w:tab w:val="num" w:pos="3600"/>
        </w:tabs>
        <w:ind w:left="3600" w:hanging="360"/>
      </w:pPr>
      <w:rPr>
        <w:rFonts w:ascii="Arial" w:hAnsi="Arial" w:hint="default"/>
      </w:rPr>
    </w:lvl>
    <w:lvl w:ilvl="5" w:tplc="061A58C8" w:tentative="1">
      <w:start w:val="1"/>
      <w:numFmt w:val="bullet"/>
      <w:lvlText w:val="•"/>
      <w:lvlJc w:val="left"/>
      <w:pPr>
        <w:tabs>
          <w:tab w:val="num" w:pos="4320"/>
        </w:tabs>
        <w:ind w:left="4320" w:hanging="360"/>
      </w:pPr>
      <w:rPr>
        <w:rFonts w:ascii="Arial" w:hAnsi="Arial" w:hint="default"/>
      </w:rPr>
    </w:lvl>
    <w:lvl w:ilvl="6" w:tplc="4802FB4C" w:tentative="1">
      <w:start w:val="1"/>
      <w:numFmt w:val="bullet"/>
      <w:lvlText w:val="•"/>
      <w:lvlJc w:val="left"/>
      <w:pPr>
        <w:tabs>
          <w:tab w:val="num" w:pos="5040"/>
        </w:tabs>
        <w:ind w:left="5040" w:hanging="360"/>
      </w:pPr>
      <w:rPr>
        <w:rFonts w:ascii="Arial" w:hAnsi="Arial" w:hint="default"/>
      </w:rPr>
    </w:lvl>
    <w:lvl w:ilvl="7" w:tplc="19C273AA" w:tentative="1">
      <w:start w:val="1"/>
      <w:numFmt w:val="bullet"/>
      <w:lvlText w:val="•"/>
      <w:lvlJc w:val="left"/>
      <w:pPr>
        <w:tabs>
          <w:tab w:val="num" w:pos="5760"/>
        </w:tabs>
        <w:ind w:left="5760" w:hanging="360"/>
      </w:pPr>
      <w:rPr>
        <w:rFonts w:ascii="Arial" w:hAnsi="Arial" w:hint="default"/>
      </w:rPr>
    </w:lvl>
    <w:lvl w:ilvl="8" w:tplc="9E6898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AC38AE"/>
    <w:multiLevelType w:val="hybridMultilevel"/>
    <w:tmpl w:val="6AC8FF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847A4A"/>
    <w:multiLevelType w:val="hybridMultilevel"/>
    <w:tmpl w:val="88D4A474"/>
    <w:lvl w:ilvl="0" w:tplc="79FA0AAA">
      <w:start w:val="1"/>
      <w:numFmt w:val="bullet"/>
      <w:lvlText w:val=""/>
      <w:lvlJc w:val="left"/>
      <w:pPr>
        <w:tabs>
          <w:tab w:val="num" w:pos="720"/>
        </w:tabs>
        <w:ind w:left="720" w:hanging="360"/>
      </w:pPr>
      <w:rPr>
        <w:rFonts w:ascii="Wingdings" w:hAnsi="Wingdings" w:hint="default"/>
      </w:rPr>
    </w:lvl>
    <w:lvl w:ilvl="1" w:tplc="635E6D6C" w:tentative="1">
      <w:start w:val="1"/>
      <w:numFmt w:val="bullet"/>
      <w:lvlText w:val=""/>
      <w:lvlJc w:val="left"/>
      <w:pPr>
        <w:tabs>
          <w:tab w:val="num" w:pos="1440"/>
        </w:tabs>
        <w:ind w:left="1440" w:hanging="360"/>
      </w:pPr>
      <w:rPr>
        <w:rFonts w:ascii="Wingdings" w:hAnsi="Wingdings" w:hint="default"/>
      </w:rPr>
    </w:lvl>
    <w:lvl w:ilvl="2" w:tplc="5178B73E" w:tentative="1">
      <w:start w:val="1"/>
      <w:numFmt w:val="bullet"/>
      <w:lvlText w:val=""/>
      <w:lvlJc w:val="left"/>
      <w:pPr>
        <w:tabs>
          <w:tab w:val="num" w:pos="2160"/>
        </w:tabs>
        <w:ind w:left="2160" w:hanging="360"/>
      </w:pPr>
      <w:rPr>
        <w:rFonts w:ascii="Wingdings" w:hAnsi="Wingdings" w:hint="default"/>
      </w:rPr>
    </w:lvl>
    <w:lvl w:ilvl="3" w:tplc="3E54687C" w:tentative="1">
      <w:start w:val="1"/>
      <w:numFmt w:val="bullet"/>
      <w:lvlText w:val=""/>
      <w:lvlJc w:val="left"/>
      <w:pPr>
        <w:tabs>
          <w:tab w:val="num" w:pos="2880"/>
        </w:tabs>
        <w:ind w:left="2880" w:hanging="360"/>
      </w:pPr>
      <w:rPr>
        <w:rFonts w:ascii="Wingdings" w:hAnsi="Wingdings" w:hint="default"/>
      </w:rPr>
    </w:lvl>
    <w:lvl w:ilvl="4" w:tplc="B582AE16" w:tentative="1">
      <w:start w:val="1"/>
      <w:numFmt w:val="bullet"/>
      <w:lvlText w:val=""/>
      <w:lvlJc w:val="left"/>
      <w:pPr>
        <w:tabs>
          <w:tab w:val="num" w:pos="3600"/>
        </w:tabs>
        <w:ind w:left="3600" w:hanging="360"/>
      </w:pPr>
      <w:rPr>
        <w:rFonts w:ascii="Wingdings" w:hAnsi="Wingdings" w:hint="default"/>
      </w:rPr>
    </w:lvl>
    <w:lvl w:ilvl="5" w:tplc="0236327A" w:tentative="1">
      <w:start w:val="1"/>
      <w:numFmt w:val="bullet"/>
      <w:lvlText w:val=""/>
      <w:lvlJc w:val="left"/>
      <w:pPr>
        <w:tabs>
          <w:tab w:val="num" w:pos="4320"/>
        </w:tabs>
        <w:ind w:left="4320" w:hanging="360"/>
      </w:pPr>
      <w:rPr>
        <w:rFonts w:ascii="Wingdings" w:hAnsi="Wingdings" w:hint="default"/>
      </w:rPr>
    </w:lvl>
    <w:lvl w:ilvl="6" w:tplc="CF6CDA8C" w:tentative="1">
      <w:start w:val="1"/>
      <w:numFmt w:val="bullet"/>
      <w:lvlText w:val=""/>
      <w:lvlJc w:val="left"/>
      <w:pPr>
        <w:tabs>
          <w:tab w:val="num" w:pos="5040"/>
        </w:tabs>
        <w:ind w:left="5040" w:hanging="360"/>
      </w:pPr>
      <w:rPr>
        <w:rFonts w:ascii="Wingdings" w:hAnsi="Wingdings" w:hint="default"/>
      </w:rPr>
    </w:lvl>
    <w:lvl w:ilvl="7" w:tplc="B93CD62A" w:tentative="1">
      <w:start w:val="1"/>
      <w:numFmt w:val="bullet"/>
      <w:lvlText w:val=""/>
      <w:lvlJc w:val="left"/>
      <w:pPr>
        <w:tabs>
          <w:tab w:val="num" w:pos="5760"/>
        </w:tabs>
        <w:ind w:left="5760" w:hanging="360"/>
      </w:pPr>
      <w:rPr>
        <w:rFonts w:ascii="Wingdings" w:hAnsi="Wingdings" w:hint="default"/>
      </w:rPr>
    </w:lvl>
    <w:lvl w:ilvl="8" w:tplc="A7F60A5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96A0C"/>
    <w:multiLevelType w:val="hybridMultilevel"/>
    <w:tmpl w:val="5992C018"/>
    <w:lvl w:ilvl="0" w:tplc="F8D6CDB6">
      <w:start w:val="1"/>
      <w:numFmt w:val="bullet"/>
      <w:lvlText w:val="●"/>
      <w:lvlJc w:val="left"/>
      <w:pPr>
        <w:tabs>
          <w:tab w:val="num" w:pos="720"/>
        </w:tabs>
        <w:ind w:left="720" w:hanging="360"/>
      </w:pPr>
      <w:rPr>
        <w:rFonts w:ascii="Arial" w:hAnsi="Arial" w:hint="default"/>
      </w:rPr>
    </w:lvl>
    <w:lvl w:ilvl="1" w:tplc="7C381228" w:tentative="1">
      <w:start w:val="1"/>
      <w:numFmt w:val="bullet"/>
      <w:lvlText w:val="●"/>
      <w:lvlJc w:val="left"/>
      <w:pPr>
        <w:tabs>
          <w:tab w:val="num" w:pos="1440"/>
        </w:tabs>
        <w:ind w:left="1440" w:hanging="360"/>
      </w:pPr>
      <w:rPr>
        <w:rFonts w:ascii="Arial" w:hAnsi="Arial" w:hint="default"/>
      </w:rPr>
    </w:lvl>
    <w:lvl w:ilvl="2" w:tplc="0AA47D5E" w:tentative="1">
      <w:start w:val="1"/>
      <w:numFmt w:val="bullet"/>
      <w:lvlText w:val="●"/>
      <w:lvlJc w:val="left"/>
      <w:pPr>
        <w:tabs>
          <w:tab w:val="num" w:pos="2160"/>
        </w:tabs>
        <w:ind w:left="2160" w:hanging="360"/>
      </w:pPr>
      <w:rPr>
        <w:rFonts w:ascii="Arial" w:hAnsi="Arial" w:hint="default"/>
      </w:rPr>
    </w:lvl>
    <w:lvl w:ilvl="3" w:tplc="EF482232" w:tentative="1">
      <w:start w:val="1"/>
      <w:numFmt w:val="bullet"/>
      <w:lvlText w:val="●"/>
      <w:lvlJc w:val="left"/>
      <w:pPr>
        <w:tabs>
          <w:tab w:val="num" w:pos="2880"/>
        </w:tabs>
        <w:ind w:left="2880" w:hanging="360"/>
      </w:pPr>
      <w:rPr>
        <w:rFonts w:ascii="Arial" w:hAnsi="Arial" w:hint="default"/>
      </w:rPr>
    </w:lvl>
    <w:lvl w:ilvl="4" w:tplc="3FA89FF0" w:tentative="1">
      <w:start w:val="1"/>
      <w:numFmt w:val="bullet"/>
      <w:lvlText w:val="●"/>
      <w:lvlJc w:val="left"/>
      <w:pPr>
        <w:tabs>
          <w:tab w:val="num" w:pos="3600"/>
        </w:tabs>
        <w:ind w:left="3600" w:hanging="360"/>
      </w:pPr>
      <w:rPr>
        <w:rFonts w:ascii="Arial" w:hAnsi="Arial" w:hint="default"/>
      </w:rPr>
    </w:lvl>
    <w:lvl w:ilvl="5" w:tplc="3184EDE8" w:tentative="1">
      <w:start w:val="1"/>
      <w:numFmt w:val="bullet"/>
      <w:lvlText w:val="●"/>
      <w:lvlJc w:val="left"/>
      <w:pPr>
        <w:tabs>
          <w:tab w:val="num" w:pos="4320"/>
        </w:tabs>
        <w:ind w:left="4320" w:hanging="360"/>
      </w:pPr>
      <w:rPr>
        <w:rFonts w:ascii="Arial" w:hAnsi="Arial" w:hint="default"/>
      </w:rPr>
    </w:lvl>
    <w:lvl w:ilvl="6" w:tplc="72CED928" w:tentative="1">
      <w:start w:val="1"/>
      <w:numFmt w:val="bullet"/>
      <w:lvlText w:val="●"/>
      <w:lvlJc w:val="left"/>
      <w:pPr>
        <w:tabs>
          <w:tab w:val="num" w:pos="5040"/>
        </w:tabs>
        <w:ind w:left="5040" w:hanging="360"/>
      </w:pPr>
      <w:rPr>
        <w:rFonts w:ascii="Arial" w:hAnsi="Arial" w:hint="default"/>
      </w:rPr>
    </w:lvl>
    <w:lvl w:ilvl="7" w:tplc="91F01408" w:tentative="1">
      <w:start w:val="1"/>
      <w:numFmt w:val="bullet"/>
      <w:lvlText w:val="●"/>
      <w:lvlJc w:val="left"/>
      <w:pPr>
        <w:tabs>
          <w:tab w:val="num" w:pos="5760"/>
        </w:tabs>
        <w:ind w:left="5760" w:hanging="360"/>
      </w:pPr>
      <w:rPr>
        <w:rFonts w:ascii="Arial" w:hAnsi="Arial" w:hint="default"/>
      </w:rPr>
    </w:lvl>
    <w:lvl w:ilvl="8" w:tplc="D34CAD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497BA6"/>
    <w:multiLevelType w:val="hybridMultilevel"/>
    <w:tmpl w:val="DAA448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FA5403"/>
    <w:multiLevelType w:val="hybridMultilevel"/>
    <w:tmpl w:val="68AE68CA"/>
    <w:lvl w:ilvl="0" w:tplc="8AE6458C">
      <w:start w:val="1"/>
      <w:numFmt w:val="bullet"/>
      <w:lvlText w:val="●"/>
      <w:lvlJc w:val="left"/>
      <w:pPr>
        <w:tabs>
          <w:tab w:val="num" w:pos="720"/>
        </w:tabs>
        <w:ind w:left="720" w:hanging="360"/>
      </w:pPr>
      <w:rPr>
        <w:rFonts w:ascii="Arial" w:hAnsi="Arial" w:hint="default"/>
      </w:rPr>
    </w:lvl>
    <w:lvl w:ilvl="1" w:tplc="7C7652F8" w:tentative="1">
      <w:start w:val="1"/>
      <w:numFmt w:val="bullet"/>
      <w:lvlText w:val="●"/>
      <w:lvlJc w:val="left"/>
      <w:pPr>
        <w:tabs>
          <w:tab w:val="num" w:pos="1440"/>
        </w:tabs>
        <w:ind w:left="1440" w:hanging="360"/>
      </w:pPr>
      <w:rPr>
        <w:rFonts w:ascii="Arial" w:hAnsi="Arial" w:hint="default"/>
      </w:rPr>
    </w:lvl>
    <w:lvl w:ilvl="2" w:tplc="793C71BE" w:tentative="1">
      <w:start w:val="1"/>
      <w:numFmt w:val="bullet"/>
      <w:lvlText w:val="●"/>
      <w:lvlJc w:val="left"/>
      <w:pPr>
        <w:tabs>
          <w:tab w:val="num" w:pos="2160"/>
        </w:tabs>
        <w:ind w:left="2160" w:hanging="360"/>
      </w:pPr>
      <w:rPr>
        <w:rFonts w:ascii="Arial" w:hAnsi="Arial" w:hint="default"/>
      </w:rPr>
    </w:lvl>
    <w:lvl w:ilvl="3" w:tplc="F22C023E" w:tentative="1">
      <w:start w:val="1"/>
      <w:numFmt w:val="bullet"/>
      <w:lvlText w:val="●"/>
      <w:lvlJc w:val="left"/>
      <w:pPr>
        <w:tabs>
          <w:tab w:val="num" w:pos="2880"/>
        </w:tabs>
        <w:ind w:left="2880" w:hanging="360"/>
      </w:pPr>
      <w:rPr>
        <w:rFonts w:ascii="Arial" w:hAnsi="Arial" w:hint="default"/>
      </w:rPr>
    </w:lvl>
    <w:lvl w:ilvl="4" w:tplc="7E703344" w:tentative="1">
      <w:start w:val="1"/>
      <w:numFmt w:val="bullet"/>
      <w:lvlText w:val="●"/>
      <w:lvlJc w:val="left"/>
      <w:pPr>
        <w:tabs>
          <w:tab w:val="num" w:pos="3600"/>
        </w:tabs>
        <w:ind w:left="3600" w:hanging="360"/>
      </w:pPr>
      <w:rPr>
        <w:rFonts w:ascii="Arial" w:hAnsi="Arial" w:hint="default"/>
      </w:rPr>
    </w:lvl>
    <w:lvl w:ilvl="5" w:tplc="1344588E" w:tentative="1">
      <w:start w:val="1"/>
      <w:numFmt w:val="bullet"/>
      <w:lvlText w:val="●"/>
      <w:lvlJc w:val="left"/>
      <w:pPr>
        <w:tabs>
          <w:tab w:val="num" w:pos="4320"/>
        </w:tabs>
        <w:ind w:left="4320" w:hanging="360"/>
      </w:pPr>
      <w:rPr>
        <w:rFonts w:ascii="Arial" w:hAnsi="Arial" w:hint="default"/>
      </w:rPr>
    </w:lvl>
    <w:lvl w:ilvl="6" w:tplc="B6C6474E" w:tentative="1">
      <w:start w:val="1"/>
      <w:numFmt w:val="bullet"/>
      <w:lvlText w:val="●"/>
      <w:lvlJc w:val="left"/>
      <w:pPr>
        <w:tabs>
          <w:tab w:val="num" w:pos="5040"/>
        </w:tabs>
        <w:ind w:left="5040" w:hanging="360"/>
      </w:pPr>
      <w:rPr>
        <w:rFonts w:ascii="Arial" w:hAnsi="Arial" w:hint="default"/>
      </w:rPr>
    </w:lvl>
    <w:lvl w:ilvl="7" w:tplc="072A53A2" w:tentative="1">
      <w:start w:val="1"/>
      <w:numFmt w:val="bullet"/>
      <w:lvlText w:val="●"/>
      <w:lvlJc w:val="left"/>
      <w:pPr>
        <w:tabs>
          <w:tab w:val="num" w:pos="5760"/>
        </w:tabs>
        <w:ind w:left="5760" w:hanging="360"/>
      </w:pPr>
      <w:rPr>
        <w:rFonts w:ascii="Arial" w:hAnsi="Arial" w:hint="default"/>
      </w:rPr>
    </w:lvl>
    <w:lvl w:ilvl="8" w:tplc="E064F2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4A46EB"/>
    <w:multiLevelType w:val="hybridMultilevel"/>
    <w:tmpl w:val="ED06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B4AAC"/>
    <w:multiLevelType w:val="multilevel"/>
    <w:tmpl w:val="FCD410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540E0A"/>
    <w:multiLevelType w:val="hybridMultilevel"/>
    <w:tmpl w:val="831ADC12"/>
    <w:lvl w:ilvl="0" w:tplc="1DFA5FF6">
      <w:start w:val="1"/>
      <w:numFmt w:val="bullet"/>
      <w:lvlText w:val="•"/>
      <w:lvlJc w:val="left"/>
      <w:pPr>
        <w:tabs>
          <w:tab w:val="num" w:pos="720"/>
        </w:tabs>
        <w:ind w:left="720" w:hanging="360"/>
      </w:pPr>
      <w:rPr>
        <w:rFonts w:ascii="Arial" w:hAnsi="Arial" w:hint="default"/>
      </w:rPr>
    </w:lvl>
    <w:lvl w:ilvl="1" w:tplc="C6589D56" w:tentative="1">
      <w:start w:val="1"/>
      <w:numFmt w:val="bullet"/>
      <w:lvlText w:val="•"/>
      <w:lvlJc w:val="left"/>
      <w:pPr>
        <w:tabs>
          <w:tab w:val="num" w:pos="1440"/>
        </w:tabs>
        <w:ind w:left="1440" w:hanging="360"/>
      </w:pPr>
      <w:rPr>
        <w:rFonts w:ascii="Arial" w:hAnsi="Arial" w:hint="default"/>
      </w:rPr>
    </w:lvl>
    <w:lvl w:ilvl="2" w:tplc="574EBDD6" w:tentative="1">
      <w:start w:val="1"/>
      <w:numFmt w:val="bullet"/>
      <w:lvlText w:val="•"/>
      <w:lvlJc w:val="left"/>
      <w:pPr>
        <w:tabs>
          <w:tab w:val="num" w:pos="2160"/>
        </w:tabs>
        <w:ind w:left="2160" w:hanging="360"/>
      </w:pPr>
      <w:rPr>
        <w:rFonts w:ascii="Arial" w:hAnsi="Arial" w:hint="default"/>
      </w:rPr>
    </w:lvl>
    <w:lvl w:ilvl="3" w:tplc="45C28274" w:tentative="1">
      <w:start w:val="1"/>
      <w:numFmt w:val="bullet"/>
      <w:lvlText w:val="•"/>
      <w:lvlJc w:val="left"/>
      <w:pPr>
        <w:tabs>
          <w:tab w:val="num" w:pos="2880"/>
        </w:tabs>
        <w:ind w:left="2880" w:hanging="360"/>
      </w:pPr>
      <w:rPr>
        <w:rFonts w:ascii="Arial" w:hAnsi="Arial" w:hint="default"/>
      </w:rPr>
    </w:lvl>
    <w:lvl w:ilvl="4" w:tplc="1D0E1370" w:tentative="1">
      <w:start w:val="1"/>
      <w:numFmt w:val="bullet"/>
      <w:lvlText w:val="•"/>
      <w:lvlJc w:val="left"/>
      <w:pPr>
        <w:tabs>
          <w:tab w:val="num" w:pos="3600"/>
        </w:tabs>
        <w:ind w:left="3600" w:hanging="360"/>
      </w:pPr>
      <w:rPr>
        <w:rFonts w:ascii="Arial" w:hAnsi="Arial" w:hint="default"/>
      </w:rPr>
    </w:lvl>
    <w:lvl w:ilvl="5" w:tplc="3454F578" w:tentative="1">
      <w:start w:val="1"/>
      <w:numFmt w:val="bullet"/>
      <w:lvlText w:val="•"/>
      <w:lvlJc w:val="left"/>
      <w:pPr>
        <w:tabs>
          <w:tab w:val="num" w:pos="4320"/>
        </w:tabs>
        <w:ind w:left="4320" w:hanging="360"/>
      </w:pPr>
      <w:rPr>
        <w:rFonts w:ascii="Arial" w:hAnsi="Arial" w:hint="default"/>
      </w:rPr>
    </w:lvl>
    <w:lvl w:ilvl="6" w:tplc="9334B454" w:tentative="1">
      <w:start w:val="1"/>
      <w:numFmt w:val="bullet"/>
      <w:lvlText w:val="•"/>
      <w:lvlJc w:val="left"/>
      <w:pPr>
        <w:tabs>
          <w:tab w:val="num" w:pos="5040"/>
        </w:tabs>
        <w:ind w:left="5040" w:hanging="360"/>
      </w:pPr>
      <w:rPr>
        <w:rFonts w:ascii="Arial" w:hAnsi="Arial" w:hint="default"/>
      </w:rPr>
    </w:lvl>
    <w:lvl w:ilvl="7" w:tplc="81340C02" w:tentative="1">
      <w:start w:val="1"/>
      <w:numFmt w:val="bullet"/>
      <w:lvlText w:val="•"/>
      <w:lvlJc w:val="left"/>
      <w:pPr>
        <w:tabs>
          <w:tab w:val="num" w:pos="5760"/>
        </w:tabs>
        <w:ind w:left="5760" w:hanging="360"/>
      </w:pPr>
      <w:rPr>
        <w:rFonts w:ascii="Arial" w:hAnsi="Arial" w:hint="default"/>
      </w:rPr>
    </w:lvl>
    <w:lvl w:ilvl="8" w:tplc="E38059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966F48"/>
    <w:multiLevelType w:val="multilevel"/>
    <w:tmpl w:val="C7F46EAC"/>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32552C"/>
    <w:multiLevelType w:val="multilevel"/>
    <w:tmpl w:val="9BE66C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4B18F8"/>
    <w:multiLevelType w:val="multilevel"/>
    <w:tmpl w:val="1DD241E0"/>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33E06577"/>
    <w:multiLevelType w:val="multilevel"/>
    <w:tmpl w:val="BE7AD6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B5852C4"/>
    <w:multiLevelType w:val="hybridMultilevel"/>
    <w:tmpl w:val="CA4EC170"/>
    <w:lvl w:ilvl="0" w:tplc="8028DC1A">
      <w:start w:val="1"/>
      <w:numFmt w:val="bullet"/>
      <w:lvlText w:val=""/>
      <w:lvlJc w:val="left"/>
      <w:pPr>
        <w:tabs>
          <w:tab w:val="num" w:pos="720"/>
        </w:tabs>
        <w:ind w:left="720" w:hanging="360"/>
      </w:pPr>
      <w:rPr>
        <w:rFonts w:ascii="Wingdings" w:hAnsi="Wingdings" w:hint="default"/>
      </w:rPr>
    </w:lvl>
    <w:lvl w:ilvl="1" w:tplc="701E9768" w:tentative="1">
      <w:start w:val="1"/>
      <w:numFmt w:val="bullet"/>
      <w:lvlText w:val=""/>
      <w:lvlJc w:val="left"/>
      <w:pPr>
        <w:tabs>
          <w:tab w:val="num" w:pos="1440"/>
        </w:tabs>
        <w:ind w:left="1440" w:hanging="360"/>
      </w:pPr>
      <w:rPr>
        <w:rFonts w:ascii="Wingdings" w:hAnsi="Wingdings" w:hint="default"/>
      </w:rPr>
    </w:lvl>
    <w:lvl w:ilvl="2" w:tplc="09382E60" w:tentative="1">
      <w:start w:val="1"/>
      <w:numFmt w:val="bullet"/>
      <w:lvlText w:val=""/>
      <w:lvlJc w:val="left"/>
      <w:pPr>
        <w:tabs>
          <w:tab w:val="num" w:pos="2160"/>
        </w:tabs>
        <w:ind w:left="2160" w:hanging="360"/>
      </w:pPr>
      <w:rPr>
        <w:rFonts w:ascii="Wingdings" w:hAnsi="Wingdings" w:hint="default"/>
      </w:rPr>
    </w:lvl>
    <w:lvl w:ilvl="3" w:tplc="A410A088" w:tentative="1">
      <w:start w:val="1"/>
      <w:numFmt w:val="bullet"/>
      <w:lvlText w:val=""/>
      <w:lvlJc w:val="left"/>
      <w:pPr>
        <w:tabs>
          <w:tab w:val="num" w:pos="2880"/>
        </w:tabs>
        <w:ind w:left="2880" w:hanging="360"/>
      </w:pPr>
      <w:rPr>
        <w:rFonts w:ascii="Wingdings" w:hAnsi="Wingdings" w:hint="default"/>
      </w:rPr>
    </w:lvl>
    <w:lvl w:ilvl="4" w:tplc="221A8826" w:tentative="1">
      <w:start w:val="1"/>
      <w:numFmt w:val="bullet"/>
      <w:lvlText w:val=""/>
      <w:lvlJc w:val="left"/>
      <w:pPr>
        <w:tabs>
          <w:tab w:val="num" w:pos="3600"/>
        </w:tabs>
        <w:ind w:left="3600" w:hanging="360"/>
      </w:pPr>
      <w:rPr>
        <w:rFonts w:ascii="Wingdings" w:hAnsi="Wingdings" w:hint="default"/>
      </w:rPr>
    </w:lvl>
    <w:lvl w:ilvl="5" w:tplc="7D1C1E12" w:tentative="1">
      <w:start w:val="1"/>
      <w:numFmt w:val="bullet"/>
      <w:lvlText w:val=""/>
      <w:lvlJc w:val="left"/>
      <w:pPr>
        <w:tabs>
          <w:tab w:val="num" w:pos="4320"/>
        </w:tabs>
        <w:ind w:left="4320" w:hanging="360"/>
      </w:pPr>
      <w:rPr>
        <w:rFonts w:ascii="Wingdings" w:hAnsi="Wingdings" w:hint="default"/>
      </w:rPr>
    </w:lvl>
    <w:lvl w:ilvl="6" w:tplc="13CA7774" w:tentative="1">
      <w:start w:val="1"/>
      <w:numFmt w:val="bullet"/>
      <w:lvlText w:val=""/>
      <w:lvlJc w:val="left"/>
      <w:pPr>
        <w:tabs>
          <w:tab w:val="num" w:pos="5040"/>
        </w:tabs>
        <w:ind w:left="5040" w:hanging="360"/>
      </w:pPr>
      <w:rPr>
        <w:rFonts w:ascii="Wingdings" w:hAnsi="Wingdings" w:hint="default"/>
      </w:rPr>
    </w:lvl>
    <w:lvl w:ilvl="7" w:tplc="0B5E60A4" w:tentative="1">
      <w:start w:val="1"/>
      <w:numFmt w:val="bullet"/>
      <w:lvlText w:val=""/>
      <w:lvlJc w:val="left"/>
      <w:pPr>
        <w:tabs>
          <w:tab w:val="num" w:pos="5760"/>
        </w:tabs>
        <w:ind w:left="5760" w:hanging="360"/>
      </w:pPr>
      <w:rPr>
        <w:rFonts w:ascii="Wingdings" w:hAnsi="Wingdings" w:hint="default"/>
      </w:rPr>
    </w:lvl>
    <w:lvl w:ilvl="8" w:tplc="DFDA73A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2E4219"/>
    <w:multiLevelType w:val="multilevel"/>
    <w:tmpl w:val="17F09E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F56E80"/>
    <w:multiLevelType w:val="hybridMultilevel"/>
    <w:tmpl w:val="EAEE551A"/>
    <w:lvl w:ilvl="0" w:tplc="3DB0FEBC">
      <w:start w:val="1"/>
      <w:numFmt w:val="bullet"/>
      <w:lvlText w:val="●"/>
      <w:lvlJc w:val="left"/>
      <w:pPr>
        <w:tabs>
          <w:tab w:val="num" w:pos="720"/>
        </w:tabs>
        <w:ind w:left="720" w:hanging="360"/>
      </w:pPr>
      <w:rPr>
        <w:rFonts w:ascii="Arial" w:hAnsi="Arial" w:hint="default"/>
      </w:rPr>
    </w:lvl>
    <w:lvl w:ilvl="1" w:tplc="34DC61AC" w:tentative="1">
      <w:start w:val="1"/>
      <w:numFmt w:val="bullet"/>
      <w:lvlText w:val="●"/>
      <w:lvlJc w:val="left"/>
      <w:pPr>
        <w:tabs>
          <w:tab w:val="num" w:pos="1440"/>
        </w:tabs>
        <w:ind w:left="1440" w:hanging="360"/>
      </w:pPr>
      <w:rPr>
        <w:rFonts w:ascii="Arial" w:hAnsi="Arial" w:hint="default"/>
      </w:rPr>
    </w:lvl>
    <w:lvl w:ilvl="2" w:tplc="7EC0FE0A" w:tentative="1">
      <w:start w:val="1"/>
      <w:numFmt w:val="bullet"/>
      <w:lvlText w:val="●"/>
      <w:lvlJc w:val="left"/>
      <w:pPr>
        <w:tabs>
          <w:tab w:val="num" w:pos="2160"/>
        </w:tabs>
        <w:ind w:left="2160" w:hanging="360"/>
      </w:pPr>
      <w:rPr>
        <w:rFonts w:ascii="Arial" w:hAnsi="Arial" w:hint="default"/>
      </w:rPr>
    </w:lvl>
    <w:lvl w:ilvl="3" w:tplc="8D489ABE" w:tentative="1">
      <w:start w:val="1"/>
      <w:numFmt w:val="bullet"/>
      <w:lvlText w:val="●"/>
      <w:lvlJc w:val="left"/>
      <w:pPr>
        <w:tabs>
          <w:tab w:val="num" w:pos="2880"/>
        </w:tabs>
        <w:ind w:left="2880" w:hanging="360"/>
      </w:pPr>
      <w:rPr>
        <w:rFonts w:ascii="Arial" w:hAnsi="Arial" w:hint="default"/>
      </w:rPr>
    </w:lvl>
    <w:lvl w:ilvl="4" w:tplc="DADCED84" w:tentative="1">
      <w:start w:val="1"/>
      <w:numFmt w:val="bullet"/>
      <w:lvlText w:val="●"/>
      <w:lvlJc w:val="left"/>
      <w:pPr>
        <w:tabs>
          <w:tab w:val="num" w:pos="3600"/>
        </w:tabs>
        <w:ind w:left="3600" w:hanging="360"/>
      </w:pPr>
      <w:rPr>
        <w:rFonts w:ascii="Arial" w:hAnsi="Arial" w:hint="default"/>
      </w:rPr>
    </w:lvl>
    <w:lvl w:ilvl="5" w:tplc="8640BD5E" w:tentative="1">
      <w:start w:val="1"/>
      <w:numFmt w:val="bullet"/>
      <w:lvlText w:val="●"/>
      <w:lvlJc w:val="left"/>
      <w:pPr>
        <w:tabs>
          <w:tab w:val="num" w:pos="4320"/>
        </w:tabs>
        <w:ind w:left="4320" w:hanging="360"/>
      </w:pPr>
      <w:rPr>
        <w:rFonts w:ascii="Arial" w:hAnsi="Arial" w:hint="default"/>
      </w:rPr>
    </w:lvl>
    <w:lvl w:ilvl="6" w:tplc="319A57DA" w:tentative="1">
      <w:start w:val="1"/>
      <w:numFmt w:val="bullet"/>
      <w:lvlText w:val="●"/>
      <w:lvlJc w:val="left"/>
      <w:pPr>
        <w:tabs>
          <w:tab w:val="num" w:pos="5040"/>
        </w:tabs>
        <w:ind w:left="5040" w:hanging="360"/>
      </w:pPr>
      <w:rPr>
        <w:rFonts w:ascii="Arial" w:hAnsi="Arial" w:hint="default"/>
      </w:rPr>
    </w:lvl>
    <w:lvl w:ilvl="7" w:tplc="B33C9A78" w:tentative="1">
      <w:start w:val="1"/>
      <w:numFmt w:val="bullet"/>
      <w:lvlText w:val="●"/>
      <w:lvlJc w:val="left"/>
      <w:pPr>
        <w:tabs>
          <w:tab w:val="num" w:pos="5760"/>
        </w:tabs>
        <w:ind w:left="5760" w:hanging="360"/>
      </w:pPr>
      <w:rPr>
        <w:rFonts w:ascii="Arial" w:hAnsi="Arial" w:hint="default"/>
      </w:rPr>
    </w:lvl>
    <w:lvl w:ilvl="8" w:tplc="67E2B7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0658A1"/>
    <w:multiLevelType w:val="hybridMultilevel"/>
    <w:tmpl w:val="B138311C"/>
    <w:lvl w:ilvl="0" w:tplc="52D2B4DC">
      <w:start w:val="1"/>
      <w:numFmt w:val="bullet"/>
      <w:lvlText w:val="●"/>
      <w:lvlJc w:val="left"/>
      <w:pPr>
        <w:tabs>
          <w:tab w:val="num" w:pos="720"/>
        </w:tabs>
        <w:ind w:left="720" w:hanging="360"/>
      </w:pPr>
      <w:rPr>
        <w:rFonts w:ascii="Arial" w:hAnsi="Arial" w:hint="default"/>
      </w:rPr>
    </w:lvl>
    <w:lvl w:ilvl="1" w:tplc="FE6E8F38" w:tentative="1">
      <w:start w:val="1"/>
      <w:numFmt w:val="bullet"/>
      <w:lvlText w:val="●"/>
      <w:lvlJc w:val="left"/>
      <w:pPr>
        <w:tabs>
          <w:tab w:val="num" w:pos="1440"/>
        </w:tabs>
        <w:ind w:left="1440" w:hanging="360"/>
      </w:pPr>
      <w:rPr>
        <w:rFonts w:ascii="Arial" w:hAnsi="Arial" w:hint="default"/>
      </w:rPr>
    </w:lvl>
    <w:lvl w:ilvl="2" w:tplc="D4845EA6" w:tentative="1">
      <w:start w:val="1"/>
      <w:numFmt w:val="bullet"/>
      <w:lvlText w:val="●"/>
      <w:lvlJc w:val="left"/>
      <w:pPr>
        <w:tabs>
          <w:tab w:val="num" w:pos="2160"/>
        </w:tabs>
        <w:ind w:left="2160" w:hanging="360"/>
      </w:pPr>
      <w:rPr>
        <w:rFonts w:ascii="Arial" w:hAnsi="Arial" w:hint="default"/>
      </w:rPr>
    </w:lvl>
    <w:lvl w:ilvl="3" w:tplc="5B20747A" w:tentative="1">
      <w:start w:val="1"/>
      <w:numFmt w:val="bullet"/>
      <w:lvlText w:val="●"/>
      <w:lvlJc w:val="left"/>
      <w:pPr>
        <w:tabs>
          <w:tab w:val="num" w:pos="2880"/>
        </w:tabs>
        <w:ind w:left="2880" w:hanging="360"/>
      </w:pPr>
      <w:rPr>
        <w:rFonts w:ascii="Arial" w:hAnsi="Arial" w:hint="default"/>
      </w:rPr>
    </w:lvl>
    <w:lvl w:ilvl="4" w:tplc="DC5C58F0" w:tentative="1">
      <w:start w:val="1"/>
      <w:numFmt w:val="bullet"/>
      <w:lvlText w:val="●"/>
      <w:lvlJc w:val="left"/>
      <w:pPr>
        <w:tabs>
          <w:tab w:val="num" w:pos="3600"/>
        </w:tabs>
        <w:ind w:left="3600" w:hanging="360"/>
      </w:pPr>
      <w:rPr>
        <w:rFonts w:ascii="Arial" w:hAnsi="Arial" w:hint="default"/>
      </w:rPr>
    </w:lvl>
    <w:lvl w:ilvl="5" w:tplc="6BE2334A" w:tentative="1">
      <w:start w:val="1"/>
      <w:numFmt w:val="bullet"/>
      <w:lvlText w:val="●"/>
      <w:lvlJc w:val="left"/>
      <w:pPr>
        <w:tabs>
          <w:tab w:val="num" w:pos="4320"/>
        </w:tabs>
        <w:ind w:left="4320" w:hanging="360"/>
      </w:pPr>
      <w:rPr>
        <w:rFonts w:ascii="Arial" w:hAnsi="Arial" w:hint="default"/>
      </w:rPr>
    </w:lvl>
    <w:lvl w:ilvl="6" w:tplc="004A6BCA" w:tentative="1">
      <w:start w:val="1"/>
      <w:numFmt w:val="bullet"/>
      <w:lvlText w:val="●"/>
      <w:lvlJc w:val="left"/>
      <w:pPr>
        <w:tabs>
          <w:tab w:val="num" w:pos="5040"/>
        </w:tabs>
        <w:ind w:left="5040" w:hanging="360"/>
      </w:pPr>
      <w:rPr>
        <w:rFonts w:ascii="Arial" w:hAnsi="Arial" w:hint="default"/>
      </w:rPr>
    </w:lvl>
    <w:lvl w:ilvl="7" w:tplc="AB100D6E" w:tentative="1">
      <w:start w:val="1"/>
      <w:numFmt w:val="bullet"/>
      <w:lvlText w:val="●"/>
      <w:lvlJc w:val="left"/>
      <w:pPr>
        <w:tabs>
          <w:tab w:val="num" w:pos="5760"/>
        </w:tabs>
        <w:ind w:left="5760" w:hanging="360"/>
      </w:pPr>
      <w:rPr>
        <w:rFonts w:ascii="Arial" w:hAnsi="Arial" w:hint="default"/>
      </w:rPr>
    </w:lvl>
    <w:lvl w:ilvl="8" w:tplc="AFE2DE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4A6F08"/>
    <w:multiLevelType w:val="hybridMultilevel"/>
    <w:tmpl w:val="8DE05A4A"/>
    <w:lvl w:ilvl="0" w:tplc="24985C16">
      <w:start w:val="1"/>
      <w:numFmt w:val="bullet"/>
      <w:lvlText w:val="●"/>
      <w:lvlJc w:val="left"/>
      <w:pPr>
        <w:tabs>
          <w:tab w:val="num" w:pos="720"/>
        </w:tabs>
        <w:ind w:left="720" w:hanging="360"/>
      </w:pPr>
      <w:rPr>
        <w:rFonts w:ascii="Arial" w:hAnsi="Arial" w:hint="default"/>
      </w:rPr>
    </w:lvl>
    <w:lvl w:ilvl="1" w:tplc="306AA322" w:tentative="1">
      <w:start w:val="1"/>
      <w:numFmt w:val="bullet"/>
      <w:lvlText w:val="●"/>
      <w:lvlJc w:val="left"/>
      <w:pPr>
        <w:tabs>
          <w:tab w:val="num" w:pos="1440"/>
        </w:tabs>
        <w:ind w:left="1440" w:hanging="360"/>
      </w:pPr>
      <w:rPr>
        <w:rFonts w:ascii="Arial" w:hAnsi="Arial" w:hint="default"/>
      </w:rPr>
    </w:lvl>
    <w:lvl w:ilvl="2" w:tplc="B89CDE9C" w:tentative="1">
      <w:start w:val="1"/>
      <w:numFmt w:val="bullet"/>
      <w:lvlText w:val="●"/>
      <w:lvlJc w:val="left"/>
      <w:pPr>
        <w:tabs>
          <w:tab w:val="num" w:pos="2160"/>
        </w:tabs>
        <w:ind w:left="2160" w:hanging="360"/>
      </w:pPr>
      <w:rPr>
        <w:rFonts w:ascii="Arial" w:hAnsi="Arial" w:hint="default"/>
      </w:rPr>
    </w:lvl>
    <w:lvl w:ilvl="3" w:tplc="BBB49BE2" w:tentative="1">
      <w:start w:val="1"/>
      <w:numFmt w:val="bullet"/>
      <w:lvlText w:val="●"/>
      <w:lvlJc w:val="left"/>
      <w:pPr>
        <w:tabs>
          <w:tab w:val="num" w:pos="2880"/>
        </w:tabs>
        <w:ind w:left="2880" w:hanging="360"/>
      </w:pPr>
      <w:rPr>
        <w:rFonts w:ascii="Arial" w:hAnsi="Arial" w:hint="default"/>
      </w:rPr>
    </w:lvl>
    <w:lvl w:ilvl="4" w:tplc="96BC3EAA" w:tentative="1">
      <w:start w:val="1"/>
      <w:numFmt w:val="bullet"/>
      <w:lvlText w:val="●"/>
      <w:lvlJc w:val="left"/>
      <w:pPr>
        <w:tabs>
          <w:tab w:val="num" w:pos="3600"/>
        </w:tabs>
        <w:ind w:left="3600" w:hanging="360"/>
      </w:pPr>
      <w:rPr>
        <w:rFonts w:ascii="Arial" w:hAnsi="Arial" w:hint="default"/>
      </w:rPr>
    </w:lvl>
    <w:lvl w:ilvl="5" w:tplc="588C606C" w:tentative="1">
      <w:start w:val="1"/>
      <w:numFmt w:val="bullet"/>
      <w:lvlText w:val="●"/>
      <w:lvlJc w:val="left"/>
      <w:pPr>
        <w:tabs>
          <w:tab w:val="num" w:pos="4320"/>
        </w:tabs>
        <w:ind w:left="4320" w:hanging="360"/>
      </w:pPr>
      <w:rPr>
        <w:rFonts w:ascii="Arial" w:hAnsi="Arial" w:hint="default"/>
      </w:rPr>
    </w:lvl>
    <w:lvl w:ilvl="6" w:tplc="AAAC0ABA" w:tentative="1">
      <w:start w:val="1"/>
      <w:numFmt w:val="bullet"/>
      <w:lvlText w:val="●"/>
      <w:lvlJc w:val="left"/>
      <w:pPr>
        <w:tabs>
          <w:tab w:val="num" w:pos="5040"/>
        </w:tabs>
        <w:ind w:left="5040" w:hanging="360"/>
      </w:pPr>
      <w:rPr>
        <w:rFonts w:ascii="Arial" w:hAnsi="Arial" w:hint="default"/>
      </w:rPr>
    </w:lvl>
    <w:lvl w:ilvl="7" w:tplc="C264FE9C" w:tentative="1">
      <w:start w:val="1"/>
      <w:numFmt w:val="bullet"/>
      <w:lvlText w:val="●"/>
      <w:lvlJc w:val="left"/>
      <w:pPr>
        <w:tabs>
          <w:tab w:val="num" w:pos="5760"/>
        </w:tabs>
        <w:ind w:left="5760" w:hanging="360"/>
      </w:pPr>
      <w:rPr>
        <w:rFonts w:ascii="Arial" w:hAnsi="Arial" w:hint="default"/>
      </w:rPr>
    </w:lvl>
    <w:lvl w:ilvl="8" w:tplc="557C049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BF425F"/>
    <w:multiLevelType w:val="hybridMultilevel"/>
    <w:tmpl w:val="057E0F60"/>
    <w:lvl w:ilvl="0" w:tplc="4E50BC3A">
      <w:start w:val="1"/>
      <w:numFmt w:val="bullet"/>
      <w:lvlText w:val="•"/>
      <w:lvlJc w:val="left"/>
      <w:pPr>
        <w:tabs>
          <w:tab w:val="num" w:pos="720"/>
        </w:tabs>
        <w:ind w:left="720" w:hanging="360"/>
      </w:pPr>
      <w:rPr>
        <w:rFonts w:ascii="Arial" w:hAnsi="Arial" w:hint="default"/>
      </w:rPr>
    </w:lvl>
    <w:lvl w:ilvl="1" w:tplc="80189ECE" w:tentative="1">
      <w:start w:val="1"/>
      <w:numFmt w:val="bullet"/>
      <w:lvlText w:val="•"/>
      <w:lvlJc w:val="left"/>
      <w:pPr>
        <w:tabs>
          <w:tab w:val="num" w:pos="1440"/>
        </w:tabs>
        <w:ind w:left="1440" w:hanging="360"/>
      </w:pPr>
      <w:rPr>
        <w:rFonts w:ascii="Arial" w:hAnsi="Arial" w:hint="default"/>
      </w:rPr>
    </w:lvl>
    <w:lvl w:ilvl="2" w:tplc="E292B0FA" w:tentative="1">
      <w:start w:val="1"/>
      <w:numFmt w:val="bullet"/>
      <w:lvlText w:val="•"/>
      <w:lvlJc w:val="left"/>
      <w:pPr>
        <w:tabs>
          <w:tab w:val="num" w:pos="2160"/>
        </w:tabs>
        <w:ind w:left="2160" w:hanging="360"/>
      </w:pPr>
      <w:rPr>
        <w:rFonts w:ascii="Arial" w:hAnsi="Arial" w:hint="default"/>
      </w:rPr>
    </w:lvl>
    <w:lvl w:ilvl="3" w:tplc="1C36863A" w:tentative="1">
      <w:start w:val="1"/>
      <w:numFmt w:val="bullet"/>
      <w:lvlText w:val="•"/>
      <w:lvlJc w:val="left"/>
      <w:pPr>
        <w:tabs>
          <w:tab w:val="num" w:pos="2880"/>
        </w:tabs>
        <w:ind w:left="2880" w:hanging="360"/>
      </w:pPr>
      <w:rPr>
        <w:rFonts w:ascii="Arial" w:hAnsi="Arial" w:hint="default"/>
      </w:rPr>
    </w:lvl>
    <w:lvl w:ilvl="4" w:tplc="CA141C04" w:tentative="1">
      <w:start w:val="1"/>
      <w:numFmt w:val="bullet"/>
      <w:lvlText w:val="•"/>
      <w:lvlJc w:val="left"/>
      <w:pPr>
        <w:tabs>
          <w:tab w:val="num" w:pos="3600"/>
        </w:tabs>
        <w:ind w:left="3600" w:hanging="360"/>
      </w:pPr>
      <w:rPr>
        <w:rFonts w:ascii="Arial" w:hAnsi="Arial" w:hint="default"/>
      </w:rPr>
    </w:lvl>
    <w:lvl w:ilvl="5" w:tplc="438E09E8" w:tentative="1">
      <w:start w:val="1"/>
      <w:numFmt w:val="bullet"/>
      <w:lvlText w:val="•"/>
      <w:lvlJc w:val="left"/>
      <w:pPr>
        <w:tabs>
          <w:tab w:val="num" w:pos="4320"/>
        </w:tabs>
        <w:ind w:left="4320" w:hanging="360"/>
      </w:pPr>
      <w:rPr>
        <w:rFonts w:ascii="Arial" w:hAnsi="Arial" w:hint="default"/>
      </w:rPr>
    </w:lvl>
    <w:lvl w:ilvl="6" w:tplc="4A5648EC" w:tentative="1">
      <w:start w:val="1"/>
      <w:numFmt w:val="bullet"/>
      <w:lvlText w:val="•"/>
      <w:lvlJc w:val="left"/>
      <w:pPr>
        <w:tabs>
          <w:tab w:val="num" w:pos="5040"/>
        </w:tabs>
        <w:ind w:left="5040" w:hanging="360"/>
      </w:pPr>
      <w:rPr>
        <w:rFonts w:ascii="Arial" w:hAnsi="Arial" w:hint="default"/>
      </w:rPr>
    </w:lvl>
    <w:lvl w:ilvl="7" w:tplc="1D7093F6" w:tentative="1">
      <w:start w:val="1"/>
      <w:numFmt w:val="bullet"/>
      <w:lvlText w:val="•"/>
      <w:lvlJc w:val="left"/>
      <w:pPr>
        <w:tabs>
          <w:tab w:val="num" w:pos="5760"/>
        </w:tabs>
        <w:ind w:left="5760" w:hanging="360"/>
      </w:pPr>
      <w:rPr>
        <w:rFonts w:ascii="Arial" w:hAnsi="Arial" w:hint="default"/>
      </w:rPr>
    </w:lvl>
    <w:lvl w:ilvl="8" w:tplc="EBF6EBF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F8668A"/>
    <w:multiLevelType w:val="hybridMultilevel"/>
    <w:tmpl w:val="20A6FAD0"/>
    <w:lvl w:ilvl="0" w:tplc="CA5CEA4A">
      <w:start w:val="1"/>
      <w:numFmt w:val="bullet"/>
      <w:lvlText w:val="●"/>
      <w:lvlJc w:val="left"/>
      <w:pPr>
        <w:tabs>
          <w:tab w:val="num" w:pos="720"/>
        </w:tabs>
        <w:ind w:left="720" w:hanging="360"/>
      </w:pPr>
      <w:rPr>
        <w:rFonts w:ascii="Arial" w:hAnsi="Arial" w:hint="default"/>
      </w:rPr>
    </w:lvl>
    <w:lvl w:ilvl="1" w:tplc="B3B23C1A" w:tentative="1">
      <w:start w:val="1"/>
      <w:numFmt w:val="bullet"/>
      <w:lvlText w:val="●"/>
      <w:lvlJc w:val="left"/>
      <w:pPr>
        <w:tabs>
          <w:tab w:val="num" w:pos="1440"/>
        </w:tabs>
        <w:ind w:left="1440" w:hanging="360"/>
      </w:pPr>
      <w:rPr>
        <w:rFonts w:ascii="Arial" w:hAnsi="Arial" w:hint="default"/>
      </w:rPr>
    </w:lvl>
    <w:lvl w:ilvl="2" w:tplc="14160704" w:tentative="1">
      <w:start w:val="1"/>
      <w:numFmt w:val="bullet"/>
      <w:lvlText w:val="●"/>
      <w:lvlJc w:val="left"/>
      <w:pPr>
        <w:tabs>
          <w:tab w:val="num" w:pos="2160"/>
        </w:tabs>
        <w:ind w:left="2160" w:hanging="360"/>
      </w:pPr>
      <w:rPr>
        <w:rFonts w:ascii="Arial" w:hAnsi="Arial" w:hint="default"/>
      </w:rPr>
    </w:lvl>
    <w:lvl w:ilvl="3" w:tplc="778E13EE" w:tentative="1">
      <w:start w:val="1"/>
      <w:numFmt w:val="bullet"/>
      <w:lvlText w:val="●"/>
      <w:lvlJc w:val="left"/>
      <w:pPr>
        <w:tabs>
          <w:tab w:val="num" w:pos="2880"/>
        </w:tabs>
        <w:ind w:left="2880" w:hanging="360"/>
      </w:pPr>
      <w:rPr>
        <w:rFonts w:ascii="Arial" w:hAnsi="Arial" w:hint="default"/>
      </w:rPr>
    </w:lvl>
    <w:lvl w:ilvl="4" w:tplc="F1087E9C" w:tentative="1">
      <w:start w:val="1"/>
      <w:numFmt w:val="bullet"/>
      <w:lvlText w:val="●"/>
      <w:lvlJc w:val="left"/>
      <w:pPr>
        <w:tabs>
          <w:tab w:val="num" w:pos="3600"/>
        </w:tabs>
        <w:ind w:left="3600" w:hanging="360"/>
      </w:pPr>
      <w:rPr>
        <w:rFonts w:ascii="Arial" w:hAnsi="Arial" w:hint="default"/>
      </w:rPr>
    </w:lvl>
    <w:lvl w:ilvl="5" w:tplc="8966AA46" w:tentative="1">
      <w:start w:val="1"/>
      <w:numFmt w:val="bullet"/>
      <w:lvlText w:val="●"/>
      <w:lvlJc w:val="left"/>
      <w:pPr>
        <w:tabs>
          <w:tab w:val="num" w:pos="4320"/>
        </w:tabs>
        <w:ind w:left="4320" w:hanging="360"/>
      </w:pPr>
      <w:rPr>
        <w:rFonts w:ascii="Arial" w:hAnsi="Arial" w:hint="default"/>
      </w:rPr>
    </w:lvl>
    <w:lvl w:ilvl="6" w:tplc="A9BABA42" w:tentative="1">
      <w:start w:val="1"/>
      <w:numFmt w:val="bullet"/>
      <w:lvlText w:val="●"/>
      <w:lvlJc w:val="left"/>
      <w:pPr>
        <w:tabs>
          <w:tab w:val="num" w:pos="5040"/>
        </w:tabs>
        <w:ind w:left="5040" w:hanging="360"/>
      </w:pPr>
      <w:rPr>
        <w:rFonts w:ascii="Arial" w:hAnsi="Arial" w:hint="default"/>
      </w:rPr>
    </w:lvl>
    <w:lvl w:ilvl="7" w:tplc="EA0A0200" w:tentative="1">
      <w:start w:val="1"/>
      <w:numFmt w:val="bullet"/>
      <w:lvlText w:val="●"/>
      <w:lvlJc w:val="left"/>
      <w:pPr>
        <w:tabs>
          <w:tab w:val="num" w:pos="5760"/>
        </w:tabs>
        <w:ind w:left="5760" w:hanging="360"/>
      </w:pPr>
      <w:rPr>
        <w:rFonts w:ascii="Arial" w:hAnsi="Arial" w:hint="default"/>
      </w:rPr>
    </w:lvl>
    <w:lvl w:ilvl="8" w:tplc="2F448D6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29972FC"/>
    <w:multiLevelType w:val="hybridMultilevel"/>
    <w:tmpl w:val="F852FF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464372"/>
    <w:multiLevelType w:val="hybridMultilevel"/>
    <w:tmpl w:val="5DE23FAA"/>
    <w:lvl w:ilvl="0" w:tplc="AECC5F48">
      <w:start w:val="1"/>
      <w:numFmt w:val="bullet"/>
      <w:lvlText w:val="•"/>
      <w:lvlJc w:val="left"/>
      <w:pPr>
        <w:tabs>
          <w:tab w:val="num" w:pos="720"/>
        </w:tabs>
        <w:ind w:left="720" w:hanging="360"/>
      </w:pPr>
      <w:rPr>
        <w:rFonts w:ascii="Arial" w:hAnsi="Arial" w:hint="default"/>
      </w:rPr>
    </w:lvl>
    <w:lvl w:ilvl="1" w:tplc="C7E8AB28" w:tentative="1">
      <w:start w:val="1"/>
      <w:numFmt w:val="bullet"/>
      <w:lvlText w:val="•"/>
      <w:lvlJc w:val="left"/>
      <w:pPr>
        <w:tabs>
          <w:tab w:val="num" w:pos="1440"/>
        </w:tabs>
        <w:ind w:left="1440" w:hanging="360"/>
      </w:pPr>
      <w:rPr>
        <w:rFonts w:ascii="Arial" w:hAnsi="Arial" w:hint="default"/>
      </w:rPr>
    </w:lvl>
    <w:lvl w:ilvl="2" w:tplc="BD4EEB14" w:tentative="1">
      <w:start w:val="1"/>
      <w:numFmt w:val="bullet"/>
      <w:lvlText w:val="•"/>
      <w:lvlJc w:val="left"/>
      <w:pPr>
        <w:tabs>
          <w:tab w:val="num" w:pos="2160"/>
        </w:tabs>
        <w:ind w:left="2160" w:hanging="360"/>
      </w:pPr>
      <w:rPr>
        <w:rFonts w:ascii="Arial" w:hAnsi="Arial" w:hint="default"/>
      </w:rPr>
    </w:lvl>
    <w:lvl w:ilvl="3" w:tplc="235607B4" w:tentative="1">
      <w:start w:val="1"/>
      <w:numFmt w:val="bullet"/>
      <w:lvlText w:val="•"/>
      <w:lvlJc w:val="left"/>
      <w:pPr>
        <w:tabs>
          <w:tab w:val="num" w:pos="2880"/>
        </w:tabs>
        <w:ind w:left="2880" w:hanging="360"/>
      </w:pPr>
      <w:rPr>
        <w:rFonts w:ascii="Arial" w:hAnsi="Arial" w:hint="default"/>
      </w:rPr>
    </w:lvl>
    <w:lvl w:ilvl="4" w:tplc="E3025D72" w:tentative="1">
      <w:start w:val="1"/>
      <w:numFmt w:val="bullet"/>
      <w:lvlText w:val="•"/>
      <w:lvlJc w:val="left"/>
      <w:pPr>
        <w:tabs>
          <w:tab w:val="num" w:pos="3600"/>
        </w:tabs>
        <w:ind w:left="3600" w:hanging="360"/>
      </w:pPr>
      <w:rPr>
        <w:rFonts w:ascii="Arial" w:hAnsi="Arial" w:hint="default"/>
      </w:rPr>
    </w:lvl>
    <w:lvl w:ilvl="5" w:tplc="6018D4EA" w:tentative="1">
      <w:start w:val="1"/>
      <w:numFmt w:val="bullet"/>
      <w:lvlText w:val="•"/>
      <w:lvlJc w:val="left"/>
      <w:pPr>
        <w:tabs>
          <w:tab w:val="num" w:pos="4320"/>
        </w:tabs>
        <w:ind w:left="4320" w:hanging="360"/>
      </w:pPr>
      <w:rPr>
        <w:rFonts w:ascii="Arial" w:hAnsi="Arial" w:hint="default"/>
      </w:rPr>
    </w:lvl>
    <w:lvl w:ilvl="6" w:tplc="CF9AF444" w:tentative="1">
      <w:start w:val="1"/>
      <w:numFmt w:val="bullet"/>
      <w:lvlText w:val="•"/>
      <w:lvlJc w:val="left"/>
      <w:pPr>
        <w:tabs>
          <w:tab w:val="num" w:pos="5040"/>
        </w:tabs>
        <w:ind w:left="5040" w:hanging="360"/>
      </w:pPr>
      <w:rPr>
        <w:rFonts w:ascii="Arial" w:hAnsi="Arial" w:hint="default"/>
      </w:rPr>
    </w:lvl>
    <w:lvl w:ilvl="7" w:tplc="9312C17A" w:tentative="1">
      <w:start w:val="1"/>
      <w:numFmt w:val="bullet"/>
      <w:lvlText w:val="•"/>
      <w:lvlJc w:val="left"/>
      <w:pPr>
        <w:tabs>
          <w:tab w:val="num" w:pos="5760"/>
        </w:tabs>
        <w:ind w:left="5760" w:hanging="360"/>
      </w:pPr>
      <w:rPr>
        <w:rFonts w:ascii="Arial" w:hAnsi="Arial" w:hint="default"/>
      </w:rPr>
    </w:lvl>
    <w:lvl w:ilvl="8" w:tplc="E784696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F74E2F"/>
    <w:multiLevelType w:val="hybridMultilevel"/>
    <w:tmpl w:val="72220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5C0983"/>
    <w:multiLevelType w:val="hybridMultilevel"/>
    <w:tmpl w:val="4322BD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17594F"/>
    <w:multiLevelType w:val="hybridMultilevel"/>
    <w:tmpl w:val="0EC4F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D6639B"/>
    <w:multiLevelType w:val="multilevel"/>
    <w:tmpl w:val="C3E0E816"/>
    <w:lvl w:ilvl="0">
      <w:start w:val="1"/>
      <w:numFmt w:val="decimal"/>
      <w:lvlText w:val="%1."/>
      <w:lvlJc w:val="left"/>
      <w:pPr>
        <w:ind w:left="670" w:hanging="560"/>
      </w:pPr>
      <w:rPr>
        <w:rFonts w:ascii="Arial" w:eastAsia="Arial" w:hAnsi="Arial" w:cs="Arial"/>
        <w:b/>
        <w:sz w:val="24"/>
        <w:szCs w:val="24"/>
      </w:rPr>
    </w:lvl>
    <w:lvl w:ilvl="1">
      <w:start w:val="1"/>
      <w:numFmt w:val="bullet"/>
      <w:lvlText w:val="•"/>
      <w:lvlJc w:val="left"/>
      <w:pPr>
        <w:ind w:left="1654" w:hanging="560"/>
      </w:pPr>
    </w:lvl>
    <w:lvl w:ilvl="2">
      <w:start w:val="1"/>
      <w:numFmt w:val="bullet"/>
      <w:lvlText w:val="•"/>
      <w:lvlJc w:val="left"/>
      <w:pPr>
        <w:ind w:left="2629" w:hanging="560"/>
      </w:pPr>
    </w:lvl>
    <w:lvl w:ilvl="3">
      <w:start w:val="1"/>
      <w:numFmt w:val="bullet"/>
      <w:lvlText w:val="•"/>
      <w:lvlJc w:val="left"/>
      <w:pPr>
        <w:ind w:left="3603" w:hanging="560"/>
      </w:pPr>
    </w:lvl>
    <w:lvl w:ilvl="4">
      <w:start w:val="1"/>
      <w:numFmt w:val="bullet"/>
      <w:lvlText w:val="•"/>
      <w:lvlJc w:val="left"/>
      <w:pPr>
        <w:ind w:left="4578" w:hanging="560"/>
      </w:pPr>
    </w:lvl>
    <w:lvl w:ilvl="5">
      <w:start w:val="1"/>
      <w:numFmt w:val="bullet"/>
      <w:lvlText w:val="•"/>
      <w:lvlJc w:val="left"/>
      <w:pPr>
        <w:ind w:left="5552" w:hanging="560"/>
      </w:pPr>
    </w:lvl>
    <w:lvl w:ilvl="6">
      <w:start w:val="1"/>
      <w:numFmt w:val="bullet"/>
      <w:lvlText w:val="•"/>
      <w:lvlJc w:val="left"/>
      <w:pPr>
        <w:ind w:left="6527" w:hanging="560"/>
      </w:pPr>
    </w:lvl>
    <w:lvl w:ilvl="7">
      <w:start w:val="1"/>
      <w:numFmt w:val="bullet"/>
      <w:lvlText w:val="•"/>
      <w:lvlJc w:val="left"/>
      <w:pPr>
        <w:ind w:left="7501" w:hanging="560"/>
      </w:pPr>
    </w:lvl>
    <w:lvl w:ilvl="8">
      <w:start w:val="1"/>
      <w:numFmt w:val="bullet"/>
      <w:lvlText w:val="•"/>
      <w:lvlJc w:val="left"/>
      <w:pPr>
        <w:ind w:left="8476" w:hanging="560"/>
      </w:pPr>
    </w:lvl>
  </w:abstractNum>
  <w:abstractNum w:abstractNumId="31" w15:restartNumberingAfterBreak="0">
    <w:nsid w:val="619E28FA"/>
    <w:multiLevelType w:val="multilevel"/>
    <w:tmpl w:val="855A7238"/>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B6B423A"/>
    <w:multiLevelType w:val="hybridMultilevel"/>
    <w:tmpl w:val="C8841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0B509F"/>
    <w:multiLevelType w:val="hybridMultilevel"/>
    <w:tmpl w:val="5BAEB9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DE046E"/>
    <w:multiLevelType w:val="hybridMultilevel"/>
    <w:tmpl w:val="2FD8027C"/>
    <w:lvl w:ilvl="0" w:tplc="A412E6DC">
      <w:start w:val="1"/>
      <w:numFmt w:val="bullet"/>
      <w:lvlText w:val="●"/>
      <w:lvlJc w:val="left"/>
      <w:pPr>
        <w:tabs>
          <w:tab w:val="num" w:pos="720"/>
        </w:tabs>
        <w:ind w:left="720" w:hanging="360"/>
      </w:pPr>
      <w:rPr>
        <w:rFonts w:ascii="Arial" w:hAnsi="Arial" w:hint="default"/>
      </w:rPr>
    </w:lvl>
    <w:lvl w:ilvl="1" w:tplc="410A8536" w:tentative="1">
      <w:start w:val="1"/>
      <w:numFmt w:val="bullet"/>
      <w:lvlText w:val="●"/>
      <w:lvlJc w:val="left"/>
      <w:pPr>
        <w:tabs>
          <w:tab w:val="num" w:pos="1440"/>
        </w:tabs>
        <w:ind w:left="1440" w:hanging="360"/>
      </w:pPr>
      <w:rPr>
        <w:rFonts w:ascii="Arial" w:hAnsi="Arial" w:hint="default"/>
      </w:rPr>
    </w:lvl>
    <w:lvl w:ilvl="2" w:tplc="02F6DCF8" w:tentative="1">
      <w:start w:val="1"/>
      <w:numFmt w:val="bullet"/>
      <w:lvlText w:val="●"/>
      <w:lvlJc w:val="left"/>
      <w:pPr>
        <w:tabs>
          <w:tab w:val="num" w:pos="2160"/>
        </w:tabs>
        <w:ind w:left="2160" w:hanging="360"/>
      </w:pPr>
      <w:rPr>
        <w:rFonts w:ascii="Arial" w:hAnsi="Arial" w:hint="default"/>
      </w:rPr>
    </w:lvl>
    <w:lvl w:ilvl="3" w:tplc="A3E40C2E" w:tentative="1">
      <w:start w:val="1"/>
      <w:numFmt w:val="bullet"/>
      <w:lvlText w:val="●"/>
      <w:lvlJc w:val="left"/>
      <w:pPr>
        <w:tabs>
          <w:tab w:val="num" w:pos="2880"/>
        </w:tabs>
        <w:ind w:left="2880" w:hanging="360"/>
      </w:pPr>
      <w:rPr>
        <w:rFonts w:ascii="Arial" w:hAnsi="Arial" w:hint="default"/>
      </w:rPr>
    </w:lvl>
    <w:lvl w:ilvl="4" w:tplc="A6663EDA" w:tentative="1">
      <w:start w:val="1"/>
      <w:numFmt w:val="bullet"/>
      <w:lvlText w:val="●"/>
      <w:lvlJc w:val="left"/>
      <w:pPr>
        <w:tabs>
          <w:tab w:val="num" w:pos="3600"/>
        </w:tabs>
        <w:ind w:left="3600" w:hanging="360"/>
      </w:pPr>
      <w:rPr>
        <w:rFonts w:ascii="Arial" w:hAnsi="Arial" w:hint="default"/>
      </w:rPr>
    </w:lvl>
    <w:lvl w:ilvl="5" w:tplc="856C04FE" w:tentative="1">
      <w:start w:val="1"/>
      <w:numFmt w:val="bullet"/>
      <w:lvlText w:val="●"/>
      <w:lvlJc w:val="left"/>
      <w:pPr>
        <w:tabs>
          <w:tab w:val="num" w:pos="4320"/>
        </w:tabs>
        <w:ind w:left="4320" w:hanging="360"/>
      </w:pPr>
      <w:rPr>
        <w:rFonts w:ascii="Arial" w:hAnsi="Arial" w:hint="default"/>
      </w:rPr>
    </w:lvl>
    <w:lvl w:ilvl="6" w:tplc="E3108FB4" w:tentative="1">
      <w:start w:val="1"/>
      <w:numFmt w:val="bullet"/>
      <w:lvlText w:val="●"/>
      <w:lvlJc w:val="left"/>
      <w:pPr>
        <w:tabs>
          <w:tab w:val="num" w:pos="5040"/>
        </w:tabs>
        <w:ind w:left="5040" w:hanging="360"/>
      </w:pPr>
      <w:rPr>
        <w:rFonts w:ascii="Arial" w:hAnsi="Arial" w:hint="default"/>
      </w:rPr>
    </w:lvl>
    <w:lvl w:ilvl="7" w:tplc="57F608BE" w:tentative="1">
      <w:start w:val="1"/>
      <w:numFmt w:val="bullet"/>
      <w:lvlText w:val="●"/>
      <w:lvlJc w:val="left"/>
      <w:pPr>
        <w:tabs>
          <w:tab w:val="num" w:pos="5760"/>
        </w:tabs>
        <w:ind w:left="5760" w:hanging="360"/>
      </w:pPr>
      <w:rPr>
        <w:rFonts w:ascii="Arial" w:hAnsi="Arial" w:hint="default"/>
      </w:rPr>
    </w:lvl>
    <w:lvl w:ilvl="8" w:tplc="A056A51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9092EFA"/>
    <w:multiLevelType w:val="hybridMultilevel"/>
    <w:tmpl w:val="E6166DDC"/>
    <w:lvl w:ilvl="0" w:tplc="04A6AD68">
      <w:start w:val="1"/>
      <w:numFmt w:val="bullet"/>
      <w:lvlText w:val="•"/>
      <w:lvlJc w:val="left"/>
      <w:pPr>
        <w:tabs>
          <w:tab w:val="num" w:pos="720"/>
        </w:tabs>
        <w:ind w:left="720" w:hanging="360"/>
      </w:pPr>
      <w:rPr>
        <w:rFonts w:ascii="Arial" w:hAnsi="Arial" w:hint="default"/>
      </w:rPr>
    </w:lvl>
    <w:lvl w:ilvl="1" w:tplc="2556A832" w:tentative="1">
      <w:start w:val="1"/>
      <w:numFmt w:val="bullet"/>
      <w:lvlText w:val="•"/>
      <w:lvlJc w:val="left"/>
      <w:pPr>
        <w:tabs>
          <w:tab w:val="num" w:pos="1440"/>
        </w:tabs>
        <w:ind w:left="1440" w:hanging="360"/>
      </w:pPr>
      <w:rPr>
        <w:rFonts w:ascii="Arial" w:hAnsi="Arial" w:hint="default"/>
      </w:rPr>
    </w:lvl>
    <w:lvl w:ilvl="2" w:tplc="2CBED5A8" w:tentative="1">
      <w:start w:val="1"/>
      <w:numFmt w:val="bullet"/>
      <w:lvlText w:val="•"/>
      <w:lvlJc w:val="left"/>
      <w:pPr>
        <w:tabs>
          <w:tab w:val="num" w:pos="2160"/>
        </w:tabs>
        <w:ind w:left="2160" w:hanging="360"/>
      </w:pPr>
      <w:rPr>
        <w:rFonts w:ascii="Arial" w:hAnsi="Arial" w:hint="default"/>
      </w:rPr>
    </w:lvl>
    <w:lvl w:ilvl="3" w:tplc="40E872F4" w:tentative="1">
      <w:start w:val="1"/>
      <w:numFmt w:val="bullet"/>
      <w:lvlText w:val="•"/>
      <w:lvlJc w:val="left"/>
      <w:pPr>
        <w:tabs>
          <w:tab w:val="num" w:pos="2880"/>
        </w:tabs>
        <w:ind w:left="2880" w:hanging="360"/>
      </w:pPr>
      <w:rPr>
        <w:rFonts w:ascii="Arial" w:hAnsi="Arial" w:hint="default"/>
      </w:rPr>
    </w:lvl>
    <w:lvl w:ilvl="4" w:tplc="97D8D802" w:tentative="1">
      <w:start w:val="1"/>
      <w:numFmt w:val="bullet"/>
      <w:lvlText w:val="•"/>
      <w:lvlJc w:val="left"/>
      <w:pPr>
        <w:tabs>
          <w:tab w:val="num" w:pos="3600"/>
        </w:tabs>
        <w:ind w:left="3600" w:hanging="360"/>
      </w:pPr>
      <w:rPr>
        <w:rFonts w:ascii="Arial" w:hAnsi="Arial" w:hint="default"/>
      </w:rPr>
    </w:lvl>
    <w:lvl w:ilvl="5" w:tplc="420AE204" w:tentative="1">
      <w:start w:val="1"/>
      <w:numFmt w:val="bullet"/>
      <w:lvlText w:val="•"/>
      <w:lvlJc w:val="left"/>
      <w:pPr>
        <w:tabs>
          <w:tab w:val="num" w:pos="4320"/>
        </w:tabs>
        <w:ind w:left="4320" w:hanging="360"/>
      </w:pPr>
      <w:rPr>
        <w:rFonts w:ascii="Arial" w:hAnsi="Arial" w:hint="default"/>
      </w:rPr>
    </w:lvl>
    <w:lvl w:ilvl="6" w:tplc="55AC37B6" w:tentative="1">
      <w:start w:val="1"/>
      <w:numFmt w:val="bullet"/>
      <w:lvlText w:val="•"/>
      <w:lvlJc w:val="left"/>
      <w:pPr>
        <w:tabs>
          <w:tab w:val="num" w:pos="5040"/>
        </w:tabs>
        <w:ind w:left="5040" w:hanging="360"/>
      </w:pPr>
      <w:rPr>
        <w:rFonts w:ascii="Arial" w:hAnsi="Arial" w:hint="default"/>
      </w:rPr>
    </w:lvl>
    <w:lvl w:ilvl="7" w:tplc="A9FCC930" w:tentative="1">
      <w:start w:val="1"/>
      <w:numFmt w:val="bullet"/>
      <w:lvlText w:val="•"/>
      <w:lvlJc w:val="left"/>
      <w:pPr>
        <w:tabs>
          <w:tab w:val="num" w:pos="5760"/>
        </w:tabs>
        <w:ind w:left="5760" w:hanging="360"/>
      </w:pPr>
      <w:rPr>
        <w:rFonts w:ascii="Arial" w:hAnsi="Arial" w:hint="default"/>
      </w:rPr>
    </w:lvl>
    <w:lvl w:ilvl="8" w:tplc="D212B39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EE73B7"/>
    <w:multiLevelType w:val="hybridMultilevel"/>
    <w:tmpl w:val="E5F213CC"/>
    <w:lvl w:ilvl="0" w:tplc="D166CF7C">
      <w:start w:val="1"/>
      <w:numFmt w:val="bullet"/>
      <w:lvlText w:val="•"/>
      <w:lvlJc w:val="left"/>
      <w:pPr>
        <w:tabs>
          <w:tab w:val="num" w:pos="720"/>
        </w:tabs>
        <w:ind w:left="720" w:hanging="360"/>
      </w:pPr>
      <w:rPr>
        <w:rFonts w:ascii="Arial" w:hAnsi="Arial" w:hint="default"/>
      </w:rPr>
    </w:lvl>
    <w:lvl w:ilvl="1" w:tplc="6B4EEA18" w:tentative="1">
      <w:start w:val="1"/>
      <w:numFmt w:val="bullet"/>
      <w:lvlText w:val="•"/>
      <w:lvlJc w:val="left"/>
      <w:pPr>
        <w:tabs>
          <w:tab w:val="num" w:pos="1440"/>
        </w:tabs>
        <w:ind w:left="1440" w:hanging="360"/>
      </w:pPr>
      <w:rPr>
        <w:rFonts w:ascii="Arial" w:hAnsi="Arial" w:hint="default"/>
      </w:rPr>
    </w:lvl>
    <w:lvl w:ilvl="2" w:tplc="184A5278" w:tentative="1">
      <w:start w:val="1"/>
      <w:numFmt w:val="bullet"/>
      <w:lvlText w:val="•"/>
      <w:lvlJc w:val="left"/>
      <w:pPr>
        <w:tabs>
          <w:tab w:val="num" w:pos="2160"/>
        </w:tabs>
        <w:ind w:left="2160" w:hanging="360"/>
      </w:pPr>
      <w:rPr>
        <w:rFonts w:ascii="Arial" w:hAnsi="Arial" w:hint="default"/>
      </w:rPr>
    </w:lvl>
    <w:lvl w:ilvl="3" w:tplc="45B8024E" w:tentative="1">
      <w:start w:val="1"/>
      <w:numFmt w:val="bullet"/>
      <w:lvlText w:val="•"/>
      <w:lvlJc w:val="left"/>
      <w:pPr>
        <w:tabs>
          <w:tab w:val="num" w:pos="2880"/>
        </w:tabs>
        <w:ind w:left="2880" w:hanging="360"/>
      </w:pPr>
      <w:rPr>
        <w:rFonts w:ascii="Arial" w:hAnsi="Arial" w:hint="default"/>
      </w:rPr>
    </w:lvl>
    <w:lvl w:ilvl="4" w:tplc="C8A85542" w:tentative="1">
      <w:start w:val="1"/>
      <w:numFmt w:val="bullet"/>
      <w:lvlText w:val="•"/>
      <w:lvlJc w:val="left"/>
      <w:pPr>
        <w:tabs>
          <w:tab w:val="num" w:pos="3600"/>
        </w:tabs>
        <w:ind w:left="3600" w:hanging="360"/>
      </w:pPr>
      <w:rPr>
        <w:rFonts w:ascii="Arial" w:hAnsi="Arial" w:hint="default"/>
      </w:rPr>
    </w:lvl>
    <w:lvl w:ilvl="5" w:tplc="3FDAE072" w:tentative="1">
      <w:start w:val="1"/>
      <w:numFmt w:val="bullet"/>
      <w:lvlText w:val="•"/>
      <w:lvlJc w:val="left"/>
      <w:pPr>
        <w:tabs>
          <w:tab w:val="num" w:pos="4320"/>
        </w:tabs>
        <w:ind w:left="4320" w:hanging="360"/>
      </w:pPr>
      <w:rPr>
        <w:rFonts w:ascii="Arial" w:hAnsi="Arial" w:hint="default"/>
      </w:rPr>
    </w:lvl>
    <w:lvl w:ilvl="6" w:tplc="FB8260FE" w:tentative="1">
      <w:start w:val="1"/>
      <w:numFmt w:val="bullet"/>
      <w:lvlText w:val="•"/>
      <w:lvlJc w:val="left"/>
      <w:pPr>
        <w:tabs>
          <w:tab w:val="num" w:pos="5040"/>
        </w:tabs>
        <w:ind w:left="5040" w:hanging="360"/>
      </w:pPr>
      <w:rPr>
        <w:rFonts w:ascii="Arial" w:hAnsi="Arial" w:hint="default"/>
      </w:rPr>
    </w:lvl>
    <w:lvl w:ilvl="7" w:tplc="734C97A0" w:tentative="1">
      <w:start w:val="1"/>
      <w:numFmt w:val="bullet"/>
      <w:lvlText w:val="•"/>
      <w:lvlJc w:val="left"/>
      <w:pPr>
        <w:tabs>
          <w:tab w:val="num" w:pos="5760"/>
        </w:tabs>
        <w:ind w:left="5760" w:hanging="360"/>
      </w:pPr>
      <w:rPr>
        <w:rFonts w:ascii="Arial" w:hAnsi="Arial" w:hint="default"/>
      </w:rPr>
    </w:lvl>
    <w:lvl w:ilvl="8" w:tplc="56383A9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E2D4BD0"/>
    <w:multiLevelType w:val="hybridMultilevel"/>
    <w:tmpl w:val="427CD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5340045">
    <w:abstractNumId w:val="30"/>
  </w:num>
  <w:num w:numId="2" w16cid:durableId="927735740">
    <w:abstractNumId w:val="11"/>
  </w:num>
  <w:num w:numId="3" w16cid:durableId="1367876125">
    <w:abstractNumId w:val="28"/>
  </w:num>
  <w:num w:numId="4" w16cid:durableId="1094211029">
    <w:abstractNumId w:val="9"/>
  </w:num>
  <w:num w:numId="5" w16cid:durableId="279383226">
    <w:abstractNumId w:val="33"/>
  </w:num>
  <w:num w:numId="6" w16cid:durableId="972442281">
    <w:abstractNumId w:val="15"/>
  </w:num>
  <w:num w:numId="7" w16cid:durableId="185758934">
    <w:abstractNumId w:val="31"/>
  </w:num>
  <w:num w:numId="8" w16cid:durableId="2040428002">
    <w:abstractNumId w:val="16"/>
  </w:num>
  <w:num w:numId="9" w16cid:durableId="228342457">
    <w:abstractNumId w:val="37"/>
  </w:num>
  <w:num w:numId="10" w16cid:durableId="630792263">
    <w:abstractNumId w:val="32"/>
  </w:num>
  <w:num w:numId="11" w16cid:durableId="959995715">
    <w:abstractNumId w:val="27"/>
  </w:num>
  <w:num w:numId="12" w16cid:durableId="728697647">
    <w:abstractNumId w:val="4"/>
  </w:num>
  <w:num w:numId="13" w16cid:durableId="765349055">
    <w:abstractNumId w:val="17"/>
  </w:num>
  <w:num w:numId="14" w16cid:durableId="864364981">
    <w:abstractNumId w:val="19"/>
  </w:num>
  <w:num w:numId="15" w16cid:durableId="1032996440">
    <w:abstractNumId w:val="12"/>
  </w:num>
  <w:num w:numId="16" w16cid:durableId="247467316">
    <w:abstractNumId w:val="22"/>
  </w:num>
  <w:num w:numId="17" w16cid:durableId="984165063">
    <w:abstractNumId w:val="1"/>
  </w:num>
  <w:num w:numId="18" w16cid:durableId="304744881">
    <w:abstractNumId w:val="10"/>
  </w:num>
  <w:num w:numId="19" w16cid:durableId="1289511037">
    <w:abstractNumId w:val="29"/>
  </w:num>
  <w:num w:numId="20" w16cid:durableId="1883781422">
    <w:abstractNumId w:val="8"/>
  </w:num>
  <w:num w:numId="21" w16cid:durableId="1752238735">
    <w:abstractNumId w:val="2"/>
  </w:num>
  <w:num w:numId="22" w16cid:durableId="820971620">
    <w:abstractNumId w:val="34"/>
  </w:num>
  <w:num w:numId="23" w16cid:durableId="443382700">
    <w:abstractNumId w:val="24"/>
  </w:num>
  <w:num w:numId="24" w16cid:durableId="768820091">
    <w:abstractNumId w:val="20"/>
  </w:num>
  <w:num w:numId="25" w16cid:durableId="508063505">
    <w:abstractNumId w:val="21"/>
  </w:num>
  <w:num w:numId="26" w16cid:durableId="2034306738">
    <w:abstractNumId w:val="14"/>
  </w:num>
  <w:num w:numId="27" w16cid:durableId="361826783">
    <w:abstractNumId w:val="5"/>
  </w:num>
  <w:num w:numId="28" w16cid:durableId="2140032804">
    <w:abstractNumId w:val="13"/>
  </w:num>
  <w:num w:numId="29" w16cid:durableId="1183401825">
    <w:abstractNumId w:val="23"/>
  </w:num>
  <w:num w:numId="30" w16cid:durableId="515122103">
    <w:abstractNumId w:val="25"/>
  </w:num>
  <w:num w:numId="31" w16cid:durableId="2004043758">
    <w:abstractNumId w:val="0"/>
  </w:num>
  <w:num w:numId="32" w16cid:durableId="1993636700">
    <w:abstractNumId w:val="3"/>
  </w:num>
  <w:num w:numId="33" w16cid:durableId="1760828245">
    <w:abstractNumId w:val="7"/>
  </w:num>
  <w:num w:numId="34" w16cid:durableId="826827334">
    <w:abstractNumId w:val="18"/>
  </w:num>
  <w:num w:numId="35" w16cid:durableId="1620257612">
    <w:abstractNumId w:val="35"/>
  </w:num>
  <w:num w:numId="36" w16cid:durableId="1866138420">
    <w:abstractNumId w:val="26"/>
  </w:num>
  <w:num w:numId="37" w16cid:durableId="1282885275">
    <w:abstractNumId w:val="36"/>
  </w:num>
  <w:num w:numId="38" w16cid:durableId="16327139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68"/>
    <w:rsid w:val="00047FF6"/>
    <w:rsid w:val="000F6203"/>
    <w:rsid w:val="00110FF5"/>
    <w:rsid w:val="0016378A"/>
    <w:rsid w:val="00167B09"/>
    <w:rsid w:val="00187AF5"/>
    <w:rsid w:val="001934C4"/>
    <w:rsid w:val="00197AA1"/>
    <w:rsid w:val="001A29C7"/>
    <w:rsid w:val="001F63C3"/>
    <w:rsid w:val="001F7796"/>
    <w:rsid w:val="0022083C"/>
    <w:rsid w:val="002230A0"/>
    <w:rsid w:val="002B5792"/>
    <w:rsid w:val="002B5DD4"/>
    <w:rsid w:val="002C4C5B"/>
    <w:rsid w:val="00360BEC"/>
    <w:rsid w:val="00387705"/>
    <w:rsid w:val="003926D2"/>
    <w:rsid w:val="003C744C"/>
    <w:rsid w:val="0040707B"/>
    <w:rsid w:val="004125D9"/>
    <w:rsid w:val="00466915"/>
    <w:rsid w:val="004875C1"/>
    <w:rsid w:val="004A16B6"/>
    <w:rsid w:val="004A58B4"/>
    <w:rsid w:val="004A762D"/>
    <w:rsid w:val="004E7DF1"/>
    <w:rsid w:val="004F6E36"/>
    <w:rsid w:val="0052685D"/>
    <w:rsid w:val="005C5492"/>
    <w:rsid w:val="005E47A5"/>
    <w:rsid w:val="005E4BFD"/>
    <w:rsid w:val="00601FFD"/>
    <w:rsid w:val="006928D9"/>
    <w:rsid w:val="006A02CD"/>
    <w:rsid w:val="006B53C3"/>
    <w:rsid w:val="006C091F"/>
    <w:rsid w:val="006E77E1"/>
    <w:rsid w:val="00703A40"/>
    <w:rsid w:val="0074476F"/>
    <w:rsid w:val="00750870"/>
    <w:rsid w:val="0075153C"/>
    <w:rsid w:val="00786D20"/>
    <w:rsid w:val="008351D1"/>
    <w:rsid w:val="00882D5E"/>
    <w:rsid w:val="008C750E"/>
    <w:rsid w:val="008D3495"/>
    <w:rsid w:val="0093249D"/>
    <w:rsid w:val="0096247D"/>
    <w:rsid w:val="009A36F4"/>
    <w:rsid w:val="009C6A9C"/>
    <w:rsid w:val="00A128FB"/>
    <w:rsid w:val="00A16074"/>
    <w:rsid w:val="00A52014"/>
    <w:rsid w:val="00AA2180"/>
    <w:rsid w:val="00AB6772"/>
    <w:rsid w:val="00BA0068"/>
    <w:rsid w:val="00BB16CA"/>
    <w:rsid w:val="00BD63FA"/>
    <w:rsid w:val="00BE4B98"/>
    <w:rsid w:val="00C324AB"/>
    <w:rsid w:val="00C63553"/>
    <w:rsid w:val="00CE46A7"/>
    <w:rsid w:val="00D15744"/>
    <w:rsid w:val="00D30715"/>
    <w:rsid w:val="00D32470"/>
    <w:rsid w:val="00D45D53"/>
    <w:rsid w:val="00D546C4"/>
    <w:rsid w:val="00D60278"/>
    <w:rsid w:val="00D647AE"/>
    <w:rsid w:val="00DD6D8E"/>
    <w:rsid w:val="00E0361A"/>
    <w:rsid w:val="00E17AAD"/>
    <w:rsid w:val="00F153C2"/>
    <w:rsid w:val="00F3093A"/>
    <w:rsid w:val="00F47094"/>
    <w:rsid w:val="00F85B87"/>
    <w:rsid w:val="00F9698B"/>
    <w:rsid w:val="00FA1C83"/>
    <w:rsid w:val="00FB7DD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8C41C"/>
  <w15:docId w15:val="{4DDA4F37-9E41-46FE-A751-78F1327B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F0EDA"/>
    <w:rPr>
      <w:lang w:bidi="en-US"/>
    </w:rPr>
  </w:style>
  <w:style w:type="paragraph" w:styleId="Heading1">
    <w:name w:val="heading 1"/>
    <w:basedOn w:val="Normal"/>
    <w:uiPriority w:val="1"/>
    <w:qFormat/>
    <w:rsid w:val="001F0EDA"/>
    <w:pPr>
      <w:ind w:left="670" w:hanging="560"/>
      <w:jc w:val="both"/>
      <w:outlineLvl w:val="0"/>
    </w:pPr>
    <w:rPr>
      <w:b/>
      <w:bCs/>
      <w:sz w:val="24"/>
      <w:szCs w:val="24"/>
    </w:rPr>
  </w:style>
  <w:style w:type="paragraph" w:styleId="Heading2">
    <w:name w:val="heading 2"/>
    <w:basedOn w:val="Normal1"/>
    <w:next w:val="Normal1"/>
    <w:rsid w:val="00BA0068"/>
    <w:pPr>
      <w:keepNext/>
      <w:keepLines/>
      <w:spacing w:before="360" w:after="80"/>
      <w:outlineLvl w:val="1"/>
    </w:pPr>
    <w:rPr>
      <w:b/>
      <w:sz w:val="36"/>
      <w:szCs w:val="36"/>
    </w:rPr>
  </w:style>
  <w:style w:type="paragraph" w:styleId="Heading3">
    <w:name w:val="heading 3"/>
    <w:basedOn w:val="Normal1"/>
    <w:next w:val="Normal1"/>
    <w:rsid w:val="00BA0068"/>
    <w:pPr>
      <w:keepNext/>
      <w:keepLines/>
      <w:spacing w:before="280" w:after="80"/>
      <w:outlineLvl w:val="2"/>
    </w:pPr>
    <w:rPr>
      <w:b/>
      <w:sz w:val="28"/>
      <w:szCs w:val="28"/>
    </w:rPr>
  </w:style>
  <w:style w:type="paragraph" w:styleId="Heading4">
    <w:name w:val="heading 4"/>
    <w:basedOn w:val="Normal1"/>
    <w:next w:val="Normal1"/>
    <w:rsid w:val="00BA0068"/>
    <w:pPr>
      <w:keepNext/>
      <w:keepLines/>
      <w:spacing w:before="240" w:after="40"/>
      <w:outlineLvl w:val="3"/>
    </w:pPr>
    <w:rPr>
      <w:b/>
      <w:sz w:val="24"/>
      <w:szCs w:val="24"/>
    </w:rPr>
  </w:style>
  <w:style w:type="paragraph" w:styleId="Heading5">
    <w:name w:val="heading 5"/>
    <w:basedOn w:val="Normal1"/>
    <w:next w:val="Normal1"/>
    <w:rsid w:val="00BA0068"/>
    <w:pPr>
      <w:keepNext/>
      <w:keepLines/>
      <w:spacing w:before="220" w:after="40"/>
      <w:outlineLvl w:val="4"/>
    </w:pPr>
    <w:rPr>
      <w:b/>
    </w:rPr>
  </w:style>
  <w:style w:type="paragraph" w:styleId="Heading6">
    <w:name w:val="heading 6"/>
    <w:basedOn w:val="Normal1"/>
    <w:next w:val="Normal1"/>
    <w:rsid w:val="00BA0068"/>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A0068"/>
  </w:style>
  <w:style w:type="paragraph" w:styleId="Title">
    <w:name w:val="Title"/>
    <w:basedOn w:val="Normal1"/>
    <w:next w:val="Normal1"/>
    <w:rsid w:val="00BA0068"/>
    <w:pPr>
      <w:keepNext/>
      <w:keepLines/>
      <w:spacing w:before="480" w:after="120"/>
    </w:pPr>
    <w:rPr>
      <w:b/>
      <w:sz w:val="72"/>
      <w:szCs w:val="72"/>
    </w:rPr>
  </w:style>
  <w:style w:type="paragraph" w:styleId="BodyText">
    <w:name w:val="Body Text"/>
    <w:basedOn w:val="Normal"/>
    <w:uiPriority w:val="1"/>
    <w:qFormat/>
    <w:rsid w:val="001F0EDA"/>
    <w:rPr>
      <w:sz w:val="24"/>
      <w:szCs w:val="24"/>
    </w:rPr>
  </w:style>
  <w:style w:type="paragraph" w:styleId="ListParagraph">
    <w:name w:val="List Paragraph"/>
    <w:basedOn w:val="Normal"/>
    <w:uiPriority w:val="1"/>
    <w:qFormat/>
    <w:rsid w:val="001F0EDA"/>
    <w:pPr>
      <w:ind w:left="670" w:right="108" w:hanging="560"/>
      <w:jc w:val="both"/>
    </w:pPr>
  </w:style>
  <w:style w:type="paragraph" w:customStyle="1" w:styleId="TableParagraph">
    <w:name w:val="Table Paragraph"/>
    <w:basedOn w:val="Normal"/>
    <w:uiPriority w:val="1"/>
    <w:qFormat/>
    <w:rsid w:val="001F0EDA"/>
  </w:style>
  <w:style w:type="paragraph" w:styleId="Subtitle">
    <w:name w:val="Subtitle"/>
    <w:basedOn w:val="Normal"/>
    <w:next w:val="Normal"/>
    <w:rsid w:val="00BA0068"/>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D32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2470"/>
    <w:pPr>
      <w:tabs>
        <w:tab w:val="center" w:pos="4680"/>
        <w:tab w:val="right" w:pos="9360"/>
      </w:tabs>
    </w:pPr>
  </w:style>
  <w:style w:type="character" w:customStyle="1" w:styleId="HeaderChar">
    <w:name w:val="Header Char"/>
    <w:basedOn w:val="DefaultParagraphFont"/>
    <w:link w:val="Header"/>
    <w:uiPriority w:val="99"/>
    <w:rsid w:val="00D32470"/>
    <w:rPr>
      <w:lang w:bidi="en-US"/>
    </w:rPr>
  </w:style>
  <w:style w:type="paragraph" w:styleId="Footer">
    <w:name w:val="footer"/>
    <w:basedOn w:val="Normal"/>
    <w:link w:val="FooterChar"/>
    <w:uiPriority w:val="99"/>
    <w:unhideWhenUsed/>
    <w:rsid w:val="00D32470"/>
    <w:pPr>
      <w:tabs>
        <w:tab w:val="center" w:pos="4680"/>
        <w:tab w:val="right" w:pos="9360"/>
      </w:tabs>
    </w:pPr>
  </w:style>
  <w:style w:type="character" w:customStyle="1" w:styleId="FooterChar">
    <w:name w:val="Footer Char"/>
    <w:basedOn w:val="DefaultParagraphFont"/>
    <w:link w:val="Footer"/>
    <w:uiPriority w:val="99"/>
    <w:rsid w:val="00D32470"/>
    <w:rPr>
      <w:lang w:bidi="en-US"/>
    </w:rPr>
  </w:style>
  <w:style w:type="character" w:styleId="Strong">
    <w:name w:val="Strong"/>
    <w:basedOn w:val="DefaultParagraphFont"/>
    <w:uiPriority w:val="22"/>
    <w:qFormat/>
    <w:rsid w:val="002B5792"/>
    <w:rPr>
      <w:b/>
      <w:bCs/>
    </w:rPr>
  </w:style>
  <w:style w:type="character" w:styleId="Hyperlink">
    <w:name w:val="Hyperlink"/>
    <w:basedOn w:val="DefaultParagraphFont"/>
    <w:uiPriority w:val="99"/>
    <w:semiHidden/>
    <w:unhideWhenUsed/>
    <w:rsid w:val="002B5792"/>
    <w:rPr>
      <w:color w:val="0000FF"/>
      <w:u w:val="single"/>
    </w:rPr>
  </w:style>
  <w:style w:type="paragraph" w:styleId="NormalWeb">
    <w:name w:val="Normal (Web)"/>
    <w:basedOn w:val="Normal"/>
    <w:uiPriority w:val="99"/>
    <w:unhideWhenUsed/>
    <w:rsid w:val="001F63C3"/>
    <w:pPr>
      <w:widowControl/>
      <w:spacing w:before="100" w:beforeAutospacing="1" w:after="100" w:afterAutospacing="1"/>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9976">
      <w:bodyDiv w:val="1"/>
      <w:marLeft w:val="0"/>
      <w:marRight w:val="0"/>
      <w:marTop w:val="0"/>
      <w:marBottom w:val="0"/>
      <w:divBdr>
        <w:top w:val="none" w:sz="0" w:space="0" w:color="auto"/>
        <w:left w:val="none" w:sz="0" w:space="0" w:color="auto"/>
        <w:bottom w:val="none" w:sz="0" w:space="0" w:color="auto"/>
        <w:right w:val="none" w:sz="0" w:space="0" w:color="auto"/>
      </w:divBdr>
      <w:divsChild>
        <w:div w:id="2146045200">
          <w:marLeft w:val="720"/>
          <w:marRight w:val="0"/>
          <w:marTop w:val="0"/>
          <w:marBottom w:val="0"/>
          <w:divBdr>
            <w:top w:val="none" w:sz="0" w:space="0" w:color="auto"/>
            <w:left w:val="none" w:sz="0" w:space="0" w:color="auto"/>
            <w:bottom w:val="none" w:sz="0" w:space="0" w:color="auto"/>
            <w:right w:val="none" w:sz="0" w:space="0" w:color="auto"/>
          </w:divBdr>
        </w:div>
        <w:div w:id="1214389077">
          <w:marLeft w:val="720"/>
          <w:marRight w:val="0"/>
          <w:marTop w:val="0"/>
          <w:marBottom w:val="0"/>
          <w:divBdr>
            <w:top w:val="none" w:sz="0" w:space="0" w:color="auto"/>
            <w:left w:val="none" w:sz="0" w:space="0" w:color="auto"/>
            <w:bottom w:val="none" w:sz="0" w:space="0" w:color="auto"/>
            <w:right w:val="none" w:sz="0" w:space="0" w:color="auto"/>
          </w:divBdr>
        </w:div>
        <w:div w:id="1635985894">
          <w:marLeft w:val="720"/>
          <w:marRight w:val="0"/>
          <w:marTop w:val="0"/>
          <w:marBottom w:val="0"/>
          <w:divBdr>
            <w:top w:val="none" w:sz="0" w:space="0" w:color="auto"/>
            <w:left w:val="none" w:sz="0" w:space="0" w:color="auto"/>
            <w:bottom w:val="none" w:sz="0" w:space="0" w:color="auto"/>
            <w:right w:val="none" w:sz="0" w:space="0" w:color="auto"/>
          </w:divBdr>
        </w:div>
      </w:divsChild>
    </w:div>
    <w:div w:id="72165337">
      <w:bodyDiv w:val="1"/>
      <w:marLeft w:val="0"/>
      <w:marRight w:val="0"/>
      <w:marTop w:val="0"/>
      <w:marBottom w:val="0"/>
      <w:divBdr>
        <w:top w:val="none" w:sz="0" w:space="0" w:color="auto"/>
        <w:left w:val="none" w:sz="0" w:space="0" w:color="auto"/>
        <w:bottom w:val="none" w:sz="0" w:space="0" w:color="auto"/>
        <w:right w:val="none" w:sz="0" w:space="0" w:color="auto"/>
      </w:divBdr>
      <w:divsChild>
        <w:div w:id="961424874">
          <w:marLeft w:val="274"/>
          <w:marRight w:val="0"/>
          <w:marTop w:val="0"/>
          <w:marBottom w:val="0"/>
          <w:divBdr>
            <w:top w:val="none" w:sz="0" w:space="0" w:color="auto"/>
            <w:left w:val="none" w:sz="0" w:space="0" w:color="auto"/>
            <w:bottom w:val="none" w:sz="0" w:space="0" w:color="auto"/>
            <w:right w:val="none" w:sz="0" w:space="0" w:color="auto"/>
          </w:divBdr>
        </w:div>
      </w:divsChild>
    </w:div>
    <w:div w:id="81684250">
      <w:bodyDiv w:val="1"/>
      <w:marLeft w:val="0"/>
      <w:marRight w:val="0"/>
      <w:marTop w:val="0"/>
      <w:marBottom w:val="0"/>
      <w:divBdr>
        <w:top w:val="none" w:sz="0" w:space="0" w:color="auto"/>
        <w:left w:val="none" w:sz="0" w:space="0" w:color="auto"/>
        <w:bottom w:val="none" w:sz="0" w:space="0" w:color="auto"/>
        <w:right w:val="none" w:sz="0" w:space="0" w:color="auto"/>
      </w:divBdr>
      <w:divsChild>
        <w:div w:id="1037007788">
          <w:marLeft w:val="547"/>
          <w:marRight w:val="0"/>
          <w:marTop w:val="154"/>
          <w:marBottom w:val="0"/>
          <w:divBdr>
            <w:top w:val="none" w:sz="0" w:space="0" w:color="auto"/>
            <w:left w:val="none" w:sz="0" w:space="0" w:color="auto"/>
            <w:bottom w:val="none" w:sz="0" w:space="0" w:color="auto"/>
            <w:right w:val="none" w:sz="0" w:space="0" w:color="auto"/>
          </w:divBdr>
        </w:div>
        <w:div w:id="2144956760">
          <w:marLeft w:val="547"/>
          <w:marRight w:val="0"/>
          <w:marTop w:val="154"/>
          <w:marBottom w:val="0"/>
          <w:divBdr>
            <w:top w:val="none" w:sz="0" w:space="0" w:color="auto"/>
            <w:left w:val="none" w:sz="0" w:space="0" w:color="auto"/>
            <w:bottom w:val="none" w:sz="0" w:space="0" w:color="auto"/>
            <w:right w:val="none" w:sz="0" w:space="0" w:color="auto"/>
          </w:divBdr>
        </w:div>
        <w:div w:id="773749039">
          <w:marLeft w:val="547"/>
          <w:marRight w:val="0"/>
          <w:marTop w:val="154"/>
          <w:marBottom w:val="0"/>
          <w:divBdr>
            <w:top w:val="none" w:sz="0" w:space="0" w:color="auto"/>
            <w:left w:val="none" w:sz="0" w:space="0" w:color="auto"/>
            <w:bottom w:val="none" w:sz="0" w:space="0" w:color="auto"/>
            <w:right w:val="none" w:sz="0" w:space="0" w:color="auto"/>
          </w:divBdr>
        </w:div>
        <w:div w:id="155541040">
          <w:marLeft w:val="547"/>
          <w:marRight w:val="0"/>
          <w:marTop w:val="154"/>
          <w:marBottom w:val="0"/>
          <w:divBdr>
            <w:top w:val="none" w:sz="0" w:space="0" w:color="auto"/>
            <w:left w:val="none" w:sz="0" w:space="0" w:color="auto"/>
            <w:bottom w:val="none" w:sz="0" w:space="0" w:color="auto"/>
            <w:right w:val="none" w:sz="0" w:space="0" w:color="auto"/>
          </w:divBdr>
        </w:div>
      </w:divsChild>
    </w:div>
    <w:div w:id="246817260">
      <w:bodyDiv w:val="1"/>
      <w:marLeft w:val="0"/>
      <w:marRight w:val="0"/>
      <w:marTop w:val="0"/>
      <w:marBottom w:val="0"/>
      <w:divBdr>
        <w:top w:val="none" w:sz="0" w:space="0" w:color="auto"/>
        <w:left w:val="none" w:sz="0" w:space="0" w:color="auto"/>
        <w:bottom w:val="none" w:sz="0" w:space="0" w:color="auto"/>
        <w:right w:val="none" w:sz="0" w:space="0" w:color="auto"/>
      </w:divBdr>
      <w:divsChild>
        <w:div w:id="35158252">
          <w:marLeft w:val="547"/>
          <w:marRight w:val="0"/>
          <w:marTop w:val="130"/>
          <w:marBottom w:val="0"/>
          <w:divBdr>
            <w:top w:val="none" w:sz="0" w:space="0" w:color="auto"/>
            <w:left w:val="none" w:sz="0" w:space="0" w:color="auto"/>
            <w:bottom w:val="none" w:sz="0" w:space="0" w:color="auto"/>
            <w:right w:val="none" w:sz="0" w:space="0" w:color="auto"/>
          </w:divBdr>
        </w:div>
      </w:divsChild>
    </w:div>
    <w:div w:id="402605158">
      <w:bodyDiv w:val="1"/>
      <w:marLeft w:val="0"/>
      <w:marRight w:val="0"/>
      <w:marTop w:val="0"/>
      <w:marBottom w:val="0"/>
      <w:divBdr>
        <w:top w:val="none" w:sz="0" w:space="0" w:color="auto"/>
        <w:left w:val="none" w:sz="0" w:space="0" w:color="auto"/>
        <w:bottom w:val="none" w:sz="0" w:space="0" w:color="auto"/>
        <w:right w:val="none" w:sz="0" w:space="0" w:color="auto"/>
      </w:divBdr>
      <w:divsChild>
        <w:div w:id="12459353">
          <w:marLeft w:val="720"/>
          <w:marRight w:val="0"/>
          <w:marTop w:val="0"/>
          <w:marBottom w:val="0"/>
          <w:divBdr>
            <w:top w:val="none" w:sz="0" w:space="0" w:color="auto"/>
            <w:left w:val="none" w:sz="0" w:space="0" w:color="auto"/>
            <w:bottom w:val="none" w:sz="0" w:space="0" w:color="auto"/>
            <w:right w:val="none" w:sz="0" w:space="0" w:color="auto"/>
          </w:divBdr>
        </w:div>
        <w:div w:id="128281435">
          <w:marLeft w:val="720"/>
          <w:marRight w:val="0"/>
          <w:marTop w:val="0"/>
          <w:marBottom w:val="0"/>
          <w:divBdr>
            <w:top w:val="none" w:sz="0" w:space="0" w:color="auto"/>
            <w:left w:val="none" w:sz="0" w:space="0" w:color="auto"/>
            <w:bottom w:val="none" w:sz="0" w:space="0" w:color="auto"/>
            <w:right w:val="none" w:sz="0" w:space="0" w:color="auto"/>
          </w:divBdr>
        </w:div>
        <w:div w:id="326598601">
          <w:marLeft w:val="720"/>
          <w:marRight w:val="0"/>
          <w:marTop w:val="0"/>
          <w:marBottom w:val="0"/>
          <w:divBdr>
            <w:top w:val="none" w:sz="0" w:space="0" w:color="auto"/>
            <w:left w:val="none" w:sz="0" w:space="0" w:color="auto"/>
            <w:bottom w:val="none" w:sz="0" w:space="0" w:color="auto"/>
            <w:right w:val="none" w:sz="0" w:space="0" w:color="auto"/>
          </w:divBdr>
        </w:div>
        <w:div w:id="745616772">
          <w:marLeft w:val="720"/>
          <w:marRight w:val="0"/>
          <w:marTop w:val="0"/>
          <w:marBottom w:val="0"/>
          <w:divBdr>
            <w:top w:val="none" w:sz="0" w:space="0" w:color="auto"/>
            <w:left w:val="none" w:sz="0" w:space="0" w:color="auto"/>
            <w:bottom w:val="none" w:sz="0" w:space="0" w:color="auto"/>
            <w:right w:val="none" w:sz="0" w:space="0" w:color="auto"/>
          </w:divBdr>
        </w:div>
        <w:div w:id="1942948855">
          <w:marLeft w:val="720"/>
          <w:marRight w:val="0"/>
          <w:marTop w:val="0"/>
          <w:marBottom w:val="0"/>
          <w:divBdr>
            <w:top w:val="none" w:sz="0" w:space="0" w:color="auto"/>
            <w:left w:val="none" w:sz="0" w:space="0" w:color="auto"/>
            <w:bottom w:val="none" w:sz="0" w:space="0" w:color="auto"/>
            <w:right w:val="none" w:sz="0" w:space="0" w:color="auto"/>
          </w:divBdr>
        </w:div>
      </w:divsChild>
    </w:div>
    <w:div w:id="650259061">
      <w:bodyDiv w:val="1"/>
      <w:marLeft w:val="0"/>
      <w:marRight w:val="0"/>
      <w:marTop w:val="0"/>
      <w:marBottom w:val="0"/>
      <w:divBdr>
        <w:top w:val="none" w:sz="0" w:space="0" w:color="auto"/>
        <w:left w:val="none" w:sz="0" w:space="0" w:color="auto"/>
        <w:bottom w:val="none" w:sz="0" w:space="0" w:color="auto"/>
        <w:right w:val="none" w:sz="0" w:space="0" w:color="auto"/>
      </w:divBdr>
      <w:divsChild>
        <w:div w:id="414673028">
          <w:marLeft w:val="547"/>
          <w:marRight w:val="0"/>
          <w:marTop w:val="134"/>
          <w:marBottom w:val="0"/>
          <w:divBdr>
            <w:top w:val="none" w:sz="0" w:space="0" w:color="auto"/>
            <w:left w:val="none" w:sz="0" w:space="0" w:color="auto"/>
            <w:bottom w:val="none" w:sz="0" w:space="0" w:color="auto"/>
            <w:right w:val="none" w:sz="0" w:space="0" w:color="auto"/>
          </w:divBdr>
        </w:div>
        <w:div w:id="338581089">
          <w:marLeft w:val="547"/>
          <w:marRight w:val="0"/>
          <w:marTop w:val="134"/>
          <w:marBottom w:val="0"/>
          <w:divBdr>
            <w:top w:val="none" w:sz="0" w:space="0" w:color="auto"/>
            <w:left w:val="none" w:sz="0" w:space="0" w:color="auto"/>
            <w:bottom w:val="none" w:sz="0" w:space="0" w:color="auto"/>
            <w:right w:val="none" w:sz="0" w:space="0" w:color="auto"/>
          </w:divBdr>
        </w:div>
        <w:div w:id="334499649">
          <w:marLeft w:val="547"/>
          <w:marRight w:val="0"/>
          <w:marTop w:val="134"/>
          <w:marBottom w:val="0"/>
          <w:divBdr>
            <w:top w:val="none" w:sz="0" w:space="0" w:color="auto"/>
            <w:left w:val="none" w:sz="0" w:space="0" w:color="auto"/>
            <w:bottom w:val="none" w:sz="0" w:space="0" w:color="auto"/>
            <w:right w:val="none" w:sz="0" w:space="0" w:color="auto"/>
          </w:divBdr>
        </w:div>
        <w:div w:id="2047564574">
          <w:marLeft w:val="547"/>
          <w:marRight w:val="0"/>
          <w:marTop w:val="134"/>
          <w:marBottom w:val="0"/>
          <w:divBdr>
            <w:top w:val="none" w:sz="0" w:space="0" w:color="auto"/>
            <w:left w:val="none" w:sz="0" w:space="0" w:color="auto"/>
            <w:bottom w:val="none" w:sz="0" w:space="0" w:color="auto"/>
            <w:right w:val="none" w:sz="0" w:space="0" w:color="auto"/>
          </w:divBdr>
        </w:div>
      </w:divsChild>
    </w:div>
    <w:div w:id="798956091">
      <w:bodyDiv w:val="1"/>
      <w:marLeft w:val="0"/>
      <w:marRight w:val="0"/>
      <w:marTop w:val="0"/>
      <w:marBottom w:val="0"/>
      <w:divBdr>
        <w:top w:val="none" w:sz="0" w:space="0" w:color="auto"/>
        <w:left w:val="none" w:sz="0" w:space="0" w:color="auto"/>
        <w:bottom w:val="none" w:sz="0" w:space="0" w:color="auto"/>
        <w:right w:val="none" w:sz="0" w:space="0" w:color="auto"/>
      </w:divBdr>
      <w:divsChild>
        <w:div w:id="901451939">
          <w:marLeft w:val="0"/>
          <w:marRight w:val="0"/>
          <w:marTop w:val="0"/>
          <w:marBottom w:val="0"/>
          <w:divBdr>
            <w:top w:val="none" w:sz="0" w:space="0" w:color="auto"/>
            <w:left w:val="none" w:sz="0" w:space="0" w:color="auto"/>
            <w:bottom w:val="none" w:sz="0" w:space="0" w:color="auto"/>
            <w:right w:val="none" w:sz="0" w:space="0" w:color="auto"/>
          </w:divBdr>
        </w:div>
        <w:div w:id="966662022">
          <w:marLeft w:val="0"/>
          <w:marRight w:val="0"/>
          <w:marTop w:val="0"/>
          <w:marBottom w:val="0"/>
          <w:divBdr>
            <w:top w:val="none" w:sz="0" w:space="0" w:color="auto"/>
            <w:left w:val="none" w:sz="0" w:space="0" w:color="auto"/>
            <w:bottom w:val="none" w:sz="0" w:space="0" w:color="auto"/>
            <w:right w:val="none" w:sz="0" w:space="0" w:color="auto"/>
          </w:divBdr>
        </w:div>
        <w:div w:id="1271551472">
          <w:marLeft w:val="0"/>
          <w:marRight w:val="0"/>
          <w:marTop w:val="0"/>
          <w:marBottom w:val="0"/>
          <w:divBdr>
            <w:top w:val="none" w:sz="0" w:space="0" w:color="auto"/>
            <w:left w:val="none" w:sz="0" w:space="0" w:color="auto"/>
            <w:bottom w:val="none" w:sz="0" w:space="0" w:color="auto"/>
            <w:right w:val="none" w:sz="0" w:space="0" w:color="auto"/>
          </w:divBdr>
        </w:div>
        <w:div w:id="2137328646">
          <w:marLeft w:val="0"/>
          <w:marRight w:val="0"/>
          <w:marTop w:val="0"/>
          <w:marBottom w:val="0"/>
          <w:divBdr>
            <w:top w:val="none" w:sz="0" w:space="0" w:color="auto"/>
            <w:left w:val="none" w:sz="0" w:space="0" w:color="auto"/>
            <w:bottom w:val="none" w:sz="0" w:space="0" w:color="auto"/>
            <w:right w:val="none" w:sz="0" w:space="0" w:color="auto"/>
          </w:divBdr>
        </w:div>
        <w:div w:id="1175270199">
          <w:marLeft w:val="0"/>
          <w:marRight w:val="0"/>
          <w:marTop w:val="0"/>
          <w:marBottom w:val="0"/>
          <w:divBdr>
            <w:top w:val="none" w:sz="0" w:space="0" w:color="auto"/>
            <w:left w:val="none" w:sz="0" w:space="0" w:color="auto"/>
            <w:bottom w:val="none" w:sz="0" w:space="0" w:color="auto"/>
            <w:right w:val="none" w:sz="0" w:space="0" w:color="auto"/>
          </w:divBdr>
        </w:div>
        <w:div w:id="1709448342">
          <w:marLeft w:val="0"/>
          <w:marRight w:val="0"/>
          <w:marTop w:val="0"/>
          <w:marBottom w:val="0"/>
          <w:divBdr>
            <w:top w:val="none" w:sz="0" w:space="0" w:color="auto"/>
            <w:left w:val="none" w:sz="0" w:space="0" w:color="auto"/>
            <w:bottom w:val="none" w:sz="0" w:space="0" w:color="auto"/>
            <w:right w:val="none" w:sz="0" w:space="0" w:color="auto"/>
          </w:divBdr>
          <w:divsChild>
            <w:div w:id="1101951867">
              <w:marLeft w:val="0"/>
              <w:marRight w:val="0"/>
              <w:marTop w:val="0"/>
              <w:marBottom w:val="0"/>
              <w:divBdr>
                <w:top w:val="none" w:sz="0" w:space="0" w:color="auto"/>
                <w:left w:val="none" w:sz="0" w:space="0" w:color="auto"/>
                <w:bottom w:val="none" w:sz="0" w:space="0" w:color="auto"/>
                <w:right w:val="none" w:sz="0" w:space="0" w:color="auto"/>
              </w:divBdr>
              <w:divsChild>
                <w:div w:id="1631206951">
                  <w:marLeft w:val="0"/>
                  <w:marRight w:val="0"/>
                  <w:marTop w:val="0"/>
                  <w:marBottom w:val="0"/>
                  <w:divBdr>
                    <w:top w:val="none" w:sz="0" w:space="0" w:color="auto"/>
                    <w:left w:val="none" w:sz="0" w:space="0" w:color="auto"/>
                    <w:bottom w:val="none" w:sz="0" w:space="0" w:color="auto"/>
                    <w:right w:val="none" w:sz="0" w:space="0" w:color="auto"/>
                  </w:divBdr>
                </w:div>
                <w:div w:id="20802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584">
          <w:marLeft w:val="0"/>
          <w:marRight w:val="0"/>
          <w:marTop w:val="0"/>
          <w:marBottom w:val="0"/>
          <w:divBdr>
            <w:top w:val="none" w:sz="0" w:space="0" w:color="auto"/>
            <w:left w:val="none" w:sz="0" w:space="0" w:color="auto"/>
            <w:bottom w:val="none" w:sz="0" w:space="0" w:color="auto"/>
            <w:right w:val="none" w:sz="0" w:space="0" w:color="auto"/>
          </w:divBdr>
          <w:divsChild>
            <w:div w:id="1132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103">
      <w:bodyDiv w:val="1"/>
      <w:marLeft w:val="0"/>
      <w:marRight w:val="0"/>
      <w:marTop w:val="0"/>
      <w:marBottom w:val="0"/>
      <w:divBdr>
        <w:top w:val="none" w:sz="0" w:space="0" w:color="auto"/>
        <w:left w:val="none" w:sz="0" w:space="0" w:color="auto"/>
        <w:bottom w:val="none" w:sz="0" w:space="0" w:color="auto"/>
        <w:right w:val="none" w:sz="0" w:space="0" w:color="auto"/>
      </w:divBdr>
      <w:divsChild>
        <w:div w:id="328681003">
          <w:marLeft w:val="274"/>
          <w:marRight w:val="0"/>
          <w:marTop w:val="0"/>
          <w:marBottom w:val="0"/>
          <w:divBdr>
            <w:top w:val="none" w:sz="0" w:space="0" w:color="auto"/>
            <w:left w:val="none" w:sz="0" w:space="0" w:color="auto"/>
            <w:bottom w:val="none" w:sz="0" w:space="0" w:color="auto"/>
            <w:right w:val="none" w:sz="0" w:space="0" w:color="auto"/>
          </w:divBdr>
        </w:div>
        <w:div w:id="963510398">
          <w:marLeft w:val="274"/>
          <w:marRight w:val="0"/>
          <w:marTop w:val="160"/>
          <w:marBottom w:val="0"/>
          <w:divBdr>
            <w:top w:val="none" w:sz="0" w:space="0" w:color="auto"/>
            <w:left w:val="none" w:sz="0" w:space="0" w:color="auto"/>
            <w:bottom w:val="none" w:sz="0" w:space="0" w:color="auto"/>
            <w:right w:val="none" w:sz="0" w:space="0" w:color="auto"/>
          </w:divBdr>
        </w:div>
        <w:div w:id="1934510127">
          <w:marLeft w:val="274"/>
          <w:marRight w:val="0"/>
          <w:marTop w:val="160"/>
          <w:marBottom w:val="0"/>
          <w:divBdr>
            <w:top w:val="none" w:sz="0" w:space="0" w:color="auto"/>
            <w:left w:val="none" w:sz="0" w:space="0" w:color="auto"/>
            <w:bottom w:val="none" w:sz="0" w:space="0" w:color="auto"/>
            <w:right w:val="none" w:sz="0" w:space="0" w:color="auto"/>
          </w:divBdr>
        </w:div>
        <w:div w:id="1854494628">
          <w:marLeft w:val="274"/>
          <w:marRight w:val="0"/>
          <w:marTop w:val="160"/>
          <w:marBottom w:val="0"/>
          <w:divBdr>
            <w:top w:val="none" w:sz="0" w:space="0" w:color="auto"/>
            <w:left w:val="none" w:sz="0" w:space="0" w:color="auto"/>
            <w:bottom w:val="none" w:sz="0" w:space="0" w:color="auto"/>
            <w:right w:val="none" w:sz="0" w:space="0" w:color="auto"/>
          </w:divBdr>
        </w:div>
        <w:div w:id="1425301835">
          <w:marLeft w:val="274"/>
          <w:marRight w:val="0"/>
          <w:marTop w:val="160"/>
          <w:marBottom w:val="0"/>
          <w:divBdr>
            <w:top w:val="none" w:sz="0" w:space="0" w:color="auto"/>
            <w:left w:val="none" w:sz="0" w:space="0" w:color="auto"/>
            <w:bottom w:val="none" w:sz="0" w:space="0" w:color="auto"/>
            <w:right w:val="none" w:sz="0" w:space="0" w:color="auto"/>
          </w:divBdr>
        </w:div>
        <w:div w:id="1960992152">
          <w:marLeft w:val="274"/>
          <w:marRight w:val="0"/>
          <w:marTop w:val="160"/>
          <w:marBottom w:val="240"/>
          <w:divBdr>
            <w:top w:val="none" w:sz="0" w:space="0" w:color="auto"/>
            <w:left w:val="none" w:sz="0" w:space="0" w:color="auto"/>
            <w:bottom w:val="none" w:sz="0" w:space="0" w:color="auto"/>
            <w:right w:val="none" w:sz="0" w:space="0" w:color="auto"/>
          </w:divBdr>
        </w:div>
      </w:divsChild>
    </w:div>
    <w:div w:id="881749578">
      <w:bodyDiv w:val="1"/>
      <w:marLeft w:val="0"/>
      <w:marRight w:val="0"/>
      <w:marTop w:val="0"/>
      <w:marBottom w:val="0"/>
      <w:divBdr>
        <w:top w:val="none" w:sz="0" w:space="0" w:color="auto"/>
        <w:left w:val="none" w:sz="0" w:space="0" w:color="auto"/>
        <w:bottom w:val="none" w:sz="0" w:space="0" w:color="auto"/>
        <w:right w:val="none" w:sz="0" w:space="0" w:color="auto"/>
      </w:divBdr>
      <w:divsChild>
        <w:div w:id="1256285047">
          <w:marLeft w:val="274"/>
          <w:marRight w:val="0"/>
          <w:marTop w:val="0"/>
          <w:marBottom w:val="0"/>
          <w:divBdr>
            <w:top w:val="none" w:sz="0" w:space="0" w:color="auto"/>
            <w:left w:val="none" w:sz="0" w:space="0" w:color="auto"/>
            <w:bottom w:val="none" w:sz="0" w:space="0" w:color="auto"/>
            <w:right w:val="none" w:sz="0" w:space="0" w:color="auto"/>
          </w:divBdr>
        </w:div>
        <w:div w:id="1156186130">
          <w:marLeft w:val="677"/>
          <w:marRight w:val="0"/>
          <w:marTop w:val="160"/>
          <w:marBottom w:val="0"/>
          <w:divBdr>
            <w:top w:val="none" w:sz="0" w:space="0" w:color="auto"/>
            <w:left w:val="none" w:sz="0" w:space="0" w:color="auto"/>
            <w:bottom w:val="none" w:sz="0" w:space="0" w:color="auto"/>
            <w:right w:val="none" w:sz="0" w:space="0" w:color="auto"/>
          </w:divBdr>
        </w:div>
        <w:div w:id="1403790268">
          <w:marLeft w:val="677"/>
          <w:marRight w:val="0"/>
          <w:marTop w:val="160"/>
          <w:marBottom w:val="0"/>
          <w:divBdr>
            <w:top w:val="none" w:sz="0" w:space="0" w:color="auto"/>
            <w:left w:val="none" w:sz="0" w:space="0" w:color="auto"/>
            <w:bottom w:val="none" w:sz="0" w:space="0" w:color="auto"/>
            <w:right w:val="none" w:sz="0" w:space="0" w:color="auto"/>
          </w:divBdr>
        </w:div>
        <w:div w:id="355423840">
          <w:marLeft w:val="274"/>
          <w:marRight w:val="0"/>
          <w:marTop w:val="160"/>
          <w:marBottom w:val="0"/>
          <w:divBdr>
            <w:top w:val="none" w:sz="0" w:space="0" w:color="auto"/>
            <w:left w:val="none" w:sz="0" w:space="0" w:color="auto"/>
            <w:bottom w:val="none" w:sz="0" w:space="0" w:color="auto"/>
            <w:right w:val="none" w:sz="0" w:space="0" w:color="auto"/>
          </w:divBdr>
        </w:div>
      </w:divsChild>
    </w:div>
    <w:div w:id="1004283198">
      <w:bodyDiv w:val="1"/>
      <w:marLeft w:val="0"/>
      <w:marRight w:val="0"/>
      <w:marTop w:val="0"/>
      <w:marBottom w:val="0"/>
      <w:divBdr>
        <w:top w:val="none" w:sz="0" w:space="0" w:color="auto"/>
        <w:left w:val="none" w:sz="0" w:space="0" w:color="auto"/>
        <w:bottom w:val="none" w:sz="0" w:space="0" w:color="auto"/>
        <w:right w:val="none" w:sz="0" w:space="0" w:color="auto"/>
      </w:divBdr>
      <w:divsChild>
        <w:div w:id="473106404">
          <w:marLeft w:val="547"/>
          <w:marRight w:val="0"/>
          <w:marTop w:val="106"/>
          <w:marBottom w:val="0"/>
          <w:divBdr>
            <w:top w:val="none" w:sz="0" w:space="0" w:color="auto"/>
            <w:left w:val="none" w:sz="0" w:space="0" w:color="auto"/>
            <w:bottom w:val="none" w:sz="0" w:space="0" w:color="auto"/>
            <w:right w:val="none" w:sz="0" w:space="0" w:color="auto"/>
          </w:divBdr>
        </w:div>
      </w:divsChild>
    </w:div>
    <w:div w:id="1035541150">
      <w:bodyDiv w:val="1"/>
      <w:marLeft w:val="0"/>
      <w:marRight w:val="0"/>
      <w:marTop w:val="0"/>
      <w:marBottom w:val="0"/>
      <w:divBdr>
        <w:top w:val="none" w:sz="0" w:space="0" w:color="auto"/>
        <w:left w:val="none" w:sz="0" w:space="0" w:color="auto"/>
        <w:bottom w:val="none" w:sz="0" w:space="0" w:color="auto"/>
        <w:right w:val="none" w:sz="0" w:space="0" w:color="auto"/>
      </w:divBdr>
      <w:divsChild>
        <w:div w:id="1421027883">
          <w:marLeft w:val="547"/>
          <w:marRight w:val="0"/>
          <w:marTop w:val="154"/>
          <w:marBottom w:val="0"/>
          <w:divBdr>
            <w:top w:val="none" w:sz="0" w:space="0" w:color="auto"/>
            <w:left w:val="none" w:sz="0" w:space="0" w:color="auto"/>
            <w:bottom w:val="none" w:sz="0" w:space="0" w:color="auto"/>
            <w:right w:val="none" w:sz="0" w:space="0" w:color="auto"/>
          </w:divBdr>
        </w:div>
        <w:div w:id="1323194573">
          <w:marLeft w:val="547"/>
          <w:marRight w:val="0"/>
          <w:marTop w:val="154"/>
          <w:marBottom w:val="0"/>
          <w:divBdr>
            <w:top w:val="none" w:sz="0" w:space="0" w:color="auto"/>
            <w:left w:val="none" w:sz="0" w:space="0" w:color="auto"/>
            <w:bottom w:val="none" w:sz="0" w:space="0" w:color="auto"/>
            <w:right w:val="none" w:sz="0" w:space="0" w:color="auto"/>
          </w:divBdr>
        </w:div>
        <w:div w:id="1836333453">
          <w:marLeft w:val="547"/>
          <w:marRight w:val="0"/>
          <w:marTop w:val="154"/>
          <w:marBottom w:val="0"/>
          <w:divBdr>
            <w:top w:val="none" w:sz="0" w:space="0" w:color="auto"/>
            <w:left w:val="none" w:sz="0" w:space="0" w:color="auto"/>
            <w:bottom w:val="none" w:sz="0" w:space="0" w:color="auto"/>
            <w:right w:val="none" w:sz="0" w:space="0" w:color="auto"/>
          </w:divBdr>
        </w:div>
        <w:div w:id="448084267">
          <w:marLeft w:val="547"/>
          <w:marRight w:val="0"/>
          <w:marTop w:val="154"/>
          <w:marBottom w:val="0"/>
          <w:divBdr>
            <w:top w:val="none" w:sz="0" w:space="0" w:color="auto"/>
            <w:left w:val="none" w:sz="0" w:space="0" w:color="auto"/>
            <w:bottom w:val="none" w:sz="0" w:space="0" w:color="auto"/>
            <w:right w:val="none" w:sz="0" w:space="0" w:color="auto"/>
          </w:divBdr>
        </w:div>
      </w:divsChild>
    </w:div>
    <w:div w:id="1136067454">
      <w:bodyDiv w:val="1"/>
      <w:marLeft w:val="0"/>
      <w:marRight w:val="0"/>
      <w:marTop w:val="0"/>
      <w:marBottom w:val="0"/>
      <w:divBdr>
        <w:top w:val="none" w:sz="0" w:space="0" w:color="auto"/>
        <w:left w:val="none" w:sz="0" w:space="0" w:color="auto"/>
        <w:bottom w:val="none" w:sz="0" w:space="0" w:color="auto"/>
        <w:right w:val="none" w:sz="0" w:space="0" w:color="auto"/>
      </w:divBdr>
      <w:divsChild>
        <w:div w:id="662783498">
          <w:marLeft w:val="547"/>
          <w:marRight w:val="0"/>
          <w:marTop w:val="0"/>
          <w:marBottom w:val="0"/>
          <w:divBdr>
            <w:top w:val="none" w:sz="0" w:space="0" w:color="auto"/>
            <w:left w:val="none" w:sz="0" w:space="0" w:color="auto"/>
            <w:bottom w:val="none" w:sz="0" w:space="0" w:color="auto"/>
            <w:right w:val="none" w:sz="0" w:space="0" w:color="auto"/>
          </w:divBdr>
        </w:div>
        <w:div w:id="1562137604">
          <w:marLeft w:val="547"/>
          <w:marRight w:val="0"/>
          <w:marTop w:val="0"/>
          <w:marBottom w:val="0"/>
          <w:divBdr>
            <w:top w:val="none" w:sz="0" w:space="0" w:color="auto"/>
            <w:left w:val="none" w:sz="0" w:space="0" w:color="auto"/>
            <w:bottom w:val="none" w:sz="0" w:space="0" w:color="auto"/>
            <w:right w:val="none" w:sz="0" w:space="0" w:color="auto"/>
          </w:divBdr>
        </w:div>
      </w:divsChild>
    </w:div>
    <w:div w:id="1425950979">
      <w:bodyDiv w:val="1"/>
      <w:marLeft w:val="0"/>
      <w:marRight w:val="0"/>
      <w:marTop w:val="0"/>
      <w:marBottom w:val="0"/>
      <w:divBdr>
        <w:top w:val="none" w:sz="0" w:space="0" w:color="auto"/>
        <w:left w:val="none" w:sz="0" w:space="0" w:color="auto"/>
        <w:bottom w:val="none" w:sz="0" w:space="0" w:color="auto"/>
        <w:right w:val="none" w:sz="0" w:space="0" w:color="auto"/>
      </w:divBdr>
      <w:divsChild>
        <w:div w:id="1026952659">
          <w:marLeft w:val="547"/>
          <w:marRight w:val="0"/>
          <w:marTop w:val="144"/>
          <w:marBottom w:val="0"/>
          <w:divBdr>
            <w:top w:val="none" w:sz="0" w:space="0" w:color="auto"/>
            <w:left w:val="none" w:sz="0" w:space="0" w:color="auto"/>
            <w:bottom w:val="none" w:sz="0" w:space="0" w:color="auto"/>
            <w:right w:val="none" w:sz="0" w:space="0" w:color="auto"/>
          </w:divBdr>
        </w:div>
      </w:divsChild>
    </w:div>
    <w:div w:id="1480345943">
      <w:bodyDiv w:val="1"/>
      <w:marLeft w:val="0"/>
      <w:marRight w:val="0"/>
      <w:marTop w:val="0"/>
      <w:marBottom w:val="0"/>
      <w:divBdr>
        <w:top w:val="none" w:sz="0" w:space="0" w:color="auto"/>
        <w:left w:val="none" w:sz="0" w:space="0" w:color="auto"/>
        <w:bottom w:val="none" w:sz="0" w:space="0" w:color="auto"/>
        <w:right w:val="none" w:sz="0" w:space="0" w:color="auto"/>
      </w:divBdr>
      <w:divsChild>
        <w:div w:id="1682470753">
          <w:marLeft w:val="0"/>
          <w:marRight w:val="0"/>
          <w:marTop w:val="0"/>
          <w:marBottom w:val="253"/>
          <w:divBdr>
            <w:top w:val="none" w:sz="0" w:space="0" w:color="auto"/>
            <w:left w:val="none" w:sz="0" w:space="0" w:color="auto"/>
            <w:bottom w:val="none" w:sz="0" w:space="0" w:color="auto"/>
            <w:right w:val="none" w:sz="0" w:space="0" w:color="auto"/>
          </w:divBdr>
        </w:div>
        <w:div w:id="950359572">
          <w:marLeft w:val="0"/>
          <w:marRight w:val="0"/>
          <w:marTop w:val="0"/>
          <w:marBottom w:val="253"/>
          <w:divBdr>
            <w:top w:val="none" w:sz="0" w:space="0" w:color="auto"/>
            <w:left w:val="none" w:sz="0" w:space="0" w:color="auto"/>
            <w:bottom w:val="none" w:sz="0" w:space="0" w:color="auto"/>
            <w:right w:val="none" w:sz="0" w:space="0" w:color="auto"/>
          </w:divBdr>
        </w:div>
      </w:divsChild>
    </w:div>
    <w:div w:id="1565526341">
      <w:bodyDiv w:val="1"/>
      <w:marLeft w:val="0"/>
      <w:marRight w:val="0"/>
      <w:marTop w:val="0"/>
      <w:marBottom w:val="0"/>
      <w:divBdr>
        <w:top w:val="none" w:sz="0" w:space="0" w:color="auto"/>
        <w:left w:val="none" w:sz="0" w:space="0" w:color="auto"/>
        <w:bottom w:val="none" w:sz="0" w:space="0" w:color="auto"/>
        <w:right w:val="none" w:sz="0" w:space="0" w:color="auto"/>
      </w:divBdr>
      <w:divsChild>
        <w:div w:id="1810900220">
          <w:marLeft w:val="0"/>
          <w:marRight w:val="0"/>
          <w:marTop w:val="253"/>
          <w:marBottom w:val="0"/>
          <w:divBdr>
            <w:top w:val="none" w:sz="0" w:space="0" w:color="auto"/>
            <w:left w:val="none" w:sz="0" w:space="0" w:color="auto"/>
            <w:bottom w:val="none" w:sz="0" w:space="0" w:color="auto"/>
            <w:right w:val="none" w:sz="0" w:space="0" w:color="auto"/>
          </w:divBdr>
        </w:div>
        <w:div w:id="1864397153">
          <w:marLeft w:val="0"/>
          <w:marRight w:val="0"/>
          <w:marTop w:val="0"/>
          <w:marBottom w:val="253"/>
          <w:divBdr>
            <w:top w:val="none" w:sz="0" w:space="0" w:color="auto"/>
            <w:left w:val="none" w:sz="0" w:space="0" w:color="auto"/>
            <w:bottom w:val="none" w:sz="0" w:space="0" w:color="auto"/>
            <w:right w:val="none" w:sz="0" w:space="0" w:color="auto"/>
          </w:divBdr>
        </w:div>
        <w:div w:id="1888832286">
          <w:marLeft w:val="0"/>
          <w:marRight w:val="0"/>
          <w:marTop w:val="0"/>
          <w:marBottom w:val="253"/>
          <w:divBdr>
            <w:top w:val="none" w:sz="0" w:space="0" w:color="auto"/>
            <w:left w:val="none" w:sz="0" w:space="0" w:color="auto"/>
            <w:bottom w:val="none" w:sz="0" w:space="0" w:color="auto"/>
            <w:right w:val="none" w:sz="0" w:space="0" w:color="auto"/>
          </w:divBdr>
        </w:div>
      </w:divsChild>
    </w:div>
    <w:div w:id="1686250823">
      <w:bodyDiv w:val="1"/>
      <w:marLeft w:val="0"/>
      <w:marRight w:val="0"/>
      <w:marTop w:val="0"/>
      <w:marBottom w:val="0"/>
      <w:divBdr>
        <w:top w:val="none" w:sz="0" w:space="0" w:color="auto"/>
        <w:left w:val="none" w:sz="0" w:space="0" w:color="auto"/>
        <w:bottom w:val="none" w:sz="0" w:space="0" w:color="auto"/>
        <w:right w:val="none" w:sz="0" w:space="0" w:color="auto"/>
      </w:divBdr>
      <w:divsChild>
        <w:div w:id="295961978">
          <w:marLeft w:val="547"/>
          <w:marRight w:val="0"/>
          <w:marTop w:val="154"/>
          <w:marBottom w:val="0"/>
          <w:divBdr>
            <w:top w:val="none" w:sz="0" w:space="0" w:color="auto"/>
            <w:left w:val="none" w:sz="0" w:space="0" w:color="auto"/>
            <w:bottom w:val="none" w:sz="0" w:space="0" w:color="auto"/>
            <w:right w:val="none" w:sz="0" w:space="0" w:color="auto"/>
          </w:divBdr>
        </w:div>
        <w:div w:id="526330400">
          <w:marLeft w:val="547"/>
          <w:marRight w:val="0"/>
          <w:marTop w:val="154"/>
          <w:marBottom w:val="0"/>
          <w:divBdr>
            <w:top w:val="none" w:sz="0" w:space="0" w:color="auto"/>
            <w:left w:val="none" w:sz="0" w:space="0" w:color="auto"/>
            <w:bottom w:val="none" w:sz="0" w:space="0" w:color="auto"/>
            <w:right w:val="none" w:sz="0" w:space="0" w:color="auto"/>
          </w:divBdr>
        </w:div>
        <w:div w:id="1986280051">
          <w:marLeft w:val="547"/>
          <w:marRight w:val="0"/>
          <w:marTop w:val="154"/>
          <w:marBottom w:val="0"/>
          <w:divBdr>
            <w:top w:val="none" w:sz="0" w:space="0" w:color="auto"/>
            <w:left w:val="none" w:sz="0" w:space="0" w:color="auto"/>
            <w:bottom w:val="none" w:sz="0" w:space="0" w:color="auto"/>
            <w:right w:val="none" w:sz="0" w:space="0" w:color="auto"/>
          </w:divBdr>
        </w:div>
        <w:div w:id="1593508463">
          <w:marLeft w:val="547"/>
          <w:marRight w:val="0"/>
          <w:marTop w:val="154"/>
          <w:marBottom w:val="0"/>
          <w:divBdr>
            <w:top w:val="none" w:sz="0" w:space="0" w:color="auto"/>
            <w:left w:val="none" w:sz="0" w:space="0" w:color="auto"/>
            <w:bottom w:val="none" w:sz="0" w:space="0" w:color="auto"/>
            <w:right w:val="none" w:sz="0" w:space="0" w:color="auto"/>
          </w:divBdr>
        </w:div>
      </w:divsChild>
    </w:div>
    <w:div w:id="1854687302">
      <w:bodyDiv w:val="1"/>
      <w:marLeft w:val="0"/>
      <w:marRight w:val="0"/>
      <w:marTop w:val="0"/>
      <w:marBottom w:val="0"/>
      <w:divBdr>
        <w:top w:val="none" w:sz="0" w:space="0" w:color="auto"/>
        <w:left w:val="none" w:sz="0" w:space="0" w:color="auto"/>
        <w:bottom w:val="none" w:sz="0" w:space="0" w:color="auto"/>
        <w:right w:val="none" w:sz="0" w:space="0" w:color="auto"/>
      </w:divBdr>
      <w:divsChild>
        <w:div w:id="915356817">
          <w:marLeft w:val="547"/>
          <w:marRight w:val="0"/>
          <w:marTop w:val="154"/>
          <w:marBottom w:val="0"/>
          <w:divBdr>
            <w:top w:val="none" w:sz="0" w:space="0" w:color="auto"/>
            <w:left w:val="none" w:sz="0" w:space="0" w:color="auto"/>
            <w:bottom w:val="none" w:sz="0" w:space="0" w:color="auto"/>
            <w:right w:val="none" w:sz="0" w:space="0" w:color="auto"/>
          </w:divBdr>
        </w:div>
        <w:div w:id="437530427">
          <w:marLeft w:val="547"/>
          <w:marRight w:val="0"/>
          <w:marTop w:val="154"/>
          <w:marBottom w:val="0"/>
          <w:divBdr>
            <w:top w:val="none" w:sz="0" w:space="0" w:color="auto"/>
            <w:left w:val="none" w:sz="0" w:space="0" w:color="auto"/>
            <w:bottom w:val="none" w:sz="0" w:space="0" w:color="auto"/>
            <w:right w:val="none" w:sz="0" w:space="0" w:color="auto"/>
          </w:divBdr>
        </w:div>
      </w:divsChild>
    </w:div>
    <w:div w:id="1916938589">
      <w:bodyDiv w:val="1"/>
      <w:marLeft w:val="0"/>
      <w:marRight w:val="0"/>
      <w:marTop w:val="0"/>
      <w:marBottom w:val="0"/>
      <w:divBdr>
        <w:top w:val="none" w:sz="0" w:space="0" w:color="auto"/>
        <w:left w:val="none" w:sz="0" w:space="0" w:color="auto"/>
        <w:bottom w:val="none" w:sz="0" w:space="0" w:color="auto"/>
        <w:right w:val="none" w:sz="0" w:space="0" w:color="auto"/>
      </w:divBdr>
      <w:divsChild>
        <w:div w:id="2142840872">
          <w:marLeft w:val="720"/>
          <w:marRight w:val="0"/>
          <w:marTop w:val="0"/>
          <w:marBottom w:val="0"/>
          <w:divBdr>
            <w:top w:val="none" w:sz="0" w:space="0" w:color="auto"/>
            <w:left w:val="none" w:sz="0" w:space="0" w:color="auto"/>
            <w:bottom w:val="none" w:sz="0" w:space="0" w:color="auto"/>
            <w:right w:val="none" w:sz="0" w:space="0" w:color="auto"/>
          </w:divBdr>
        </w:div>
        <w:div w:id="663975664">
          <w:marLeft w:val="720"/>
          <w:marRight w:val="0"/>
          <w:marTop w:val="0"/>
          <w:marBottom w:val="0"/>
          <w:divBdr>
            <w:top w:val="none" w:sz="0" w:space="0" w:color="auto"/>
            <w:left w:val="none" w:sz="0" w:space="0" w:color="auto"/>
            <w:bottom w:val="none" w:sz="0" w:space="0" w:color="auto"/>
            <w:right w:val="none" w:sz="0" w:space="0" w:color="auto"/>
          </w:divBdr>
        </w:div>
        <w:div w:id="1189102576">
          <w:marLeft w:val="720"/>
          <w:marRight w:val="0"/>
          <w:marTop w:val="0"/>
          <w:marBottom w:val="0"/>
          <w:divBdr>
            <w:top w:val="none" w:sz="0" w:space="0" w:color="auto"/>
            <w:left w:val="none" w:sz="0" w:space="0" w:color="auto"/>
            <w:bottom w:val="none" w:sz="0" w:space="0" w:color="auto"/>
            <w:right w:val="none" w:sz="0" w:space="0" w:color="auto"/>
          </w:divBdr>
        </w:div>
        <w:div w:id="1356809046">
          <w:marLeft w:val="720"/>
          <w:marRight w:val="0"/>
          <w:marTop w:val="0"/>
          <w:marBottom w:val="0"/>
          <w:divBdr>
            <w:top w:val="none" w:sz="0" w:space="0" w:color="auto"/>
            <w:left w:val="none" w:sz="0" w:space="0" w:color="auto"/>
            <w:bottom w:val="none" w:sz="0" w:space="0" w:color="auto"/>
            <w:right w:val="none" w:sz="0" w:space="0" w:color="auto"/>
          </w:divBdr>
        </w:div>
        <w:div w:id="381515674">
          <w:marLeft w:val="720"/>
          <w:marRight w:val="0"/>
          <w:marTop w:val="0"/>
          <w:marBottom w:val="0"/>
          <w:divBdr>
            <w:top w:val="none" w:sz="0" w:space="0" w:color="auto"/>
            <w:left w:val="none" w:sz="0" w:space="0" w:color="auto"/>
            <w:bottom w:val="none" w:sz="0" w:space="0" w:color="auto"/>
            <w:right w:val="none" w:sz="0" w:space="0" w:color="auto"/>
          </w:divBdr>
        </w:div>
        <w:div w:id="32737169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0emY1YHJddrxDqwtIttLMXKVEg==">AMUW2mWa/lBrRegtPi1UZSx0lD7qVe71qL6tyg6zqBwS3oH7jA3/Tcx04HL2mOCJNbk0HUoqAGKhVUhXF83LYg7xbhBgp8St/GN1dUQBS3bl0NN57QLN/1BmdjpD/0I/WE0GUSoEKct+HIi5QmEQcL6h7X5RYGBxHg==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Surender Ragunathan</cp:lastModifiedBy>
  <cp:revision>10</cp:revision>
  <cp:lastPrinted>2022-05-29T16:39:00Z</cp:lastPrinted>
  <dcterms:created xsi:type="dcterms:W3CDTF">2022-10-15T12:17:00Z</dcterms:created>
  <dcterms:modified xsi:type="dcterms:W3CDTF">2022-10-15T13:25:00Z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2019-07-25T00:00:00Z</vt:filetime>
  </property>
  <property fmtid="{D5CDD505-2E9C-101B-9397-08002B2CF9AE}" pid="3" name="Creator">
    <vt:lpwstr>Adobe InDesign CS6 (Macintosh)</vt:lpwstr>
  </property>
  <property fmtid="{D5CDD505-2E9C-101B-9397-08002B2CF9AE}" pid="4" name="LastSaved">
    <vt:filetime>2019-08-13T00:00:00Z</vt:filetime>
  </property>
</Properties>
</file>