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0D76" w:rsidRDefault="00A20D76" w:rsidP="00A20D76">
      <w:pPr>
        <w:pStyle w:val="NormalWeb"/>
        <w:spacing w:before="0" w:beforeAutospacing="0"/>
        <w:rPr>
          <w:rFonts w:ascii="Arial" w:hAnsi="Arial" w:cs="Arial"/>
        </w:rPr>
      </w:pPr>
      <w:r>
        <w:rPr>
          <w:rFonts w:ascii="Arial" w:hAnsi="Arial" w:cs="Arial"/>
        </w:rPr>
        <w:t xml:space="preserve">A* search is an advanced pathfinding and graph traversal algorithm that serves as the backbone of modern navigation systems and AI movement in gaming. At its core, it operates by combining the strengths of Dijkstra’s Algorithm, which focuses on the distance already </w:t>
      </w:r>
      <w:proofErr w:type="spellStart"/>
      <w:r>
        <w:rPr>
          <w:rFonts w:ascii="Arial" w:hAnsi="Arial" w:cs="Arial"/>
        </w:rPr>
        <w:t>traveled</w:t>
      </w:r>
      <w:proofErr w:type="spellEnd"/>
      <w:r>
        <w:rPr>
          <w:rFonts w:ascii="Arial" w:hAnsi="Arial" w:cs="Arial"/>
        </w:rPr>
        <w:t xml:space="preserve">, and Greedy Best-First Search, which focuses on the estimated distance remaining. This balance is achieved through the evaluation function </w:t>
      </w:r>
      <w:r>
        <w:rPr>
          <w:rStyle w:val="math-inline"/>
          <w:rFonts w:ascii="Arial" w:eastAsiaTheme="majorEastAsia" w:hAnsi="Arial" w:cs="Arial"/>
        </w:rPr>
        <w:t>$f(n) = g(n) + h(n)$</w:t>
      </w:r>
      <w:r>
        <w:rPr>
          <w:rFonts w:ascii="Arial" w:hAnsi="Arial" w:cs="Arial"/>
        </w:rPr>
        <w:t>. The beauty of A* lies in its "informed" nature; it uses a heuristic (</w:t>
      </w:r>
      <w:r>
        <w:rPr>
          <w:rStyle w:val="math-inline"/>
          <w:rFonts w:ascii="Arial" w:eastAsiaTheme="majorEastAsia" w:hAnsi="Arial" w:cs="Arial"/>
        </w:rPr>
        <w:t>$h$</w:t>
      </w:r>
      <w:r>
        <w:rPr>
          <w:rFonts w:ascii="Arial" w:hAnsi="Arial" w:cs="Arial"/>
        </w:rPr>
        <w:t>) to prioritize nodes that appear closer to the destination, effectively pruning the search space and avoiding the exhaustive, circular exploration of less efficient algorithms. For the algorithm to be mathematically "optimal"—meaning it is guaranteed to find the shortest possible path—the heuristic used must be admissible, implying it never overestimates the actual cost to reach the goal.</w:t>
      </w:r>
    </w:p>
    <w:p w:rsidR="00A20D76" w:rsidRDefault="00A20D76" w:rsidP="00A20D76">
      <w:pPr>
        <w:pStyle w:val="NormalWeb"/>
        <w:spacing w:before="0" w:beforeAutospacing="0"/>
        <w:rPr>
          <w:rFonts w:ascii="Arial" w:hAnsi="Arial" w:cs="Arial"/>
        </w:rPr>
      </w:pPr>
      <w:r>
        <w:rPr>
          <w:rFonts w:ascii="Arial" w:hAnsi="Arial" w:cs="Arial"/>
        </w:rPr>
        <w:t xml:space="preserve">In practical application, A* maintains two primary data structures: an "open set" of nodes to be explored and a "closed set" of nodes already evaluated. As it iterates, it selects the node with the lowest </w:t>
      </w:r>
      <w:r>
        <w:rPr>
          <w:rStyle w:val="math-inline"/>
          <w:rFonts w:ascii="Arial" w:eastAsiaTheme="majorEastAsia" w:hAnsi="Arial" w:cs="Arial"/>
        </w:rPr>
        <w:t>$f(n)$</w:t>
      </w:r>
      <w:r>
        <w:rPr>
          <w:rFonts w:ascii="Arial" w:hAnsi="Arial" w:cs="Arial"/>
        </w:rPr>
        <w:t xml:space="preserve"> value, examines its </w:t>
      </w:r>
      <w:proofErr w:type="spellStart"/>
      <w:r>
        <w:rPr>
          <w:rFonts w:ascii="Arial" w:hAnsi="Arial" w:cs="Arial"/>
        </w:rPr>
        <w:t>neighbors</w:t>
      </w:r>
      <w:proofErr w:type="spellEnd"/>
      <w:r>
        <w:rPr>
          <w:rFonts w:ascii="Arial" w:hAnsi="Arial" w:cs="Arial"/>
        </w:rPr>
        <w:t>, and updates their scores if a more efficient path is discovered. By constantly weighing the cost of the path taken against the potential cost of the path ahead, A* avoids being lured into "local optima" or dead ends that look promising but lead away from the objective. This efficiency makes it the gold standard for map applications, robotics, and complex strategy games where real-time performance is critical. Its versatility allows developers to tune the heuristic to prioritize different factors, such as speed, fuel efficiency, or terrain difficulty, making it one of the most flexible tools in a programmer's arsenal.</w:t>
      </w:r>
    </w:p>
    <w:p w:rsidR="009A2932" w:rsidRDefault="009A2932"/>
    <w:sectPr w:rsidR="009A2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D76"/>
    <w:rsid w:val="005C078B"/>
    <w:rsid w:val="009A2932"/>
    <w:rsid w:val="00A20D76"/>
    <w:rsid w:val="00B375B1"/>
    <w:rsid w:val="00B43656"/>
  </w:rsids>
  <m:mathPr>
    <m:mathFont m:val="Cambria Math"/>
    <m:brkBin m:val="before"/>
    <m:brkBinSub m:val="--"/>
    <m:smallFrac m:val="0"/>
    <m:dispDef/>
    <m:lMargin m:val="0"/>
    <m:rMargin m:val="0"/>
    <m:defJc m:val="centerGroup"/>
    <m:wrapIndent m:val="1440"/>
    <m:intLim m:val="subSup"/>
    <m:naryLim m:val="undOvr"/>
  </m:mathPr>
  <w:themeFontLang w:val="en-IN" w:bidi="yi-Heb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AC22BF3-CFFA-C047-B7C6-4D44B61F4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D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0D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0D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0D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0D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0D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D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D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D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D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0D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0D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0D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0D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0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D76"/>
    <w:rPr>
      <w:rFonts w:eastAsiaTheme="majorEastAsia" w:cstheme="majorBidi"/>
      <w:color w:val="272727" w:themeColor="text1" w:themeTint="D8"/>
    </w:rPr>
  </w:style>
  <w:style w:type="paragraph" w:styleId="Title">
    <w:name w:val="Title"/>
    <w:basedOn w:val="Normal"/>
    <w:next w:val="Normal"/>
    <w:link w:val="TitleChar"/>
    <w:uiPriority w:val="10"/>
    <w:qFormat/>
    <w:rsid w:val="00A20D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D7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D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20D76"/>
    <w:rPr>
      <w:i/>
      <w:iCs/>
      <w:color w:val="404040" w:themeColor="text1" w:themeTint="BF"/>
    </w:rPr>
  </w:style>
  <w:style w:type="paragraph" w:styleId="ListParagraph">
    <w:name w:val="List Paragraph"/>
    <w:basedOn w:val="Normal"/>
    <w:uiPriority w:val="34"/>
    <w:qFormat/>
    <w:rsid w:val="00A20D76"/>
    <w:pPr>
      <w:ind w:left="720"/>
      <w:contextualSpacing/>
    </w:pPr>
  </w:style>
  <w:style w:type="character" w:styleId="IntenseEmphasis">
    <w:name w:val="Intense Emphasis"/>
    <w:basedOn w:val="DefaultParagraphFont"/>
    <w:uiPriority w:val="21"/>
    <w:qFormat/>
    <w:rsid w:val="00A20D76"/>
    <w:rPr>
      <w:i/>
      <w:iCs/>
      <w:color w:val="2F5496" w:themeColor="accent1" w:themeShade="BF"/>
    </w:rPr>
  </w:style>
  <w:style w:type="paragraph" w:styleId="IntenseQuote">
    <w:name w:val="Intense Quote"/>
    <w:basedOn w:val="Normal"/>
    <w:next w:val="Normal"/>
    <w:link w:val="IntenseQuoteChar"/>
    <w:uiPriority w:val="30"/>
    <w:qFormat/>
    <w:rsid w:val="00A20D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0D76"/>
    <w:rPr>
      <w:i/>
      <w:iCs/>
      <w:color w:val="2F5496" w:themeColor="accent1" w:themeShade="BF"/>
    </w:rPr>
  </w:style>
  <w:style w:type="character" w:styleId="IntenseReference">
    <w:name w:val="Intense Reference"/>
    <w:basedOn w:val="DefaultParagraphFont"/>
    <w:uiPriority w:val="32"/>
    <w:qFormat/>
    <w:rsid w:val="00A20D76"/>
    <w:rPr>
      <w:b/>
      <w:bCs/>
      <w:smallCaps/>
      <w:color w:val="2F5496" w:themeColor="accent1" w:themeShade="BF"/>
      <w:spacing w:val="5"/>
    </w:rPr>
  </w:style>
  <w:style w:type="paragraph" w:styleId="NormalWeb">
    <w:name w:val="Normal (Web)"/>
    <w:basedOn w:val="Normal"/>
    <w:uiPriority w:val="99"/>
    <w:semiHidden/>
    <w:unhideWhenUsed/>
    <w:rsid w:val="00A20D76"/>
    <w:pPr>
      <w:spacing w:before="100" w:beforeAutospacing="1" w:after="100" w:afterAutospacing="1"/>
    </w:pPr>
    <w:rPr>
      <w:rFonts w:ascii="Times New Roman" w:eastAsia="Times New Roman" w:hAnsi="Times New Roman" w:cs="Times New Roman"/>
      <w:lang w:eastAsia="en-GB" w:bidi="yi-Hebr"/>
    </w:rPr>
  </w:style>
  <w:style w:type="character" w:customStyle="1" w:styleId="math-inline">
    <w:name w:val="math-inline"/>
    <w:basedOn w:val="DefaultParagraphFont"/>
    <w:rsid w:val="00A20D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264</Words>
  <Characters>1506</Characters>
  <Application>Microsoft Office Word</Application>
  <DocSecurity>0</DocSecurity>
  <Lines>12</Lines>
  <Paragraphs>3</Paragraphs>
  <ScaleCrop>false</ScaleCrop>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adityabhardwaj100000@gmail.com</dc:creator>
  <cp:keywords/>
  <dc:description/>
  <cp:lastModifiedBy>adityabhardwaj100000@gmail.com</cp:lastModifiedBy>
  <cp:revision>1</cp:revision>
  <dcterms:created xsi:type="dcterms:W3CDTF">2026-03-01T15:59:00Z</dcterms:created>
  <dcterms:modified xsi:type="dcterms:W3CDTF">2026-03-01T16:02:00Z</dcterms:modified>
</cp:coreProperties>
</file>