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6BDD" w:rsidRPr="00096BDD" w:rsidRDefault="00096BDD" w:rsidP="00096B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u w:val="single"/>
        </w:rPr>
      </w:pPr>
      <w:r w:rsidRPr="00351301">
        <w:rPr>
          <w:rFonts w:ascii="Times New Roman" w:eastAsia="Times New Roman" w:hAnsi="Times New Roman" w:cs="Times New Roman"/>
          <w:b/>
          <w:bCs/>
          <w:kern w:val="36"/>
          <w:sz w:val="56"/>
          <w:szCs w:val="48"/>
          <w:u w:val="single"/>
        </w:rPr>
        <w:t>Speech Processing Assignment1</w:t>
      </w:r>
    </w:p>
    <w:p w:rsidR="00407EB0" w:rsidRPr="00351301" w:rsidRDefault="00407EB0" w:rsidP="00407EB0">
      <w:pPr>
        <w:pStyle w:val="Heading1"/>
        <w:rPr>
          <w:sz w:val="44"/>
        </w:rPr>
      </w:pPr>
      <w:r w:rsidRPr="00351301">
        <w:rPr>
          <w:rStyle w:val="Strong"/>
          <w:b/>
          <w:bCs/>
          <w:sz w:val="44"/>
        </w:rPr>
        <w:t>1. Introduction</w:t>
      </w:r>
    </w:p>
    <w:p w:rsidR="00407EB0" w:rsidRDefault="00407EB0" w:rsidP="00407EB0">
      <w:pPr>
        <w:pStyle w:val="NormalWeb"/>
      </w:pPr>
      <w:r>
        <w:t xml:space="preserve">This assignment explores key concepts in speech processing, including feature extraction, signal analysis, deep learning models, and ethical considerations such as fairness and privacy. The implementation </w:t>
      </w:r>
      <w:proofErr w:type="gramStart"/>
      <w:r>
        <w:t>is divided</w:t>
      </w:r>
      <w:proofErr w:type="gramEnd"/>
      <w:r>
        <w:t xml:space="preserve"> into three parts:</w:t>
      </w:r>
    </w:p>
    <w:p w:rsidR="00407EB0" w:rsidRDefault="00407EB0" w:rsidP="00407EB0">
      <w:pPr>
        <w:pStyle w:val="NormalWeb"/>
        <w:numPr>
          <w:ilvl w:val="0"/>
          <w:numId w:val="34"/>
        </w:numPr>
      </w:pPr>
      <w:r>
        <w:t>Q1: Signal Processing &amp; Feature Extraction</w:t>
      </w:r>
    </w:p>
    <w:p w:rsidR="00407EB0" w:rsidRDefault="00407EB0" w:rsidP="00407EB0">
      <w:pPr>
        <w:pStyle w:val="NormalWeb"/>
        <w:numPr>
          <w:ilvl w:val="0"/>
          <w:numId w:val="34"/>
        </w:numPr>
      </w:pPr>
      <w:r>
        <w:t>Q2: Deep Learning Models</w:t>
      </w:r>
    </w:p>
    <w:p w:rsidR="00407EB0" w:rsidRDefault="00407EB0" w:rsidP="00407EB0">
      <w:pPr>
        <w:pStyle w:val="NormalWeb"/>
        <w:numPr>
          <w:ilvl w:val="0"/>
          <w:numId w:val="34"/>
        </w:numPr>
      </w:pPr>
      <w:r>
        <w:t>Q3: Ethics, Fairness, and Privacy</w:t>
      </w:r>
    </w:p>
    <w:p w:rsidR="00407EB0" w:rsidRPr="00096BDD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6BDD">
        <w:rPr>
          <w:rFonts w:ascii="Times New Roman" w:eastAsia="Times New Roman" w:hAnsi="Times New Roman" w:cs="Times New Roman"/>
          <w:b/>
          <w:bCs/>
          <w:sz w:val="36"/>
          <w:szCs w:val="36"/>
        </w:rPr>
        <w:t>Dataset Used</w:t>
      </w:r>
    </w:p>
    <w:p w:rsid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6BDD">
        <w:rPr>
          <w:rFonts w:ascii="Times New Roman" w:eastAsia="Times New Roman" w:hAnsi="Times New Roman" w:cs="Times New Roman"/>
          <w:sz w:val="24"/>
          <w:szCs w:val="24"/>
        </w:rPr>
        <w:t xml:space="preserve">For all three questions, I used the </w:t>
      </w:r>
      <w:proofErr w:type="spellStart"/>
      <w:r w:rsidRPr="00096BDD">
        <w:rPr>
          <w:rFonts w:ascii="Times New Roman" w:eastAsia="Times New Roman" w:hAnsi="Times New Roman" w:cs="Times New Roman"/>
          <w:b/>
          <w:bCs/>
          <w:sz w:val="24"/>
          <w:szCs w:val="24"/>
        </w:rPr>
        <w:t>hf</w:t>
      </w:r>
      <w:proofErr w:type="spellEnd"/>
      <w:r w:rsidRPr="00096BDD">
        <w:rPr>
          <w:rFonts w:ascii="Times New Roman" w:eastAsia="Times New Roman" w:hAnsi="Times New Roman" w:cs="Times New Roman"/>
          <w:b/>
          <w:bCs/>
          <w:sz w:val="24"/>
          <w:szCs w:val="24"/>
        </w:rPr>
        <w:t>-internal-testing/</w:t>
      </w:r>
      <w:proofErr w:type="spellStart"/>
      <w:r w:rsidRPr="00096BDD">
        <w:rPr>
          <w:rFonts w:ascii="Times New Roman" w:eastAsia="Times New Roman" w:hAnsi="Times New Roman" w:cs="Times New Roman"/>
          <w:b/>
          <w:bCs/>
          <w:sz w:val="24"/>
          <w:szCs w:val="24"/>
        </w:rPr>
        <w:t>librispeech_asr_demo</w:t>
      </w:r>
      <w:proofErr w:type="spellEnd"/>
      <w:r w:rsidRPr="00096BDD">
        <w:rPr>
          <w:rFonts w:ascii="Times New Roman" w:eastAsia="Times New Roman" w:hAnsi="Times New Roman" w:cs="Times New Roman"/>
          <w:sz w:val="24"/>
          <w:szCs w:val="24"/>
        </w:rPr>
        <w:t xml:space="preserve"> dataset from </w:t>
      </w:r>
      <w:proofErr w:type="spellStart"/>
      <w:r w:rsidRPr="00096BDD">
        <w:rPr>
          <w:rFonts w:ascii="Times New Roman" w:eastAsia="Times New Roman" w:hAnsi="Times New Roman" w:cs="Times New Roman"/>
          <w:sz w:val="24"/>
          <w:szCs w:val="24"/>
        </w:rPr>
        <w:t>HuggingFace</w:t>
      </w:r>
      <w:proofErr w:type="spellEnd"/>
      <w:r w:rsidRPr="00096BDD">
        <w:rPr>
          <w:rFonts w:ascii="Times New Roman" w:eastAsia="Times New Roman" w:hAnsi="Times New Roman" w:cs="Times New Roman"/>
          <w:sz w:val="24"/>
          <w:szCs w:val="24"/>
        </w:rPr>
        <w:t>. The dataset is small, easy to download without authentication, and contains clean English speech sampled at 16 kHz, which is standard for speech processing tasks.</w:t>
      </w:r>
    </w:p>
    <w:p w:rsidR="00407EB0" w:rsidRDefault="00407EB0" w:rsidP="00407EB0">
      <w:pPr>
        <w:pStyle w:val="Heading2"/>
        <w:rPr>
          <w:b w:val="0"/>
          <w:sz w:val="28"/>
        </w:rPr>
      </w:pPr>
      <w:r>
        <w:rPr>
          <w:rStyle w:val="Strong"/>
          <w:b/>
          <w:bCs/>
        </w:rPr>
        <w:t>Tools Used:</w:t>
      </w:r>
      <w:r>
        <w:t xml:space="preserve"> </w:t>
      </w:r>
      <w:r w:rsidRPr="00407EB0">
        <w:rPr>
          <w:b w:val="0"/>
          <w:sz w:val="28"/>
        </w:rPr>
        <w:t xml:space="preserve">Python, </w:t>
      </w:r>
      <w:proofErr w:type="spellStart"/>
      <w:r w:rsidRPr="00407EB0">
        <w:rPr>
          <w:b w:val="0"/>
          <w:sz w:val="28"/>
        </w:rPr>
        <w:t>PyTorch</w:t>
      </w:r>
      <w:proofErr w:type="spellEnd"/>
      <w:r w:rsidRPr="00407EB0">
        <w:rPr>
          <w:b w:val="0"/>
          <w:sz w:val="28"/>
        </w:rPr>
        <w:t>, Hugging Face</w:t>
      </w:r>
    </w:p>
    <w:p w:rsidR="00351301" w:rsidRPr="00407EB0" w:rsidRDefault="00351301" w:rsidP="00407EB0">
      <w:pPr>
        <w:pStyle w:val="Heading2"/>
        <w:rPr>
          <w:b w:val="0"/>
          <w:sz w:val="28"/>
        </w:rPr>
      </w:pPr>
      <w:r>
        <w:rPr>
          <w:rStyle w:val="Strong"/>
          <w:b/>
          <w:bCs/>
        </w:rPr>
        <w:t>GitHub Link</w:t>
      </w:r>
      <w:r>
        <w:rPr>
          <w:rStyle w:val="Strong"/>
          <w:b/>
          <w:bCs/>
        </w:rPr>
        <w:t>:</w:t>
      </w:r>
    </w:p>
    <w:p w:rsidR="00407EB0" w:rsidRPr="00407EB0" w:rsidRDefault="00407EB0" w:rsidP="00407EB0">
      <w:pPr>
        <w:pStyle w:val="Heading1"/>
        <w:rPr>
          <w:sz w:val="40"/>
        </w:rPr>
      </w:pPr>
      <w:r w:rsidRPr="00407EB0">
        <w:rPr>
          <w:rStyle w:val="Strong"/>
          <w:b/>
          <w:bCs/>
          <w:sz w:val="40"/>
        </w:rPr>
        <w:t xml:space="preserve">2. </w:t>
      </w:r>
      <w:r w:rsidRPr="00407EB0">
        <w:rPr>
          <w:rStyle w:val="Strong"/>
          <w:b/>
          <w:bCs/>
          <w:sz w:val="40"/>
        </w:rPr>
        <w:t xml:space="preserve">Q1: Signal Processing &amp; Feature </w:t>
      </w:r>
      <w:r w:rsidRPr="00407EB0">
        <w:rPr>
          <w:rStyle w:val="Strong"/>
          <w:b/>
          <w:bCs/>
          <w:sz w:val="40"/>
        </w:rPr>
        <w:t>Extraction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2.1 MFCC Computation</w:t>
      </w:r>
    </w:p>
    <w:p w:rsidR="00407EB0" w:rsidRDefault="00407EB0" w:rsidP="00407EB0">
      <w:pPr>
        <w:pStyle w:val="NormalWeb"/>
      </w:pPr>
      <w:r>
        <w:t xml:space="preserve">Mel-Frequency </w:t>
      </w:r>
      <w:proofErr w:type="spellStart"/>
      <w:r>
        <w:t>Cepstral</w:t>
      </w:r>
      <w:proofErr w:type="spellEnd"/>
      <w:r>
        <w:t xml:space="preserve"> Coefficients (MFCCs) </w:t>
      </w:r>
      <w:proofErr w:type="gramStart"/>
      <w:r>
        <w:t>were computed</w:t>
      </w:r>
      <w:proofErr w:type="gramEnd"/>
      <w:r>
        <w:t xml:space="preserve"> manually from the speech signal. The process involved: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Pre-emphasis filtering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Framing and windowing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FFT computation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Mel filter bank application</w:t>
      </w:r>
    </w:p>
    <w:p w:rsidR="00407EB0" w:rsidRDefault="00407EB0" w:rsidP="00407EB0">
      <w:pPr>
        <w:pStyle w:val="NormalWeb"/>
        <w:numPr>
          <w:ilvl w:val="0"/>
          <w:numId w:val="35"/>
        </w:numPr>
      </w:pPr>
      <w:r>
        <w:t>Log scaling and DCT</w:t>
      </w:r>
    </w:p>
    <w:p w:rsidR="00407EB0" w:rsidRDefault="00407EB0" w:rsidP="00407EB0">
      <w:pPr>
        <w:pStyle w:val="NormalWeb"/>
      </w:pPr>
      <w:r>
        <w:t>The resulting MFCC feature matrix had shape:</w:t>
      </w:r>
    </w:p>
    <w:p w:rsidR="00407EB0" w:rsidRDefault="00407EB0" w:rsidP="00407EB0">
      <w:pPr>
        <w:pStyle w:val="HTMLPreformatted"/>
      </w:pPr>
      <w:r>
        <w:t>(584, 13)</w:t>
      </w:r>
    </w:p>
    <w:p w:rsidR="00407EB0" w:rsidRDefault="00407EB0" w:rsidP="00407EB0">
      <w:pPr>
        <w:pStyle w:val="NormalWeb"/>
      </w:pPr>
      <w:r>
        <w:t xml:space="preserve">This represents 13 </w:t>
      </w:r>
      <w:proofErr w:type="spellStart"/>
      <w:r>
        <w:t>cepstral</w:t>
      </w:r>
      <w:proofErr w:type="spellEnd"/>
      <w:r>
        <w:t xml:space="preserve"> coefficients over 584 </w:t>
      </w:r>
      <w:proofErr w:type="gramStart"/>
      <w:r>
        <w:t>time frames</w:t>
      </w:r>
      <w:proofErr w:type="gramEnd"/>
      <w:r>
        <w:t>.</w:t>
      </w:r>
    </w:p>
    <w:p w:rsidR="00407EB0" w:rsidRDefault="00407EB0" w:rsidP="00407EB0">
      <w:pPr>
        <w:pStyle w:val="NormalWeb"/>
      </w:pPr>
    </w:p>
    <w:p w:rsidR="00407EB0" w:rsidRDefault="00407EB0" w:rsidP="00407EB0">
      <w:pPr>
        <w:pStyle w:val="NormalWeb"/>
      </w:pP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2.2 Spectral Leakage and SNR Analysis</w:t>
      </w:r>
    </w:p>
    <w:p w:rsidR="00407EB0" w:rsidRDefault="00407EB0" w:rsidP="00407EB0">
      <w:pPr>
        <w:pStyle w:val="NormalWeb"/>
      </w:pPr>
      <w:r>
        <w:t xml:space="preserve">Different window functions </w:t>
      </w:r>
      <w:proofErr w:type="gramStart"/>
      <w:r>
        <w:t>were evaluated</w:t>
      </w:r>
      <w:proofErr w:type="gram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861"/>
        <w:gridCol w:w="1348"/>
      </w:tblGrid>
      <w:tr w:rsidR="00407EB0" w:rsidTr="00407E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7EB0" w:rsidRDefault="00407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Window Type</w:t>
            </w:r>
          </w:p>
        </w:tc>
        <w:tc>
          <w:tcPr>
            <w:tcW w:w="0" w:type="auto"/>
            <w:vAlign w:val="center"/>
            <w:hideMark/>
          </w:tcPr>
          <w:p w:rsidR="00407EB0" w:rsidRDefault="00407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SNR (dB)</w:t>
            </w:r>
          </w:p>
        </w:tc>
        <w:tc>
          <w:tcPr>
            <w:tcW w:w="0" w:type="auto"/>
            <w:vAlign w:val="center"/>
            <w:hideMark/>
          </w:tcPr>
          <w:p w:rsidR="00407EB0" w:rsidRDefault="00407EB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Leakage Ratio</w:t>
            </w:r>
          </w:p>
        </w:tc>
      </w:tr>
      <w:tr w:rsidR="00407EB0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Rectangular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16.32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0.338</w:t>
            </w:r>
          </w:p>
        </w:tc>
      </w:tr>
      <w:tr w:rsidR="00407EB0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Hamming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15.00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0.429</w:t>
            </w:r>
          </w:p>
        </w:tc>
      </w:tr>
      <w:tr w:rsidR="00407EB0" w:rsidTr="0035130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proofErr w:type="spellStart"/>
            <w:r>
              <w:t>Hanning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14.39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7EB0" w:rsidRDefault="00407EB0">
            <w:r>
              <w:t>0.435</w:t>
            </w:r>
          </w:p>
        </w:tc>
      </w:tr>
    </w:tbl>
    <w:p w:rsidR="00407EB0" w:rsidRDefault="00407EB0" w:rsidP="00407EB0">
      <w:pPr>
        <w:pStyle w:val="Heading3"/>
      </w:pPr>
      <w:r>
        <w:rPr>
          <w:rStyle w:val="Strong"/>
          <w:b w:val="0"/>
          <w:bCs w:val="0"/>
        </w:rPr>
        <w:t>Observations:</w:t>
      </w:r>
    </w:p>
    <w:p w:rsidR="00407EB0" w:rsidRDefault="00407EB0" w:rsidP="00407EB0">
      <w:pPr>
        <w:pStyle w:val="NormalWeb"/>
        <w:numPr>
          <w:ilvl w:val="0"/>
          <w:numId w:val="36"/>
        </w:numPr>
      </w:pPr>
      <w:r>
        <w:t>Rectangular window provides higher SNR but more leakage artifacts</w:t>
      </w:r>
    </w:p>
    <w:p w:rsidR="00407EB0" w:rsidRDefault="00407EB0" w:rsidP="00407EB0">
      <w:pPr>
        <w:pStyle w:val="NormalWeb"/>
        <w:numPr>
          <w:ilvl w:val="0"/>
          <w:numId w:val="36"/>
        </w:numPr>
      </w:pPr>
      <w:r>
        <w:t xml:space="preserve">Hamming and </w:t>
      </w:r>
      <w:proofErr w:type="spellStart"/>
      <w:r>
        <w:t>Hanning</w:t>
      </w:r>
      <w:proofErr w:type="spellEnd"/>
      <w:r>
        <w:t xml:space="preserve"> reduce leakage but slightly lower SNR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2.3 Voiced vs Unvoiced Detection</w:t>
      </w:r>
    </w:p>
    <w:p w:rsidR="00407EB0" w:rsidRDefault="00407EB0" w:rsidP="00407EB0">
      <w:pPr>
        <w:pStyle w:val="NormalWeb"/>
      </w:pPr>
      <w:r>
        <w:t xml:space="preserve">Speech </w:t>
      </w:r>
      <w:proofErr w:type="gramStart"/>
      <w:r>
        <w:t>was segmented</w:t>
      </w:r>
      <w:proofErr w:type="gramEnd"/>
      <w:r>
        <w:t xml:space="preserve"> into voiced and unvoiced regions.</w:t>
      </w:r>
    </w:p>
    <w:p w:rsidR="00407EB0" w:rsidRDefault="00407EB0" w:rsidP="00407EB0">
      <w:pPr>
        <w:pStyle w:val="NormalWeb"/>
        <w:numPr>
          <w:ilvl w:val="0"/>
          <w:numId w:val="37"/>
        </w:numPr>
      </w:pPr>
      <w:r>
        <w:t>Voiced frames: 735</w:t>
      </w:r>
    </w:p>
    <w:p w:rsidR="00407EB0" w:rsidRDefault="00407EB0" w:rsidP="00407EB0">
      <w:pPr>
        <w:pStyle w:val="NormalWeb"/>
        <w:numPr>
          <w:ilvl w:val="0"/>
          <w:numId w:val="37"/>
        </w:numPr>
      </w:pPr>
      <w:r>
        <w:t>Unvoiced frames: 512</w:t>
      </w:r>
    </w:p>
    <w:p w:rsidR="00407EB0" w:rsidRDefault="00407EB0" w:rsidP="00407EB0">
      <w:pPr>
        <w:pStyle w:val="NormalWeb"/>
        <w:numPr>
          <w:ilvl w:val="0"/>
          <w:numId w:val="37"/>
        </w:numPr>
      </w:pPr>
      <w:r>
        <w:t>Transitions: 173</w:t>
      </w:r>
    </w:p>
    <w:p w:rsidR="00407EB0" w:rsidRDefault="00407EB0" w:rsidP="00407EB0">
      <w:pPr>
        <w:pStyle w:val="NormalWeb"/>
      </w:pPr>
      <w:r>
        <w:t>This demonstrates temporal variability in speech signals.</w:t>
      </w:r>
    </w:p>
    <w:p w:rsidR="00407EB0" w:rsidRDefault="00407EB0" w:rsidP="00407EB0">
      <w:pPr>
        <w:pStyle w:val="Heading2"/>
      </w:pPr>
      <w:r>
        <w:rPr>
          <w:rStyle w:val="Strong"/>
          <w:b/>
          <w:bCs/>
        </w:rPr>
        <w:t>2.4 Phonetic Boundary Mapping</w:t>
      </w:r>
    </w:p>
    <w:p w:rsidR="00407EB0" w:rsidRDefault="00407EB0" w:rsidP="00407EB0">
      <w:pPr>
        <w:pStyle w:val="NormalWeb"/>
      </w:pPr>
      <w:r>
        <w:t xml:space="preserve">A </w:t>
      </w:r>
      <w:proofErr w:type="spellStart"/>
      <w:r>
        <w:t>pretrained</w:t>
      </w:r>
      <w:proofErr w:type="spellEnd"/>
      <w:r>
        <w:t xml:space="preserve"> Wav2Vec2 model </w:t>
      </w:r>
      <w:proofErr w:type="gramStart"/>
      <w:r>
        <w:t>was used</w:t>
      </w:r>
      <w:proofErr w:type="gramEnd"/>
      <w:r>
        <w:t xml:space="preserve"> to estimate phonetic boundaries.</w:t>
      </w:r>
    </w:p>
    <w:p w:rsidR="00407EB0" w:rsidRDefault="00407EB0" w:rsidP="00407EB0">
      <w:pPr>
        <w:pStyle w:val="Heading3"/>
      </w:pPr>
      <w:r>
        <w:rPr>
          <w:rStyle w:val="Strong"/>
          <w:b w:val="0"/>
          <w:bCs w:val="0"/>
        </w:rPr>
        <w:t>Results:</w:t>
      </w:r>
    </w:p>
    <w:p w:rsidR="00407EB0" w:rsidRDefault="00407EB0" w:rsidP="00407EB0">
      <w:pPr>
        <w:pStyle w:val="NormalWeb"/>
        <w:numPr>
          <w:ilvl w:val="0"/>
          <w:numId w:val="38"/>
        </w:numPr>
      </w:pPr>
      <w:r>
        <w:t>Manual boundaries: 173</w:t>
      </w:r>
    </w:p>
    <w:p w:rsidR="00407EB0" w:rsidRDefault="00407EB0" w:rsidP="00407EB0">
      <w:pPr>
        <w:pStyle w:val="NormalWeb"/>
        <w:numPr>
          <w:ilvl w:val="0"/>
          <w:numId w:val="38"/>
        </w:numPr>
      </w:pPr>
      <w:r>
        <w:t>Model boundaries: 290</w:t>
      </w:r>
    </w:p>
    <w:p w:rsidR="00407EB0" w:rsidRDefault="00407EB0" w:rsidP="00407EB0">
      <w:pPr>
        <w:pStyle w:val="NormalWeb"/>
        <w:numPr>
          <w:ilvl w:val="0"/>
          <w:numId w:val="38"/>
        </w:numPr>
      </w:pPr>
      <w:r>
        <w:t xml:space="preserve">RMSE: 117.12 </w:t>
      </w:r>
      <w:proofErr w:type="spellStart"/>
      <w:r>
        <w:t>ms</w:t>
      </w:r>
      <w:proofErr w:type="spellEnd"/>
    </w:p>
    <w:p w:rsidR="00407EB0" w:rsidRDefault="00407EB0" w:rsidP="00407EB0">
      <w:pPr>
        <w:pStyle w:val="Heading3"/>
      </w:pPr>
      <w:r>
        <w:rPr>
          <w:rStyle w:val="Strong"/>
          <w:b w:val="0"/>
          <w:bCs w:val="0"/>
        </w:rPr>
        <w:t>Analysis:</w:t>
      </w:r>
    </w:p>
    <w:p w:rsidR="00407EB0" w:rsidRDefault="00407EB0" w:rsidP="00407EB0">
      <w:pPr>
        <w:pStyle w:val="NormalWeb"/>
      </w:pPr>
      <w:r>
        <w:t xml:space="preserve">The RMSE of ~117 </w:t>
      </w:r>
      <w:proofErr w:type="spellStart"/>
      <w:r>
        <w:t>ms</w:t>
      </w:r>
      <w:proofErr w:type="spellEnd"/>
      <w:r>
        <w:t xml:space="preserve"> indicates moderate alignment error between manual and model phonetic boundaries. This </w:t>
      </w:r>
      <w:proofErr w:type="gramStart"/>
      <w:r>
        <w:t>is expected</w:t>
      </w:r>
      <w:proofErr w:type="gramEnd"/>
      <w:r>
        <w:t xml:space="preserve"> due to coarse frame-level estimation and lack of precise phoneme-level alignment.</w:t>
      </w:r>
    </w:p>
    <w:p w:rsidR="00096BDD" w:rsidRPr="00096BDD" w:rsidRDefault="00096BDD" w:rsidP="00096B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33ED1" w:rsidRDefault="00096BDD">
      <w:pPr>
        <w:rPr>
          <w:sz w:val="24"/>
        </w:rPr>
      </w:pPr>
      <w:r>
        <w:rPr>
          <w:noProof/>
        </w:rPr>
        <w:drawing>
          <wp:inline distT="0" distB="0" distL="0" distR="0" wp14:anchorId="72C77C22" wp14:editId="69F21B1C">
            <wp:extent cx="5943600" cy="102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DD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2377440"/>
            <wp:effectExtent l="0" t="0" r="0" b="3810"/>
            <wp:docPr id="10" name="Picture 10" descr="C:\Users\HP\Desktop\Speech Assignment1\mfcc_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C:\Users\HP\Desktop\Speech Assignment1\mfcc_output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ED1" w:rsidRDefault="00633ED1">
      <w:pPr>
        <w:rPr>
          <w:sz w:val="24"/>
        </w:rPr>
      </w:pPr>
      <w:r>
        <w:rPr>
          <w:noProof/>
        </w:rPr>
        <w:drawing>
          <wp:inline distT="0" distB="0" distL="0" distR="0" wp14:anchorId="30BBEAB8" wp14:editId="405BED17">
            <wp:extent cx="5943600" cy="21024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BDD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1584960"/>
            <wp:effectExtent l="0" t="0" r="0" b="0"/>
            <wp:docPr id="11" name="Picture 11" descr="C:\Users\HP\Desktop\Speech Assignment1\leakage_snr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C:\Users\HP\Desktop\Speech Assignment1\leakage_snr_plot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3ED1" w:rsidRDefault="00633ED1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303E0A6D" wp14:editId="308541A2">
            <wp:extent cx="5943600" cy="14141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3A1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3962400"/>
            <wp:effectExtent l="0" t="0" r="0" b="0"/>
            <wp:docPr id="12" name="Picture 12" descr="C:\Users\HP\Desktop\Speech Assignment1\voiced_unvoic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C:\Users\HP\Desktop\Speech Assignment1\voiced_unvoiced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73A1" w:rsidRDefault="003373A1">
      <w:pPr>
        <w:rPr>
          <w:sz w:val="24"/>
        </w:rPr>
      </w:pPr>
      <w:r>
        <w:rPr>
          <w:noProof/>
        </w:rPr>
        <w:drawing>
          <wp:inline distT="0" distB="0" distL="0" distR="0" wp14:anchorId="47AE2D10" wp14:editId="221FE9B3">
            <wp:extent cx="5943600" cy="1584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B0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301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1981200"/>
            <wp:effectExtent l="0" t="0" r="0" b="0"/>
            <wp:docPr id="13" name="Picture 13" descr="C:\Users\HP\Desktop\Speech Assignment1\phonetic_mapp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C:\Users\HP\Desktop\Speech Assignment1\phonetic_mapping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07E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Q2: Deep Learning Models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3.1 Models Implemented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 xml:space="preserve">Two models </w:t>
      </w:r>
      <w:proofErr w:type="gramStart"/>
      <w:r w:rsidRPr="00407EB0">
        <w:rPr>
          <w:rFonts w:ascii="Times New Roman" w:eastAsia="Times New Roman" w:hAnsi="Times New Roman" w:cs="Times New Roman"/>
          <w:sz w:val="24"/>
          <w:szCs w:val="24"/>
        </w:rPr>
        <w:t>were trained</w:t>
      </w:r>
      <w:proofErr w:type="gramEnd"/>
      <w:r w:rsidRPr="00407EB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7EB0" w:rsidRPr="00407EB0" w:rsidRDefault="00407EB0" w:rsidP="00407E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Baseline CNN</w:t>
      </w:r>
    </w:p>
    <w:p w:rsidR="00407EB0" w:rsidRPr="00407EB0" w:rsidRDefault="00407EB0" w:rsidP="00407EB0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Disentangled Representation Model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3.2 Training Results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Both models achieved:</w:t>
      </w:r>
    </w:p>
    <w:p w:rsidR="00407EB0" w:rsidRPr="00407EB0" w:rsidRDefault="00407EB0" w:rsidP="00407E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07EB0">
        <w:rPr>
          <w:rFonts w:ascii="Courier New" w:eastAsia="Times New Roman" w:hAnsi="Courier New" w:cs="Courier New"/>
          <w:sz w:val="20"/>
          <w:szCs w:val="20"/>
        </w:rPr>
        <w:t>Accuracy: 100%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EB0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Observation:</w:t>
      </w:r>
    </w:p>
    <w:p w:rsidR="00407EB0" w:rsidRPr="00407EB0" w:rsidRDefault="00407EB0" w:rsidP="00407E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Loss quickly drops to zero</w:t>
      </w:r>
    </w:p>
    <w:p w:rsidR="00407EB0" w:rsidRPr="00407EB0" w:rsidRDefault="00407EB0" w:rsidP="00407EB0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Perfect classification performance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3.3 Analysis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Both models achieve 100% accuracy due to the small dataset size. This indicates overfitting and lack of generalization.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The disentangled model shows unstable loss behavior despite perfect accuracy, suggesting issues in representation learning or regularization.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07EB0">
        <w:rPr>
          <w:rFonts w:ascii="Times New Roman" w:eastAsia="Times New Roman" w:hAnsi="Times New Roman" w:cs="Times New Roman"/>
          <w:b/>
          <w:bCs/>
          <w:sz w:val="36"/>
          <w:szCs w:val="36"/>
        </w:rPr>
        <w:t>3.4 Feature Visualization (t-SNE)</w:t>
      </w:r>
    </w:p>
    <w:p w:rsidR="00407EB0" w:rsidRPr="00407EB0" w:rsidRDefault="00407EB0" w:rsidP="00407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07EB0">
        <w:rPr>
          <w:rFonts w:ascii="Times New Roman" w:eastAsia="Times New Roman" w:hAnsi="Times New Roman" w:cs="Times New Roman"/>
          <w:sz w:val="24"/>
          <w:szCs w:val="24"/>
        </w:rPr>
        <w:t>t-SNE</w:t>
      </w:r>
      <w:proofErr w:type="gramEnd"/>
      <w:r w:rsidRPr="00407EB0">
        <w:rPr>
          <w:rFonts w:ascii="Times New Roman" w:eastAsia="Times New Roman" w:hAnsi="Times New Roman" w:cs="Times New Roman"/>
          <w:sz w:val="24"/>
          <w:szCs w:val="24"/>
        </w:rPr>
        <w:t xml:space="preserve"> was used to visualize learned representations.</w:t>
      </w:r>
    </w:p>
    <w:p w:rsidR="00407EB0" w:rsidRPr="00407EB0" w:rsidRDefault="00407EB0" w:rsidP="00407E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07EB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Findings:</w:t>
      </w:r>
    </w:p>
    <w:p w:rsidR="00407EB0" w:rsidRPr="00407EB0" w:rsidRDefault="00407EB0" w:rsidP="00407EB0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Clear class separation</w:t>
      </w:r>
    </w:p>
    <w:p w:rsidR="00096BDD" w:rsidRPr="00351301" w:rsidRDefault="00407EB0" w:rsidP="00096B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7EB0">
        <w:rPr>
          <w:rFonts w:ascii="Times New Roman" w:eastAsia="Times New Roman" w:hAnsi="Times New Roman" w:cs="Times New Roman"/>
          <w:sz w:val="24"/>
          <w:szCs w:val="24"/>
        </w:rPr>
        <w:t>Disentangled model shows structured clustering</w:t>
      </w:r>
    </w:p>
    <w:p w:rsidR="00540B1D" w:rsidRDefault="00540B1D">
      <w:pPr>
        <w:rPr>
          <w:sz w:val="24"/>
        </w:rPr>
      </w:pPr>
      <w:r>
        <w:rPr>
          <w:noProof/>
        </w:rPr>
        <w:drawing>
          <wp:inline distT="0" distB="0" distL="0" distR="0" wp14:anchorId="1BEB546F" wp14:editId="1E83B4D4">
            <wp:extent cx="5943600" cy="4488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1D" w:rsidRDefault="00540B1D">
      <w:pPr>
        <w:rPr>
          <w:sz w:val="24"/>
        </w:rPr>
      </w:pPr>
    </w:p>
    <w:p w:rsidR="00540B1D" w:rsidRDefault="00540B1D">
      <w:pPr>
        <w:rPr>
          <w:sz w:val="24"/>
        </w:rPr>
      </w:pPr>
      <w:r>
        <w:rPr>
          <w:noProof/>
        </w:rPr>
        <w:drawing>
          <wp:inline distT="0" distB="0" distL="0" distR="0" wp14:anchorId="23185813" wp14:editId="048EDE2E">
            <wp:extent cx="5943600" cy="20104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B0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301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</w:rPr>
        <w:lastRenderedPageBreak/>
        <w:drawing>
          <wp:inline distT="0" distB="0" distL="0" distR="0">
            <wp:extent cx="5943600" cy="2547257"/>
            <wp:effectExtent l="0" t="0" r="0" b="5715"/>
            <wp:docPr id="14" name="Picture 14" descr="C:\Users\HP\Desktop\Speech Assignment1\tsne_comparis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C:\Users\HP\Desktop\Speech Assignment1\tsne_comparison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4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301" w:rsidRDefault="00351301" w:rsidP="00407E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513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Q3: Ethics, Fairness, and Privacy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4.1 Dataset Audit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Metadata completeness </w:t>
      </w:r>
      <w:proofErr w:type="gramStart"/>
      <w:r w:rsidRPr="00351301">
        <w:rPr>
          <w:rFonts w:ascii="Times New Roman" w:eastAsia="Times New Roman" w:hAnsi="Times New Roman" w:cs="Times New Roman"/>
          <w:sz w:val="24"/>
          <w:szCs w:val="24"/>
        </w:rPr>
        <w:t>was analyzed</w:t>
      </w:r>
      <w:proofErr w:type="gramEnd"/>
      <w:r w:rsidRPr="0035130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Missing Data:</w:t>
      </w:r>
    </w:p>
    <w:p w:rsidR="00351301" w:rsidRPr="00351301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Gender: 15.1%</w:t>
      </w:r>
    </w:p>
    <w:p w:rsidR="00351301" w:rsidRPr="00351301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Age: 54.8%</w:t>
      </w:r>
    </w:p>
    <w:p w:rsidR="00351301" w:rsidRPr="00351301" w:rsidRDefault="00351301" w:rsidP="0035130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Accent: 35.6%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Observation: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The dataset suffers from significant documentation debt, especially in age metadata (&gt;50% missing). This can introduce bias in downstream models.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4.2 Distribution Bias</w:t>
      </w:r>
    </w:p>
    <w:p w:rsidR="00351301" w:rsidRPr="00351301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Gender imbalance (male dominant)</w:t>
      </w:r>
    </w:p>
    <w:p w:rsidR="00351301" w:rsidRPr="00351301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Accent skewed toward US speakers</w:t>
      </w:r>
    </w:p>
    <w:p w:rsidR="00351301" w:rsidRDefault="00351301" w:rsidP="0035130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Limited diversity in age groups</w:t>
      </w:r>
    </w:p>
    <w:p w:rsidR="00482D3F" w:rsidRPr="00351301" w:rsidRDefault="00482D3F" w:rsidP="00482D3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4.3 Privacy Module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Four voice transformation techniques </w:t>
      </w:r>
      <w:proofErr w:type="gramStart"/>
      <w:r w:rsidRPr="00351301">
        <w:rPr>
          <w:rFonts w:ascii="Times New Roman" w:eastAsia="Times New Roman" w:hAnsi="Times New Roman" w:cs="Times New Roman"/>
          <w:sz w:val="24"/>
          <w:szCs w:val="24"/>
        </w:rPr>
        <w:t>were applied</w:t>
      </w:r>
      <w:proofErr w:type="gramEnd"/>
      <w:r w:rsidRPr="0035130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Noise addition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Pitch shifting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Time stretching</w:t>
      </w:r>
    </w:p>
    <w:p w:rsidR="00351301" w:rsidRPr="00351301" w:rsidRDefault="00351301" w:rsidP="0035130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Signal masking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Result: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These transformations help anonymize speaker identity while preserving content.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51301">
        <w:rPr>
          <w:rFonts w:ascii="Times New Roman" w:eastAsia="Times New Roman" w:hAnsi="Times New Roman" w:cs="Times New Roman"/>
          <w:b/>
          <w:bCs/>
          <w:sz w:val="36"/>
          <w:szCs w:val="36"/>
        </w:rPr>
        <w:t>4.4 Fairness-Aware Training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A fairness loss </w:t>
      </w:r>
      <w:proofErr w:type="gramStart"/>
      <w:r w:rsidRPr="00351301">
        <w:rPr>
          <w:rFonts w:ascii="Times New Roman" w:eastAsia="Times New Roman" w:hAnsi="Times New Roman" w:cs="Times New Roman"/>
          <w:sz w:val="24"/>
          <w:szCs w:val="24"/>
        </w:rPr>
        <w:t>was incorporated</w:t>
      </w:r>
      <w:proofErr w:type="gramEnd"/>
      <w:r w:rsidRPr="00351301">
        <w:rPr>
          <w:rFonts w:ascii="Times New Roman" w:eastAsia="Times New Roman" w:hAnsi="Times New Roman" w:cs="Times New Roman"/>
          <w:sz w:val="24"/>
          <w:szCs w:val="24"/>
        </w:rPr>
        <w:t xml:space="preserve"> into model training.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Results:</w:t>
      </w:r>
    </w:p>
    <w:p w:rsidR="00351301" w:rsidRPr="00351301" w:rsidRDefault="00351301" w:rsidP="003513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Accuracy: 100%</w:t>
      </w:r>
    </w:p>
    <w:p w:rsidR="00351301" w:rsidRPr="00351301" w:rsidRDefault="00351301" w:rsidP="0035130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Fairness loss: near zero</w:t>
      </w:r>
    </w:p>
    <w:p w:rsidR="00351301" w:rsidRPr="00351301" w:rsidRDefault="00351301" w:rsidP="003513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1301">
        <w:rPr>
          <w:rFonts w:ascii="Times New Roman" w:eastAsia="Times New Roman" w:hAnsi="Times New Roman" w:cs="Times New Roman"/>
          <w:b/>
          <w:bCs/>
          <w:sz w:val="27"/>
          <w:szCs w:val="27"/>
        </w:rPr>
        <w:t>Interpretation:</w:t>
      </w:r>
    </w:p>
    <w:p w:rsidR="00351301" w:rsidRPr="00351301" w:rsidRDefault="00351301" w:rsidP="003513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1301">
        <w:rPr>
          <w:rFonts w:ascii="Times New Roman" w:eastAsia="Times New Roman" w:hAnsi="Times New Roman" w:cs="Times New Roman"/>
          <w:sz w:val="24"/>
          <w:szCs w:val="24"/>
        </w:rPr>
        <w:t>Model maintains performance while reducing bias signals.</w:t>
      </w:r>
    </w:p>
    <w:p w:rsidR="00540B1D" w:rsidRDefault="00540B1D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6D806B91" wp14:editId="23A6319B">
            <wp:extent cx="5722620" cy="3807743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7257" cy="38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1" w:rsidRDefault="00351301">
      <w:pPr>
        <w:rPr>
          <w:sz w:val="24"/>
        </w:rPr>
      </w:pPr>
      <w:r w:rsidRPr="00351301">
        <w:rPr>
          <w:noProof/>
          <w:sz w:val="24"/>
        </w:rPr>
        <w:drawing>
          <wp:inline distT="0" distB="0" distL="0" distR="0">
            <wp:extent cx="5943600" cy="1706880"/>
            <wp:effectExtent l="0" t="0" r="0" b="7620"/>
            <wp:docPr id="15" name="Picture 15" descr="C:\Users\HP\Desktop\Speech Assignment1\audit_plo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C:\Users\HP\Desktop\Speech Assignment1\audit_plot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59" w:rsidRDefault="00C90C59">
      <w:pPr>
        <w:rPr>
          <w:sz w:val="24"/>
        </w:rPr>
      </w:pPr>
      <w:r>
        <w:rPr>
          <w:noProof/>
        </w:rPr>
        <w:drawing>
          <wp:inline distT="0" distB="0" distL="0" distR="0" wp14:anchorId="05DA6B47" wp14:editId="75ACD5C4">
            <wp:extent cx="5943600" cy="111633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301" w:rsidRDefault="00351301">
      <w:pPr>
        <w:rPr>
          <w:sz w:val="24"/>
        </w:rPr>
      </w:pPr>
      <w:r w:rsidRPr="00351301">
        <w:rPr>
          <w:noProof/>
          <w:sz w:val="24"/>
        </w:rPr>
        <w:lastRenderedPageBreak/>
        <w:drawing>
          <wp:inline distT="0" distB="0" distL="0" distR="0">
            <wp:extent cx="5722620" cy="4953000"/>
            <wp:effectExtent l="0" t="0" r="0" b="0"/>
            <wp:docPr id="16" name="Picture 16" descr="C:\Users\HP\Desktop\Speech Assignment1\privacy_trans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C:\Users\HP\Desktop\Speech Assignment1\privacy_transform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0C59" w:rsidRDefault="00C90C59">
      <w:pPr>
        <w:rPr>
          <w:sz w:val="24"/>
        </w:rPr>
      </w:pPr>
    </w:p>
    <w:p w:rsidR="00351301" w:rsidRDefault="00C90C59" w:rsidP="00351301">
      <w:r>
        <w:rPr>
          <w:noProof/>
        </w:rPr>
        <w:drawing>
          <wp:inline distT="0" distB="0" distL="0" distR="0" wp14:anchorId="6F7FEED9" wp14:editId="242106AC">
            <wp:extent cx="5943600" cy="26530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1301" w:rsidRPr="00351301">
        <w:t xml:space="preserve"> </w:t>
      </w:r>
    </w:p>
    <w:p w:rsidR="00351301" w:rsidRDefault="00351301" w:rsidP="00351301">
      <w:r w:rsidRPr="00351301">
        <w:rPr>
          <w:noProof/>
        </w:rPr>
        <w:lastRenderedPageBreak/>
        <w:drawing>
          <wp:inline distT="0" distB="0" distL="0" distR="0">
            <wp:extent cx="5943600" cy="1981200"/>
            <wp:effectExtent l="0" t="0" r="0" b="0"/>
            <wp:docPr id="17" name="Picture 17" descr="C:\Users\HP\Desktop\Speech Assignment1\fair_training_curv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C:\Users\HP\Desktop\Speech Assignment1\fair_training_curves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301" w:rsidRPr="00351301" w:rsidRDefault="00351301" w:rsidP="00351301">
      <w:pPr>
        <w:rPr>
          <w:b/>
          <w:bCs/>
          <w:sz w:val="24"/>
        </w:rPr>
      </w:pPr>
      <w:r w:rsidRPr="00351301">
        <w:rPr>
          <w:b/>
          <w:bCs/>
          <w:sz w:val="24"/>
        </w:rPr>
        <w:t>5. Discussion</w:t>
      </w:r>
    </w:p>
    <w:p w:rsidR="00351301" w:rsidRPr="00351301" w:rsidRDefault="00351301" w:rsidP="00351301">
      <w:pPr>
        <w:rPr>
          <w:sz w:val="24"/>
        </w:rPr>
      </w:pPr>
      <w:r w:rsidRPr="00351301">
        <w:rPr>
          <w:sz w:val="24"/>
        </w:rPr>
        <w:t>This assignment highlights several key insights: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Signal processing techniques like MFCC remain fundamental in speech analysis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 xml:space="preserve">Deep learning models can easily </w:t>
      </w:r>
      <w:proofErr w:type="spellStart"/>
      <w:r w:rsidRPr="00351301">
        <w:rPr>
          <w:sz w:val="24"/>
        </w:rPr>
        <w:t>overfit</w:t>
      </w:r>
      <w:proofErr w:type="spellEnd"/>
      <w:r w:rsidRPr="00351301">
        <w:rPr>
          <w:sz w:val="24"/>
        </w:rPr>
        <w:t xml:space="preserve"> small datasets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Representation learning requires careful regularization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Real-world datasets often suffer from bias and missing metadata</w:t>
      </w:r>
    </w:p>
    <w:p w:rsidR="00351301" w:rsidRPr="00351301" w:rsidRDefault="00351301" w:rsidP="00351301">
      <w:pPr>
        <w:numPr>
          <w:ilvl w:val="0"/>
          <w:numId w:val="46"/>
        </w:numPr>
        <w:rPr>
          <w:sz w:val="24"/>
        </w:rPr>
      </w:pPr>
      <w:r w:rsidRPr="00351301">
        <w:rPr>
          <w:sz w:val="24"/>
        </w:rPr>
        <w:t>Privacy and fairness must be integrated into system design</w:t>
      </w:r>
    </w:p>
    <w:p w:rsidR="00351301" w:rsidRPr="00351301" w:rsidRDefault="00351301" w:rsidP="00351301">
      <w:pPr>
        <w:rPr>
          <w:sz w:val="24"/>
        </w:rPr>
      </w:pPr>
      <w:r w:rsidRPr="00351301">
        <w:rPr>
          <w:sz w:val="24"/>
        </w:rPr>
        <w:t>Ethical AI systems must consider fairness, privacy, and representation bias simultaneously, as optimizing only accuracy can lead to harmful real-world consequences.</w:t>
      </w:r>
    </w:p>
    <w:p w:rsidR="00482D3F" w:rsidRDefault="00482D3F" w:rsidP="00351301">
      <w:pPr>
        <w:rPr>
          <w:b/>
          <w:bCs/>
          <w:sz w:val="24"/>
        </w:rPr>
      </w:pPr>
    </w:p>
    <w:p w:rsidR="00351301" w:rsidRPr="00351301" w:rsidRDefault="00351301" w:rsidP="00351301">
      <w:pPr>
        <w:rPr>
          <w:b/>
          <w:bCs/>
          <w:sz w:val="24"/>
        </w:rPr>
      </w:pPr>
      <w:r w:rsidRPr="00351301">
        <w:rPr>
          <w:b/>
          <w:bCs/>
          <w:sz w:val="24"/>
        </w:rPr>
        <w:t xml:space="preserve"> 6. Limitations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Small dataset size leads to overfitting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Lack of GPU limits training scalability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Phonetic alignment is approximate</w:t>
      </w:r>
    </w:p>
    <w:p w:rsidR="00351301" w:rsidRPr="00351301" w:rsidRDefault="00351301" w:rsidP="00351301">
      <w:pPr>
        <w:numPr>
          <w:ilvl w:val="0"/>
          <w:numId w:val="47"/>
        </w:numPr>
        <w:rPr>
          <w:sz w:val="24"/>
        </w:rPr>
      </w:pPr>
      <w:r w:rsidRPr="00351301">
        <w:rPr>
          <w:sz w:val="24"/>
        </w:rPr>
        <w:t>Metadata incompleteness affects fairness analysis</w:t>
      </w:r>
    </w:p>
    <w:p w:rsidR="00351301" w:rsidRPr="00351301" w:rsidRDefault="00351301" w:rsidP="00351301">
      <w:pPr>
        <w:rPr>
          <w:sz w:val="24"/>
        </w:rPr>
      </w:pPr>
    </w:p>
    <w:p w:rsidR="00351301" w:rsidRPr="00351301" w:rsidRDefault="00351301" w:rsidP="00351301">
      <w:pPr>
        <w:rPr>
          <w:b/>
          <w:bCs/>
          <w:sz w:val="24"/>
        </w:rPr>
      </w:pPr>
      <w:r w:rsidRPr="00351301">
        <w:rPr>
          <w:b/>
          <w:bCs/>
          <w:sz w:val="24"/>
        </w:rPr>
        <w:t>7. Conclusion</w:t>
      </w:r>
    </w:p>
    <w:p w:rsidR="00351301" w:rsidRPr="00351301" w:rsidRDefault="00351301" w:rsidP="00351301">
      <w:pPr>
        <w:rPr>
          <w:sz w:val="24"/>
        </w:rPr>
      </w:pPr>
      <w:r w:rsidRPr="00351301">
        <w:rPr>
          <w:sz w:val="24"/>
        </w:rPr>
        <w:t>This assignment successfully demonstrates: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t>End-to-end speech processing pipeline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t>Feature extraction and signal analysis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t>Deep learning model implementation</w:t>
      </w:r>
    </w:p>
    <w:p w:rsidR="00351301" w:rsidRPr="00351301" w:rsidRDefault="00351301" w:rsidP="00351301">
      <w:pPr>
        <w:numPr>
          <w:ilvl w:val="0"/>
          <w:numId w:val="48"/>
        </w:numPr>
        <w:rPr>
          <w:sz w:val="24"/>
        </w:rPr>
      </w:pPr>
      <w:r w:rsidRPr="00351301">
        <w:rPr>
          <w:sz w:val="24"/>
        </w:rPr>
        <w:lastRenderedPageBreak/>
        <w:t>Ethical evaluation of AI systems</w:t>
      </w:r>
    </w:p>
    <w:p w:rsidR="00351301" w:rsidRDefault="00351301" w:rsidP="00351301">
      <w:pPr>
        <w:rPr>
          <w:sz w:val="24"/>
        </w:rPr>
      </w:pPr>
      <w:r w:rsidRPr="00351301">
        <w:rPr>
          <w:sz w:val="24"/>
        </w:rPr>
        <w:t>The results emphasize the importance of balancing performance with fairness, robustness, and privacy in modern AI systems.</w:t>
      </w:r>
    </w:p>
    <w:p w:rsidR="00351301" w:rsidRPr="00351301" w:rsidRDefault="00351301" w:rsidP="00351301">
      <w:pPr>
        <w:rPr>
          <w:sz w:val="24"/>
        </w:rPr>
      </w:pPr>
      <w:r w:rsidRPr="00351301">
        <w:rPr>
          <w:b/>
          <w:bCs/>
          <w:sz w:val="24"/>
        </w:rPr>
        <w:t xml:space="preserve"> 8. References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r w:rsidRPr="00351301">
        <w:rPr>
          <w:sz w:val="24"/>
        </w:rPr>
        <w:t>Hugging Face Datasets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proofErr w:type="spellStart"/>
      <w:r w:rsidRPr="00351301">
        <w:rPr>
          <w:sz w:val="24"/>
        </w:rPr>
        <w:t>Librosa</w:t>
      </w:r>
      <w:proofErr w:type="spellEnd"/>
      <w:r w:rsidRPr="00351301">
        <w:rPr>
          <w:sz w:val="24"/>
        </w:rPr>
        <w:t xml:space="preserve"> Documentation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proofErr w:type="spellStart"/>
      <w:r w:rsidRPr="00351301">
        <w:rPr>
          <w:sz w:val="24"/>
        </w:rPr>
        <w:t>PyTorch</w:t>
      </w:r>
      <w:proofErr w:type="spellEnd"/>
      <w:r w:rsidRPr="00351301">
        <w:rPr>
          <w:sz w:val="24"/>
        </w:rPr>
        <w:t xml:space="preserve"> Documentation</w:t>
      </w:r>
    </w:p>
    <w:p w:rsidR="00351301" w:rsidRPr="00351301" w:rsidRDefault="00351301" w:rsidP="00351301">
      <w:pPr>
        <w:numPr>
          <w:ilvl w:val="0"/>
          <w:numId w:val="49"/>
        </w:numPr>
        <w:rPr>
          <w:sz w:val="24"/>
        </w:rPr>
      </w:pPr>
      <w:r w:rsidRPr="00351301">
        <w:rPr>
          <w:sz w:val="24"/>
        </w:rPr>
        <w:t>Wav2Vec2 Model</w:t>
      </w:r>
    </w:p>
    <w:p w:rsidR="00C90C59" w:rsidRDefault="00C90C59">
      <w:pPr>
        <w:rPr>
          <w:sz w:val="24"/>
        </w:rPr>
      </w:pPr>
    </w:p>
    <w:p w:rsidR="00351301" w:rsidRPr="004D6427" w:rsidRDefault="00351301">
      <w:pPr>
        <w:rPr>
          <w:sz w:val="24"/>
        </w:rPr>
      </w:pPr>
    </w:p>
    <w:sectPr w:rsidR="00351301" w:rsidRPr="004D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B7A52"/>
    <w:multiLevelType w:val="multilevel"/>
    <w:tmpl w:val="C8A8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04D37"/>
    <w:multiLevelType w:val="multilevel"/>
    <w:tmpl w:val="F90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979D3"/>
    <w:multiLevelType w:val="multilevel"/>
    <w:tmpl w:val="AE4C1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C87575"/>
    <w:multiLevelType w:val="multilevel"/>
    <w:tmpl w:val="B0E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767A"/>
    <w:multiLevelType w:val="multilevel"/>
    <w:tmpl w:val="ED4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548DA"/>
    <w:multiLevelType w:val="multilevel"/>
    <w:tmpl w:val="193A3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B1629"/>
    <w:multiLevelType w:val="multilevel"/>
    <w:tmpl w:val="C9CE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15B51"/>
    <w:multiLevelType w:val="multilevel"/>
    <w:tmpl w:val="E9668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2A4039"/>
    <w:multiLevelType w:val="multilevel"/>
    <w:tmpl w:val="32DC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6085A"/>
    <w:multiLevelType w:val="multilevel"/>
    <w:tmpl w:val="181C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23839"/>
    <w:multiLevelType w:val="multilevel"/>
    <w:tmpl w:val="3878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C44AC"/>
    <w:multiLevelType w:val="multilevel"/>
    <w:tmpl w:val="8F9E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C3245"/>
    <w:multiLevelType w:val="multilevel"/>
    <w:tmpl w:val="A216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84E3C"/>
    <w:multiLevelType w:val="multilevel"/>
    <w:tmpl w:val="0EE6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9A1961"/>
    <w:multiLevelType w:val="multilevel"/>
    <w:tmpl w:val="A8B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50108"/>
    <w:multiLevelType w:val="multilevel"/>
    <w:tmpl w:val="6244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432906"/>
    <w:multiLevelType w:val="multilevel"/>
    <w:tmpl w:val="EF34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225463"/>
    <w:multiLevelType w:val="multilevel"/>
    <w:tmpl w:val="29D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7303E0"/>
    <w:multiLevelType w:val="multilevel"/>
    <w:tmpl w:val="940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DF71F7"/>
    <w:multiLevelType w:val="multilevel"/>
    <w:tmpl w:val="C3087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B16F8"/>
    <w:multiLevelType w:val="multilevel"/>
    <w:tmpl w:val="B1A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A8767C"/>
    <w:multiLevelType w:val="multilevel"/>
    <w:tmpl w:val="882C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210F82"/>
    <w:multiLevelType w:val="multilevel"/>
    <w:tmpl w:val="5770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5542B"/>
    <w:multiLevelType w:val="multilevel"/>
    <w:tmpl w:val="6B66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E5D7E"/>
    <w:multiLevelType w:val="multilevel"/>
    <w:tmpl w:val="C73E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B349D9"/>
    <w:multiLevelType w:val="multilevel"/>
    <w:tmpl w:val="B72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2C43E1"/>
    <w:multiLevelType w:val="multilevel"/>
    <w:tmpl w:val="A99A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F1CF8"/>
    <w:multiLevelType w:val="multilevel"/>
    <w:tmpl w:val="2A24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BC1F85"/>
    <w:multiLevelType w:val="multilevel"/>
    <w:tmpl w:val="EA16D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FA0219"/>
    <w:multiLevelType w:val="multilevel"/>
    <w:tmpl w:val="608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C174AE"/>
    <w:multiLevelType w:val="multilevel"/>
    <w:tmpl w:val="2B84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C61E7"/>
    <w:multiLevelType w:val="multilevel"/>
    <w:tmpl w:val="4C4A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04564C"/>
    <w:multiLevelType w:val="multilevel"/>
    <w:tmpl w:val="F4C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A868E1"/>
    <w:multiLevelType w:val="multilevel"/>
    <w:tmpl w:val="AE96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41852"/>
    <w:multiLevelType w:val="multilevel"/>
    <w:tmpl w:val="6E20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A84772"/>
    <w:multiLevelType w:val="multilevel"/>
    <w:tmpl w:val="27D2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552722"/>
    <w:multiLevelType w:val="multilevel"/>
    <w:tmpl w:val="F0F4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DC7379"/>
    <w:multiLevelType w:val="multilevel"/>
    <w:tmpl w:val="8BE6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3325BF"/>
    <w:multiLevelType w:val="multilevel"/>
    <w:tmpl w:val="6E94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E070AE"/>
    <w:multiLevelType w:val="multilevel"/>
    <w:tmpl w:val="17A4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20304C"/>
    <w:multiLevelType w:val="multilevel"/>
    <w:tmpl w:val="050A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6B70D6"/>
    <w:multiLevelType w:val="multilevel"/>
    <w:tmpl w:val="019C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92AEF"/>
    <w:multiLevelType w:val="multilevel"/>
    <w:tmpl w:val="ACDA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857AA"/>
    <w:multiLevelType w:val="multilevel"/>
    <w:tmpl w:val="BD56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D86CE6"/>
    <w:multiLevelType w:val="multilevel"/>
    <w:tmpl w:val="113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0476E8"/>
    <w:multiLevelType w:val="multilevel"/>
    <w:tmpl w:val="DF48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9D56E0"/>
    <w:multiLevelType w:val="multilevel"/>
    <w:tmpl w:val="4366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E528DC"/>
    <w:multiLevelType w:val="multilevel"/>
    <w:tmpl w:val="9856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0A0172"/>
    <w:multiLevelType w:val="multilevel"/>
    <w:tmpl w:val="1F8A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0"/>
  </w:num>
  <w:num w:numId="4">
    <w:abstractNumId w:val="45"/>
  </w:num>
  <w:num w:numId="5">
    <w:abstractNumId w:val="15"/>
  </w:num>
  <w:num w:numId="6">
    <w:abstractNumId w:val="23"/>
  </w:num>
  <w:num w:numId="7">
    <w:abstractNumId w:val="18"/>
  </w:num>
  <w:num w:numId="8">
    <w:abstractNumId w:val="16"/>
  </w:num>
  <w:num w:numId="9">
    <w:abstractNumId w:val="12"/>
  </w:num>
  <w:num w:numId="10">
    <w:abstractNumId w:val="30"/>
  </w:num>
  <w:num w:numId="11">
    <w:abstractNumId w:val="44"/>
  </w:num>
  <w:num w:numId="12">
    <w:abstractNumId w:val="26"/>
  </w:num>
  <w:num w:numId="13">
    <w:abstractNumId w:val="17"/>
  </w:num>
  <w:num w:numId="14">
    <w:abstractNumId w:val="35"/>
  </w:num>
  <w:num w:numId="15">
    <w:abstractNumId w:val="6"/>
  </w:num>
  <w:num w:numId="16">
    <w:abstractNumId w:val="22"/>
  </w:num>
  <w:num w:numId="17">
    <w:abstractNumId w:val="41"/>
  </w:num>
  <w:num w:numId="18">
    <w:abstractNumId w:val="46"/>
  </w:num>
  <w:num w:numId="19">
    <w:abstractNumId w:val="5"/>
  </w:num>
  <w:num w:numId="20">
    <w:abstractNumId w:val="31"/>
  </w:num>
  <w:num w:numId="21">
    <w:abstractNumId w:val="14"/>
  </w:num>
  <w:num w:numId="22">
    <w:abstractNumId w:val="27"/>
  </w:num>
  <w:num w:numId="23">
    <w:abstractNumId w:val="11"/>
  </w:num>
  <w:num w:numId="24">
    <w:abstractNumId w:val="4"/>
  </w:num>
  <w:num w:numId="25">
    <w:abstractNumId w:val="43"/>
  </w:num>
  <w:num w:numId="26">
    <w:abstractNumId w:val="19"/>
  </w:num>
  <w:num w:numId="27">
    <w:abstractNumId w:val="38"/>
  </w:num>
  <w:num w:numId="28">
    <w:abstractNumId w:val="7"/>
  </w:num>
  <w:num w:numId="29">
    <w:abstractNumId w:val="24"/>
  </w:num>
  <w:num w:numId="30">
    <w:abstractNumId w:val="13"/>
  </w:num>
  <w:num w:numId="31">
    <w:abstractNumId w:val="33"/>
  </w:num>
  <w:num w:numId="32">
    <w:abstractNumId w:val="42"/>
  </w:num>
  <w:num w:numId="33">
    <w:abstractNumId w:val="40"/>
  </w:num>
  <w:num w:numId="34">
    <w:abstractNumId w:val="48"/>
  </w:num>
  <w:num w:numId="35">
    <w:abstractNumId w:val="39"/>
  </w:num>
  <w:num w:numId="36">
    <w:abstractNumId w:val="47"/>
  </w:num>
  <w:num w:numId="37">
    <w:abstractNumId w:val="37"/>
  </w:num>
  <w:num w:numId="38">
    <w:abstractNumId w:val="20"/>
  </w:num>
  <w:num w:numId="39">
    <w:abstractNumId w:val="2"/>
  </w:num>
  <w:num w:numId="40">
    <w:abstractNumId w:val="9"/>
  </w:num>
  <w:num w:numId="41">
    <w:abstractNumId w:val="8"/>
  </w:num>
  <w:num w:numId="42">
    <w:abstractNumId w:val="1"/>
  </w:num>
  <w:num w:numId="43">
    <w:abstractNumId w:val="36"/>
  </w:num>
  <w:num w:numId="44">
    <w:abstractNumId w:val="21"/>
  </w:num>
  <w:num w:numId="45">
    <w:abstractNumId w:val="25"/>
  </w:num>
  <w:num w:numId="46">
    <w:abstractNumId w:val="3"/>
  </w:num>
  <w:num w:numId="47">
    <w:abstractNumId w:val="10"/>
  </w:num>
  <w:num w:numId="48">
    <w:abstractNumId w:val="32"/>
  </w:num>
  <w:num w:numId="4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6427"/>
    <w:rsid w:val="0006010D"/>
    <w:rsid w:val="00096BDD"/>
    <w:rsid w:val="003373A1"/>
    <w:rsid w:val="00351301"/>
    <w:rsid w:val="00407EB0"/>
    <w:rsid w:val="00482D3F"/>
    <w:rsid w:val="004D6427"/>
    <w:rsid w:val="00540B1D"/>
    <w:rsid w:val="00633ED1"/>
    <w:rsid w:val="00C90C59"/>
    <w:rsid w:val="00ED0666"/>
    <w:rsid w:val="00FE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DB41"/>
  <w15:chartTrackingRefBased/>
  <w15:docId w15:val="{6333ECEA-6088-4519-9631-8F5C77305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EB0"/>
  </w:style>
  <w:style w:type="paragraph" w:styleId="Heading1">
    <w:name w:val="heading 1"/>
    <w:basedOn w:val="Normal"/>
    <w:link w:val="Heading1Char"/>
    <w:uiPriority w:val="9"/>
    <w:qFormat/>
    <w:rsid w:val="00096B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B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B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B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096BDD"/>
    <w:rPr>
      <w:b/>
      <w:bCs/>
    </w:rPr>
  </w:style>
  <w:style w:type="paragraph" w:styleId="NormalWeb">
    <w:name w:val="Normal (Web)"/>
    <w:basedOn w:val="Normal"/>
    <w:uiPriority w:val="99"/>
    <w:unhideWhenUsed/>
    <w:rsid w:val="00096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B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96B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7E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7E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9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76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75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71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83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241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662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5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8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7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3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73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77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42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41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13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23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9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21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0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7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3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61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7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42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9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9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255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21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22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6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128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106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33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70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8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12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2026-03-19T10:24:00Z</dcterms:created>
  <dcterms:modified xsi:type="dcterms:W3CDTF">2026-03-20T04:27:00Z</dcterms:modified>
</cp:coreProperties>
</file>