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213" w:lineRule="auto"/>
        <w:ind w:left="0"/>
        <w:jc w:val="both"/>
      </w:pPr>
    </w:p>
    <w:p>
      <w:pPr>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color w:val="333333"/>
        </w:rPr>
        <w:t xml:space="preserve"> </w:t>
      </w:r>
    </w:p>
    <w:p>
      <w:pPr>
        <w:pStyle w:val="2"/>
        <w:rPr>
          <w:rFonts w:asciiTheme="minorHAnsi" w:hAnsiTheme="minorHAnsi" w:cstheme="minorHAnsi"/>
          <w:sz w:val="22"/>
        </w:rPr>
      </w:pPr>
      <w:r>
        <w:rPr>
          <w:rFonts w:asciiTheme="minorHAnsi" w:hAnsiTheme="minorHAnsi" w:cstheme="minorHAnsi"/>
          <w:sz w:val="22"/>
        </w:rPr>
        <w:t xml:space="preserve">CCT College Dublin </w:t>
      </w:r>
    </w:p>
    <w:p>
      <w:pPr>
        <w:rPr>
          <w:rFonts w:asciiTheme="minorHAnsi" w:hAnsiTheme="minorHAnsi" w:cstheme="minorHAnsi"/>
        </w:rPr>
      </w:pPr>
      <w:r>
        <w:rPr>
          <w:rFonts w:asciiTheme="minorHAnsi" w:hAnsiTheme="minorHAnsi" w:cstheme="minorHAnsi"/>
          <w:color w:val="333333"/>
        </w:rPr>
        <w:t xml:space="preserve"> </w:t>
      </w:r>
    </w:p>
    <w:p>
      <w:pPr>
        <w:ind w:right="5"/>
        <w:jc w:val="center"/>
        <w:rPr>
          <w:rFonts w:asciiTheme="minorHAnsi" w:hAnsiTheme="minorHAnsi" w:cstheme="minorHAnsi"/>
        </w:rPr>
      </w:pPr>
      <w:r>
        <w:rPr>
          <w:rFonts w:asciiTheme="minorHAnsi" w:hAnsiTheme="minorHAnsi" w:cstheme="minorHAnsi"/>
          <w:color w:val="333333"/>
        </w:rPr>
        <w:t xml:space="preserve">Assessment Cover Page </w:t>
      </w:r>
    </w:p>
    <w:p>
      <w:pPr>
        <w:spacing w:after="48"/>
        <w:ind w:left="938"/>
        <w:rPr>
          <w:rFonts w:asciiTheme="minorHAnsi" w:hAnsiTheme="minorHAnsi" w:cstheme="minorHAnsi"/>
        </w:rPr>
      </w:pPr>
      <w:r>
        <w:rPr>
          <w:rFonts w:asciiTheme="minorHAnsi" w:hAnsiTheme="minorHAnsi" w:cstheme="minorHAnsi"/>
          <w:color w:val="333333"/>
        </w:rPr>
        <w:t xml:space="preserve">To be provided separately as a word doc for students to include with every submission </w:t>
      </w:r>
    </w:p>
    <w:p>
      <w:pPr>
        <w:ind w:left="58"/>
        <w:jc w:val="center"/>
        <w:rPr>
          <w:rFonts w:asciiTheme="minorHAnsi" w:hAnsiTheme="minorHAnsi" w:cstheme="minorHAnsi"/>
        </w:rPr>
      </w:pPr>
      <w:r>
        <w:rPr>
          <w:rFonts w:asciiTheme="minorHAnsi" w:hAnsiTheme="minorHAnsi" w:cstheme="minorHAnsi"/>
          <w:color w:val="333333"/>
        </w:rPr>
        <w:t xml:space="preserve"> </w:t>
      </w:r>
    </w:p>
    <w:p>
      <w:pPr>
        <w:spacing w:after="44"/>
        <w:ind w:left="-29" w:right="-28"/>
        <w:rPr>
          <w:rFonts w:asciiTheme="minorHAnsi" w:hAnsiTheme="minorHAnsi" w:cstheme="minorHAnsi"/>
        </w:rPr>
      </w:pPr>
      <w:r>
        <w:rPr>
          <w:rFonts w:asciiTheme="minorHAnsi" w:hAnsiTheme="minorHAnsi" w:cstheme="minorHAnsi"/>
        </w:rPr>
        <mc:AlternateContent>
          <mc:Choice Requires="wpg">
            <w:drawing>
              <wp:inline distT="0" distB="0" distL="0" distR="0">
                <wp:extent cx="5788025" cy="16510"/>
                <wp:effectExtent l="0" t="0" r="3175" b="6350"/>
                <wp:docPr id="6545" name="Group 6545"/>
                <wp:cNvGraphicFramePr/>
                <a:graphic xmlns:a="http://schemas.openxmlformats.org/drawingml/2006/main">
                  <a:graphicData uri="http://schemas.microsoft.com/office/word/2010/wordprocessingGroup">
                    <wpg:wgp>
                      <wpg:cNvGrpSpPr/>
                      <wpg:grpSpPr>
                        <a:xfrm>
                          <a:off x="0" y="0"/>
                          <a:ext cx="5788152" cy="16764"/>
                          <a:chOff x="0" y="0"/>
                          <a:chExt cx="5788152" cy="16764"/>
                        </a:xfrm>
                      </wpg:grpSpPr>
                      <wps:wsp>
                        <wps:cNvPr id="8154" name="Shape 8154"/>
                        <wps:cNvSpPr/>
                        <wps:spPr>
                          <a:xfrm>
                            <a:off x="0" y="0"/>
                            <a:ext cx="5788152" cy="16764"/>
                          </a:xfrm>
                          <a:custGeom>
                            <a:avLst/>
                            <a:gdLst/>
                            <a:ahLst/>
                            <a:cxnLst/>
                            <a:rect l="0" t="0" r="0" b="0"/>
                            <a:pathLst>
                              <a:path w="5788152" h="16764">
                                <a:moveTo>
                                  <a:pt x="0" y="0"/>
                                </a:moveTo>
                                <a:lnTo>
                                  <a:pt x="5788152" y="0"/>
                                </a:lnTo>
                                <a:lnTo>
                                  <a:pt x="5788152"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1.3pt;width:455.75pt;" coordsize="5788152,16764" o:gfxdata="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oyt7UAAAAAwEAAA8AAAAAAAAAAQAgAAAA&#10;IgAAAGRycy9kb3ducmV2LnhtbFBLAQIUABQAAAAIAIdO4kD4yGyJSAIAAOQFAAAOAAAAAAAAAAEA&#10;IAAAACMBAABkcnMvZTJvRG9jLnhtbFBLBQYAAAAABgAGAFkBAADdBQAAAAA=&#10;">
                <o:lock v:ext="edit" aspectratio="f"/>
                <v:shape id="Shape 8154" o:spid="_x0000_s1026" o:spt="100" style="position:absolute;left:0;top:0;height:16764;width:5788152;" fillcolor="#000000" filled="t" stroked="f" coordsize="5788152,16764" o:gfxdata="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9xdvLgAAADdAAAA&#10;DwAAAAAAAAABACAAAAAiAAAAZHJzL2Rvd25yZXYueG1sUEsBAhQAFAAAAAgAh07iQDMvBZ47AAAA&#10;OQAAABAAAAAAAAAAAQAgAAAABwEAAGRycy9zaGFwZXhtbC54bWxQSwUGAAAAAAYABgBbAQAAsQMA&#10;AAAA&#10;" path="m0,0l5788152,0,5788152,16764,0,16764,0,0e">
                  <v:fill on="t" focussize="0,0"/>
                  <v:stroke on="f" weight="0pt" miterlimit="1" joinstyle="miter"/>
                  <v:imagedata o:title=""/>
                  <o:lock v:ext="edit" aspectratio="f"/>
                </v:shape>
                <w10:wrap type="none"/>
                <w10:anchorlock/>
              </v:group>
            </w:pict>
          </mc:Fallback>
        </mc:AlternateContent>
      </w:r>
    </w:p>
    <w:p>
      <w:pPr>
        <w:rPr>
          <w:rFonts w:asciiTheme="minorHAnsi" w:hAnsiTheme="minorHAnsi" w:cstheme="minorHAnsi"/>
        </w:rPr>
      </w:pPr>
      <w:r>
        <w:rPr>
          <w:rFonts w:asciiTheme="minorHAnsi" w:hAnsiTheme="minorHAnsi" w:cstheme="minorHAnsi"/>
          <w:color w:val="333333"/>
        </w:rPr>
        <w:t xml:space="preserve"> </w:t>
      </w:r>
    </w:p>
    <w:tbl>
      <w:tblPr>
        <w:tblStyle w:val="8"/>
        <w:tblW w:w="8476" w:type="dxa"/>
        <w:tblInd w:w="4" w:type="dxa"/>
        <w:tblLayout w:type="autofit"/>
        <w:tblCellMar>
          <w:top w:w="44" w:type="dxa"/>
          <w:left w:w="101" w:type="dxa"/>
          <w:bottom w:w="0" w:type="dxa"/>
          <w:right w:w="56" w:type="dxa"/>
        </w:tblCellMar>
      </w:tblPr>
      <w:tblGrid>
        <w:gridCol w:w="2128"/>
        <w:gridCol w:w="6348"/>
      </w:tblGrid>
      <w:tr>
        <w:tblPrEx>
          <w:tblCellMar>
            <w:top w:w="44" w:type="dxa"/>
            <w:left w:w="101" w:type="dxa"/>
            <w:bottom w:w="0" w:type="dxa"/>
            <w:right w:w="56" w:type="dxa"/>
          </w:tblCellMar>
        </w:tblPrEx>
        <w:trPr>
          <w:trHeight w:val="514" w:hRule="atLeast"/>
        </w:trPr>
        <w:tc>
          <w:tcPr>
            <w:tcW w:w="2128" w:type="dxa"/>
            <w:tcBorders>
              <w:top w:val="single" w:color="000000" w:sz="4" w:space="0"/>
              <w:left w:val="single" w:color="000000" w:sz="2" w:space="0"/>
              <w:bottom w:val="single" w:color="000000" w:sz="4" w:space="0"/>
              <w:right w:val="single" w:color="000000" w:sz="4" w:space="0"/>
            </w:tcBorders>
          </w:tcPr>
          <w:p>
            <w:pPr>
              <w:ind w:left="4"/>
              <w:rPr>
                <w:rFonts w:asciiTheme="minorHAnsi" w:hAnsiTheme="minorHAnsi" w:cstheme="minorHAnsi"/>
              </w:rPr>
            </w:pPr>
            <w:r>
              <w:rPr>
                <w:rFonts w:asciiTheme="minorHAnsi" w:hAnsiTheme="minorHAnsi" w:cstheme="minorHAnsi"/>
                <w:color w:val="333333"/>
              </w:rPr>
              <w:t xml:space="preserve">Module Title: </w:t>
            </w:r>
          </w:p>
          <w:p>
            <w:pPr>
              <w:ind w:left="4"/>
              <w:rPr>
                <w:rFonts w:eastAsia="Calibri" w:asciiTheme="minorHAnsi" w:hAnsiTheme="minorHAnsi" w:cstheme="minorHAnsi"/>
                <w:color w:val="000000"/>
                <w:lang w:val="en-IE" w:eastAsia="en-IE"/>
              </w:rPr>
            </w:pPr>
            <w:r>
              <w:rPr>
                <w:rFonts w:asciiTheme="minorHAnsi" w:hAnsiTheme="minorHAnsi" w:cstheme="minorHAnsi"/>
                <w:color w:val="333333"/>
              </w:rPr>
              <w:t xml:space="preserve"> </w:t>
            </w:r>
          </w:p>
        </w:tc>
        <w:tc>
          <w:tcPr>
            <w:tcW w:w="6348" w:type="dxa"/>
            <w:tcBorders>
              <w:top w:val="single" w:color="000000" w:sz="4" w:space="0"/>
              <w:left w:val="single" w:color="000000" w:sz="4" w:space="0"/>
              <w:bottom w:val="single" w:color="000000" w:sz="4" w:space="0"/>
              <w:right w:val="single" w:color="000000" w:sz="4" w:space="0"/>
            </w:tcBorders>
          </w:tcPr>
          <w:p>
            <w:pPr>
              <w:pStyle w:val="7"/>
              <w:spacing w:line="213" w:lineRule="auto"/>
              <w:ind w:left="0"/>
              <w:jc w:val="both"/>
              <w:rPr>
                <w:b w:val="0"/>
                <w:bCs w:val="0"/>
                <w:color w:val="000000" w:themeColor="text1"/>
                <w:sz w:val="24"/>
                <w:szCs w:val="24"/>
                <w:lang w:val="en-GB"/>
                <w14:textFill>
                  <w14:solidFill>
                    <w14:schemeClr w14:val="tx1"/>
                  </w14:solidFill>
                </w14:textFill>
              </w:rPr>
            </w:pPr>
            <w:r>
              <w:rPr>
                <w:b w:val="0"/>
                <w:bCs w:val="0"/>
                <w:color w:val="000000" w:themeColor="text1"/>
                <w:sz w:val="24"/>
                <w:szCs w:val="24"/>
                <w:lang w:val="en-GB"/>
                <w14:textFill>
                  <w14:solidFill>
                    <w14:schemeClr w14:val="tx1"/>
                  </w14:solidFill>
                </w14:textFill>
              </w:rPr>
              <w:t>Advanced Data Analytics</w:t>
            </w:r>
          </w:p>
          <w:p>
            <w:pPr>
              <w:pStyle w:val="7"/>
              <w:spacing w:line="213" w:lineRule="auto"/>
              <w:ind w:left="0"/>
              <w:jc w:val="both"/>
              <w:rPr>
                <w:color w:val="000000"/>
                <w:sz w:val="24"/>
                <w:szCs w:val="24"/>
              </w:rPr>
            </w:pPr>
            <w:r>
              <w:rPr>
                <w:b w:val="0"/>
                <w:bCs w:val="0"/>
                <w:color w:val="000000" w:themeColor="text1"/>
                <w:sz w:val="24"/>
                <w:szCs w:val="24"/>
                <w14:textFill>
                  <w14:solidFill>
                    <w14:schemeClr w14:val="tx1"/>
                  </w14:solidFill>
                </w14:textFill>
              </w:rPr>
              <w:t>Big Data Storage and Processing</w:t>
            </w:r>
            <w:r>
              <w:rPr>
                <w:rFonts w:asciiTheme="minorHAnsi" w:hAnsiTheme="minorHAnsi" w:cstheme="minorHAnsi"/>
                <w:color w:val="333333"/>
              </w:rPr>
              <w:t xml:space="preserve"> </w:t>
            </w:r>
          </w:p>
        </w:tc>
      </w:tr>
      <w:tr>
        <w:tblPrEx>
          <w:tblCellMar>
            <w:top w:w="44" w:type="dxa"/>
            <w:left w:w="101" w:type="dxa"/>
            <w:bottom w:w="0" w:type="dxa"/>
            <w:right w:w="56" w:type="dxa"/>
          </w:tblCellMar>
        </w:tblPrEx>
        <w:trPr>
          <w:trHeight w:val="514" w:hRule="atLeast"/>
        </w:trPr>
        <w:tc>
          <w:tcPr>
            <w:tcW w:w="2128" w:type="dxa"/>
            <w:tcBorders>
              <w:top w:val="single" w:color="000000" w:sz="4" w:space="0"/>
              <w:left w:val="single" w:color="000000" w:sz="2" w:space="0"/>
              <w:bottom w:val="single" w:color="000000" w:sz="4" w:space="0"/>
              <w:right w:val="single" w:color="000000" w:sz="4" w:space="0"/>
            </w:tcBorders>
          </w:tcPr>
          <w:p>
            <w:pPr>
              <w:ind w:left="4"/>
              <w:rPr>
                <w:rFonts w:asciiTheme="minorHAnsi" w:hAnsiTheme="minorHAnsi" w:cstheme="minorHAnsi"/>
              </w:rPr>
            </w:pPr>
            <w:r>
              <w:rPr>
                <w:rFonts w:asciiTheme="minorHAnsi" w:hAnsiTheme="minorHAnsi" w:cstheme="minorHAnsi"/>
                <w:color w:val="333333"/>
              </w:rPr>
              <w:t xml:space="preserve">Assessment Title: </w:t>
            </w:r>
          </w:p>
          <w:p>
            <w:pPr>
              <w:ind w:left="4"/>
              <w:rPr>
                <w:rFonts w:asciiTheme="minorHAnsi" w:hAnsiTheme="minorHAnsi" w:cstheme="minorHAnsi"/>
              </w:rPr>
            </w:pPr>
            <w:r>
              <w:rPr>
                <w:rFonts w:asciiTheme="minorHAnsi" w:hAnsiTheme="minorHAnsi" w:cstheme="minorHAnsi"/>
                <w:color w:val="333333"/>
              </w:rPr>
              <w:t xml:space="preserve"> </w:t>
            </w:r>
          </w:p>
        </w:tc>
        <w:tc>
          <w:tcPr>
            <w:tcW w:w="6348" w:type="dxa"/>
            <w:tcBorders>
              <w:top w:val="single" w:color="000000" w:sz="4" w:space="0"/>
              <w:left w:val="single" w:color="000000" w:sz="4" w:space="0"/>
              <w:bottom w:val="single" w:color="000000" w:sz="4" w:space="0"/>
              <w:right w:val="single" w:color="000000" w:sz="4" w:space="0"/>
            </w:tcBorders>
          </w:tcPr>
          <w:p>
            <w:pPr>
              <w:rPr>
                <w:rFonts w:asciiTheme="minorHAnsi" w:hAnsiTheme="minorHAnsi" w:cstheme="minorHAnsi"/>
              </w:rPr>
            </w:pPr>
            <w:r>
              <w:rPr>
                <w:sz w:val="24"/>
                <w:szCs w:val="24"/>
              </w:rPr>
              <w:t>MNIST</w:t>
            </w:r>
            <w:r>
              <w:rPr>
                <w:spacing w:val="-8"/>
                <w:sz w:val="24"/>
                <w:szCs w:val="24"/>
              </w:rPr>
              <w:t xml:space="preserve"> </w:t>
            </w:r>
            <w:r>
              <w:rPr>
                <w:sz w:val="24"/>
                <w:szCs w:val="24"/>
              </w:rPr>
              <w:t>Handwritten</w:t>
            </w:r>
            <w:r>
              <w:rPr>
                <w:spacing w:val="-8"/>
                <w:sz w:val="24"/>
                <w:szCs w:val="24"/>
              </w:rPr>
              <w:t xml:space="preserve"> </w:t>
            </w:r>
            <w:r>
              <w:rPr>
                <w:sz w:val="24"/>
                <w:szCs w:val="24"/>
              </w:rPr>
              <w:t>Digit</w:t>
            </w:r>
            <w:r>
              <w:rPr>
                <w:spacing w:val="-8"/>
                <w:sz w:val="24"/>
                <w:szCs w:val="24"/>
              </w:rPr>
              <w:t xml:space="preserve"> </w:t>
            </w:r>
            <w:r>
              <w:rPr>
                <w:sz w:val="24"/>
                <w:szCs w:val="24"/>
              </w:rPr>
              <w:t>Classification</w:t>
            </w:r>
            <w:r>
              <w:rPr>
                <w:spacing w:val="-8"/>
                <w:sz w:val="24"/>
                <w:szCs w:val="24"/>
              </w:rPr>
              <w:t xml:space="preserve"> </w:t>
            </w:r>
            <w:r>
              <w:rPr>
                <w:sz w:val="24"/>
                <w:szCs w:val="24"/>
              </w:rPr>
              <w:t>using PySpark and PyTorch: A Big Data and Deep Learning Approach</w:t>
            </w:r>
          </w:p>
        </w:tc>
      </w:tr>
      <w:tr>
        <w:tblPrEx>
          <w:tblCellMar>
            <w:top w:w="44" w:type="dxa"/>
            <w:left w:w="101" w:type="dxa"/>
            <w:bottom w:w="0" w:type="dxa"/>
            <w:right w:w="56" w:type="dxa"/>
          </w:tblCellMar>
        </w:tblPrEx>
        <w:trPr>
          <w:trHeight w:val="516" w:hRule="atLeast"/>
        </w:trPr>
        <w:tc>
          <w:tcPr>
            <w:tcW w:w="2128" w:type="dxa"/>
            <w:tcBorders>
              <w:top w:val="single" w:color="000000" w:sz="4" w:space="0"/>
              <w:left w:val="single" w:color="000000" w:sz="2" w:space="0"/>
              <w:bottom w:val="single" w:color="000000" w:sz="4" w:space="0"/>
              <w:right w:val="single" w:color="000000" w:sz="4" w:space="0"/>
            </w:tcBorders>
          </w:tcPr>
          <w:p>
            <w:pPr>
              <w:ind w:left="4"/>
              <w:rPr>
                <w:rFonts w:asciiTheme="minorHAnsi" w:hAnsiTheme="minorHAnsi" w:cstheme="minorHAnsi"/>
              </w:rPr>
            </w:pPr>
            <w:r>
              <w:rPr>
                <w:rFonts w:asciiTheme="minorHAnsi" w:hAnsiTheme="minorHAnsi" w:cstheme="minorHAnsi"/>
                <w:color w:val="333333"/>
              </w:rPr>
              <w:t xml:space="preserve">Lecturer Name: </w:t>
            </w:r>
          </w:p>
          <w:p>
            <w:pPr>
              <w:ind w:left="4"/>
              <w:rPr>
                <w:rFonts w:asciiTheme="minorHAnsi" w:hAnsiTheme="minorHAnsi" w:cstheme="minorHAnsi"/>
              </w:rPr>
            </w:pPr>
            <w:r>
              <w:rPr>
                <w:rFonts w:asciiTheme="minorHAnsi" w:hAnsiTheme="minorHAnsi" w:cstheme="minorHAnsi"/>
                <w:color w:val="333333"/>
              </w:rPr>
              <w:t xml:space="preserve"> </w:t>
            </w:r>
          </w:p>
        </w:tc>
        <w:tc>
          <w:tcPr>
            <w:tcW w:w="6348" w:type="dxa"/>
            <w:tcBorders>
              <w:top w:val="single" w:color="000000" w:sz="4" w:space="0"/>
              <w:left w:val="single" w:color="000000" w:sz="4" w:space="0"/>
              <w:bottom w:val="single" w:color="000000" w:sz="4" w:space="0"/>
              <w:right w:val="single" w:color="000000" w:sz="4" w:space="0"/>
            </w:tcBorders>
          </w:tcPr>
          <w:p>
            <w:pPr>
              <w:rPr>
                <w:rFonts w:asciiTheme="minorHAnsi" w:hAnsiTheme="minorHAnsi" w:cstheme="minorHAnsi"/>
              </w:rPr>
            </w:pPr>
            <w:r>
              <w:rPr>
                <w:rFonts w:asciiTheme="minorHAnsi" w:hAnsiTheme="minorHAnsi" w:cstheme="minorHAnsi"/>
                <w:color w:val="333333"/>
              </w:rPr>
              <w:t xml:space="preserve"> </w:t>
            </w:r>
            <w:r>
              <w:rPr>
                <w:bCs/>
                <w:sz w:val="24"/>
                <w:szCs w:val="24"/>
              </w:rPr>
              <w:t>David McQuaid</w:t>
            </w:r>
            <w:r>
              <w:rPr>
                <w:bCs/>
                <w:sz w:val="24"/>
                <w:szCs w:val="24"/>
                <w:lang w:val="en-IE"/>
              </w:rPr>
              <w:t xml:space="preserve"> ,Dr. Muhammad Iqbal</w:t>
            </w:r>
          </w:p>
        </w:tc>
      </w:tr>
      <w:tr>
        <w:tblPrEx>
          <w:tblCellMar>
            <w:top w:w="44" w:type="dxa"/>
            <w:left w:w="101" w:type="dxa"/>
            <w:bottom w:w="0" w:type="dxa"/>
            <w:right w:w="56" w:type="dxa"/>
          </w:tblCellMar>
        </w:tblPrEx>
        <w:trPr>
          <w:trHeight w:val="514" w:hRule="atLeast"/>
        </w:trPr>
        <w:tc>
          <w:tcPr>
            <w:tcW w:w="2128" w:type="dxa"/>
            <w:tcBorders>
              <w:top w:val="single" w:color="000000" w:sz="4" w:space="0"/>
              <w:left w:val="single" w:color="000000" w:sz="2" w:space="0"/>
              <w:bottom w:val="single" w:color="000000" w:sz="4" w:space="0"/>
              <w:right w:val="single" w:color="000000" w:sz="4" w:space="0"/>
            </w:tcBorders>
          </w:tcPr>
          <w:p>
            <w:pPr>
              <w:ind w:left="4"/>
              <w:rPr>
                <w:rFonts w:asciiTheme="minorHAnsi" w:hAnsiTheme="minorHAnsi" w:cstheme="minorHAnsi"/>
              </w:rPr>
            </w:pPr>
            <w:r>
              <w:rPr>
                <w:rFonts w:asciiTheme="minorHAnsi" w:hAnsiTheme="minorHAnsi" w:cstheme="minorHAnsi"/>
                <w:color w:val="333333"/>
              </w:rPr>
              <w:t xml:space="preserve">Student Full Name: </w:t>
            </w:r>
          </w:p>
          <w:p>
            <w:pPr>
              <w:ind w:left="4"/>
              <w:rPr>
                <w:rFonts w:asciiTheme="minorHAnsi" w:hAnsiTheme="minorHAnsi" w:cstheme="minorHAnsi"/>
              </w:rPr>
            </w:pPr>
            <w:r>
              <w:rPr>
                <w:rFonts w:asciiTheme="minorHAnsi" w:hAnsiTheme="minorHAnsi" w:cstheme="minorHAnsi"/>
                <w:color w:val="333333"/>
              </w:rPr>
              <w:t xml:space="preserve"> </w:t>
            </w:r>
          </w:p>
        </w:tc>
        <w:tc>
          <w:tcPr>
            <w:tcW w:w="6348" w:type="dxa"/>
            <w:tcBorders>
              <w:top w:val="single" w:color="000000" w:sz="4" w:space="0"/>
              <w:left w:val="single" w:color="000000" w:sz="4" w:space="0"/>
              <w:bottom w:val="single" w:color="000000" w:sz="4" w:space="0"/>
              <w:right w:val="single" w:color="000000" w:sz="4" w:space="0"/>
            </w:tcBorders>
          </w:tcPr>
          <w:p>
            <w:pPr>
              <w:rPr>
                <w:rFonts w:asciiTheme="minorHAnsi" w:hAnsiTheme="minorHAnsi" w:cstheme="minorHAnsi"/>
                <w:lang w:val="en-GB"/>
              </w:rPr>
            </w:pPr>
            <w:r>
              <w:rPr>
                <w:color w:val="000000" w:themeColor="text1"/>
                <w:sz w:val="24"/>
                <w:szCs w:val="24"/>
                <w:lang w:val="en-GB"/>
                <w14:textFill>
                  <w14:solidFill>
                    <w14:schemeClr w14:val="tx1"/>
                  </w14:solidFill>
                </w14:textFill>
              </w:rPr>
              <w:t>Unnati Bhardwaj</w:t>
            </w:r>
          </w:p>
        </w:tc>
      </w:tr>
      <w:tr>
        <w:tblPrEx>
          <w:tblCellMar>
            <w:top w:w="44" w:type="dxa"/>
            <w:left w:w="101" w:type="dxa"/>
            <w:bottom w:w="0" w:type="dxa"/>
            <w:right w:w="56" w:type="dxa"/>
          </w:tblCellMar>
        </w:tblPrEx>
        <w:trPr>
          <w:trHeight w:val="514" w:hRule="atLeast"/>
        </w:trPr>
        <w:tc>
          <w:tcPr>
            <w:tcW w:w="2128" w:type="dxa"/>
            <w:tcBorders>
              <w:top w:val="single" w:color="000000" w:sz="4" w:space="0"/>
              <w:left w:val="single" w:color="000000" w:sz="2" w:space="0"/>
              <w:bottom w:val="single" w:color="000000" w:sz="4" w:space="0"/>
              <w:right w:val="single" w:color="000000" w:sz="4" w:space="0"/>
            </w:tcBorders>
          </w:tcPr>
          <w:p>
            <w:pPr>
              <w:ind w:left="4"/>
              <w:rPr>
                <w:rFonts w:asciiTheme="minorHAnsi" w:hAnsiTheme="minorHAnsi" w:cstheme="minorHAnsi"/>
              </w:rPr>
            </w:pPr>
            <w:r>
              <w:rPr>
                <w:rFonts w:asciiTheme="minorHAnsi" w:hAnsiTheme="minorHAnsi" w:cstheme="minorHAnsi"/>
                <w:color w:val="333333"/>
              </w:rPr>
              <w:t xml:space="preserve">Student Number: </w:t>
            </w:r>
          </w:p>
          <w:p>
            <w:pPr>
              <w:ind w:left="4"/>
              <w:rPr>
                <w:rFonts w:asciiTheme="minorHAnsi" w:hAnsiTheme="minorHAnsi" w:cstheme="minorHAnsi"/>
              </w:rPr>
            </w:pPr>
            <w:r>
              <w:rPr>
                <w:rFonts w:asciiTheme="minorHAnsi" w:hAnsiTheme="minorHAnsi" w:cstheme="minorHAnsi"/>
                <w:color w:val="333333"/>
              </w:rPr>
              <w:t xml:space="preserve"> </w:t>
            </w:r>
          </w:p>
        </w:tc>
        <w:tc>
          <w:tcPr>
            <w:tcW w:w="6348" w:type="dxa"/>
            <w:tcBorders>
              <w:top w:val="single" w:color="000000" w:sz="4" w:space="0"/>
              <w:left w:val="single" w:color="000000" w:sz="4" w:space="0"/>
              <w:bottom w:val="single" w:color="000000" w:sz="4" w:space="0"/>
              <w:right w:val="single" w:color="000000" w:sz="4" w:space="0"/>
            </w:tcBorders>
          </w:tcPr>
          <w:p>
            <w:pPr>
              <w:rPr>
                <w:rFonts w:asciiTheme="minorHAnsi" w:hAnsiTheme="minorHAnsi" w:cstheme="minorHAnsi"/>
                <w:lang w:val="en-GB"/>
              </w:rPr>
            </w:pPr>
            <w:r>
              <w:rPr>
                <w:bCs/>
                <w:color w:val="000000" w:themeColor="text1"/>
                <w:sz w:val="24"/>
                <w:szCs w:val="24"/>
                <w:lang w:val="en-IE"/>
                <w14:textFill>
                  <w14:solidFill>
                    <w14:schemeClr w14:val="tx1"/>
                  </w14:solidFill>
                </w14:textFill>
              </w:rPr>
              <w:t>2023404</w:t>
            </w:r>
          </w:p>
        </w:tc>
      </w:tr>
      <w:tr>
        <w:tblPrEx>
          <w:tblCellMar>
            <w:top w:w="44" w:type="dxa"/>
            <w:left w:w="101" w:type="dxa"/>
            <w:bottom w:w="0" w:type="dxa"/>
            <w:right w:w="56" w:type="dxa"/>
          </w:tblCellMar>
        </w:tblPrEx>
        <w:trPr>
          <w:trHeight w:val="516" w:hRule="atLeast"/>
        </w:trPr>
        <w:tc>
          <w:tcPr>
            <w:tcW w:w="2128" w:type="dxa"/>
            <w:tcBorders>
              <w:top w:val="single" w:color="000000" w:sz="4" w:space="0"/>
              <w:left w:val="single" w:color="000000" w:sz="2" w:space="0"/>
              <w:bottom w:val="single" w:color="000000" w:sz="4" w:space="0"/>
              <w:right w:val="single" w:color="000000" w:sz="4" w:space="0"/>
            </w:tcBorders>
          </w:tcPr>
          <w:p>
            <w:pPr>
              <w:ind w:left="4"/>
              <w:rPr>
                <w:rFonts w:asciiTheme="minorHAnsi" w:hAnsiTheme="minorHAnsi" w:cstheme="minorHAnsi"/>
              </w:rPr>
            </w:pPr>
            <w:r>
              <w:rPr>
                <w:rFonts w:asciiTheme="minorHAnsi" w:hAnsiTheme="minorHAnsi" w:cstheme="minorHAnsi"/>
                <w:color w:val="333333"/>
              </w:rPr>
              <w:t xml:space="preserve">Assessment Due Date: </w:t>
            </w:r>
          </w:p>
          <w:p>
            <w:pPr>
              <w:ind w:left="4"/>
              <w:rPr>
                <w:rFonts w:asciiTheme="minorHAnsi" w:hAnsiTheme="minorHAnsi" w:cstheme="minorHAnsi"/>
              </w:rPr>
            </w:pPr>
            <w:r>
              <w:rPr>
                <w:rFonts w:asciiTheme="minorHAnsi" w:hAnsiTheme="minorHAnsi" w:cstheme="minorHAnsi"/>
                <w:color w:val="333333"/>
              </w:rPr>
              <w:t xml:space="preserve"> </w:t>
            </w:r>
          </w:p>
        </w:tc>
        <w:tc>
          <w:tcPr>
            <w:tcW w:w="6348" w:type="dxa"/>
            <w:tcBorders>
              <w:top w:val="single" w:color="000000" w:sz="4" w:space="0"/>
              <w:left w:val="single" w:color="000000" w:sz="4" w:space="0"/>
              <w:bottom w:val="single" w:color="000000" w:sz="4" w:space="0"/>
              <w:right w:val="single" w:color="000000" w:sz="4" w:space="0"/>
            </w:tcBorders>
          </w:tcPr>
          <w:p>
            <w:pPr>
              <w:rPr>
                <w:rFonts w:asciiTheme="minorHAnsi" w:hAnsiTheme="minorHAnsi" w:cstheme="minorHAnsi"/>
              </w:rPr>
            </w:pPr>
            <w:r>
              <w:rPr>
                <w:color w:val="000000" w:themeColor="text1"/>
                <w:sz w:val="24"/>
                <w:szCs w:val="24"/>
                <w:lang w:val="en-GB"/>
                <w14:textFill>
                  <w14:solidFill>
                    <w14:schemeClr w14:val="tx1"/>
                  </w14:solidFill>
                </w14:textFill>
              </w:rPr>
              <w:t>07/04/2024</w:t>
            </w:r>
            <w:r>
              <w:rPr>
                <w:color w:val="000000" w:themeColor="text1"/>
                <w:sz w:val="24"/>
                <w:szCs w:val="24"/>
                <w14:textFill>
                  <w14:solidFill>
                    <w14:schemeClr w14:val="tx1"/>
                  </w14:solidFill>
                </w14:textFill>
              </w:rPr>
              <w:t xml:space="preserve"> </w:t>
            </w:r>
          </w:p>
        </w:tc>
      </w:tr>
      <w:tr>
        <w:tblPrEx>
          <w:tblCellMar>
            <w:top w:w="44" w:type="dxa"/>
            <w:left w:w="101" w:type="dxa"/>
            <w:bottom w:w="0" w:type="dxa"/>
            <w:right w:w="56" w:type="dxa"/>
          </w:tblCellMar>
        </w:tblPrEx>
        <w:trPr>
          <w:trHeight w:val="514" w:hRule="atLeast"/>
        </w:trPr>
        <w:tc>
          <w:tcPr>
            <w:tcW w:w="2128" w:type="dxa"/>
            <w:tcBorders>
              <w:top w:val="single" w:color="000000" w:sz="4" w:space="0"/>
              <w:left w:val="single" w:color="000000" w:sz="2" w:space="0"/>
              <w:bottom w:val="single" w:color="000000" w:sz="4" w:space="0"/>
              <w:right w:val="single" w:color="000000" w:sz="4" w:space="0"/>
            </w:tcBorders>
          </w:tcPr>
          <w:p>
            <w:pPr>
              <w:ind w:left="4"/>
              <w:rPr>
                <w:rFonts w:asciiTheme="minorHAnsi" w:hAnsiTheme="minorHAnsi" w:cstheme="minorHAnsi"/>
              </w:rPr>
            </w:pPr>
            <w:r>
              <w:rPr>
                <w:rFonts w:asciiTheme="minorHAnsi" w:hAnsiTheme="minorHAnsi" w:cstheme="minorHAnsi"/>
                <w:color w:val="333333"/>
              </w:rPr>
              <w:t xml:space="preserve">Date of Submission: </w:t>
            </w:r>
          </w:p>
          <w:p>
            <w:pPr>
              <w:ind w:left="4"/>
              <w:rPr>
                <w:rFonts w:asciiTheme="minorHAnsi" w:hAnsiTheme="minorHAnsi" w:cstheme="minorHAnsi"/>
              </w:rPr>
            </w:pPr>
            <w:r>
              <w:rPr>
                <w:rFonts w:asciiTheme="minorHAnsi" w:hAnsiTheme="minorHAnsi" w:cstheme="minorHAnsi"/>
                <w:color w:val="333333"/>
              </w:rPr>
              <w:t xml:space="preserve"> </w:t>
            </w:r>
          </w:p>
        </w:tc>
        <w:tc>
          <w:tcPr>
            <w:tcW w:w="6348" w:type="dxa"/>
            <w:tcBorders>
              <w:top w:val="single" w:color="000000" w:sz="4" w:space="0"/>
              <w:left w:val="single" w:color="000000" w:sz="4" w:space="0"/>
              <w:bottom w:val="single" w:color="000000" w:sz="4" w:space="0"/>
              <w:right w:val="single" w:color="000000" w:sz="4" w:space="0"/>
            </w:tcBorders>
          </w:tcPr>
          <w:p>
            <w:pPr>
              <w:jc w:val="both"/>
              <w:rPr>
                <w:rFonts w:asciiTheme="minorHAnsi" w:hAnsiTheme="minorHAnsi" w:cstheme="minorHAnsi"/>
                <w:lang w:val="en-GB"/>
              </w:rPr>
            </w:pPr>
            <w:r>
              <w:rPr>
                <w:color w:val="000000" w:themeColor="text1"/>
                <w:sz w:val="24"/>
                <w:szCs w:val="24"/>
                <w14:textFill>
                  <w14:solidFill>
                    <w14:schemeClr w14:val="tx1"/>
                  </w14:solidFill>
                </w14:textFill>
              </w:rPr>
              <w:t xml:space="preserve"> </w:t>
            </w:r>
            <w:r>
              <w:rPr>
                <w:color w:val="000000" w:themeColor="text1"/>
                <w:sz w:val="24"/>
                <w:szCs w:val="24"/>
                <w:lang w:val="en-GB"/>
                <w14:textFill>
                  <w14:solidFill>
                    <w14:schemeClr w14:val="tx1"/>
                  </w14:solidFill>
                </w14:textFill>
              </w:rPr>
              <w:t>07/04/2024</w:t>
            </w:r>
          </w:p>
        </w:tc>
      </w:tr>
    </w:tbl>
    <w:p>
      <w:pPr>
        <w:spacing w:after="146"/>
        <w:rPr>
          <w:rFonts w:asciiTheme="minorHAnsi" w:hAnsiTheme="minorHAnsi" w:cstheme="minorHAnsi"/>
        </w:rPr>
      </w:pPr>
      <w:r>
        <w:rPr>
          <w:rFonts w:asciiTheme="minorHAnsi" w:hAnsiTheme="minorHAnsi" w:cstheme="minorHAnsi"/>
          <w:color w:val="333333"/>
        </w:rPr>
        <w:t xml:space="preserve"> </w:t>
      </w:r>
    </w:p>
    <w:p>
      <w:pPr>
        <w:rPr>
          <w:rFonts w:asciiTheme="minorHAnsi" w:hAnsiTheme="minorHAnsi" w:cstheme="minorHAnsi"/>
        </w:rPr>
      </w:pPr>
      <w:r>
        <w:rPr>
          <w:rFonts w:asciiTheme="minorHAnsi" w:hAnsiTheme="minorHAnsi" w:cstheme="minorHAnsi"/>
          <w:color w:val="333333"/>
        </w:rPr>
        <w:t xml:space="preserve"> </w:t>
      </w:r>
    </w:p>
    <w:p>
      <w:pPr>
        <w:spacing w:after="347"/>
        <w:rPr>
          <w:rFonts w:asciiTheme="minorHAnsi" w:hAnsiTheme="minorHAnsi" w:cstheme="minorHAnsi"/>
        </w:rPr>
      </w:pPr>
      <w:r>
        <w:rPr>
          <w:rFonts w:asciiTheme="minorHAnsi" w:hAnsiTheme="minorHAnsi" w:cstheme="minorHAnsi"/>
          <w:color w:val="333333"/>
        </w:rPr>
        <w:t xml:space="preserve"> </w:t>
      </w:r>
    </w:p>
    <w:p>
      <w:pPr>
        <w:spacing w:after="40"/>
        <w:ind w:left="-29" w:right="-28"/>
        <w:rPr>
          <w:rFonts w:asciiTheme="minorHAnsi" w:hAnsiTheme="minorHAnsi" w:cstheme="minorHAnsi"/>
        </w:rPr>
      </w:pPr>
      <w:r>
        <w:rPr>
          <w:rFonts w:asciiTheme="minorHAnsi" w:hAnsiTheme="minorHAnsi" w:cstheme="minorHAnsi"/>
        </w:rPr>
        <mc:AlternateContent>
          <mc:Choice Requires="wpg">
            <w:drawing>
              <wp:inline distT="0" distB="0" distL="0" distR="0">
                <wp:extent cx="5788025" cy="16510"/>
                <wp:effectExtent l="0" t="0" r="3175" b="6350"/>
                <wp:docPr id="6546" name="Group 6546"/>
                <wp:cNvGraphicFramePr/>
                <a:graphic xmlns:a="http://schemas.openxmlformats.org/drawingml/2006/main">
                  <a:graphicData uri="http://schemas.microsoft.com/office/word/2010/wordprocessingGroup">
                    <wpg:wgp>
                      <wpg:cNvGrpSpPr/>
                      <wpg:grpSpPr>
                        <a:xfrm>
                          <a:off x="0" y="0"/>
                          <a:ext cx="5788152" cy="16763"/>
                          <a:chOff x="0" y="0"/>
                          <a:chExt cx="5788152" cy="16763"/>
                        </a:xfrm>
                      </wpg:grpSpPr>
                      <wps:wsp>
                        <wps:cNvPr id="8156" name="Shape 8156"/>
                        <wps:cNvSpPr/>
                        <wps:spPr>
                          <a:xfrm>
                            <a:off x="0" y="0"/>
                            <a:ext cx="5788152" cy="16763"/>
                          </a:xfrm>
                          <a:custGeom>
                            <a:avLst/>
                            <a:gdLst/>
                            <a:ahLst/>
                            <a:cxnLst/>
                            <a:rect l="0" t="0" r="0" b="0"/>
                            <a:pathLst>
                              <a:path w="5788152" h="16763">
                                <a:moveTo>
                                  <a:pt x="0" y="0"/>
                                </a:moveTo>
                                <a:lnTo>
                                  <a:pt x="5788152" y="0"/>
                                </a:lnTo>
                                <a:lnTo>
                                  <a:pt x="5788152"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1.3pt;width:455.75pt;" coordsize="5788152,16763" o:gfxdata="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oyt7UAAAAAwEAAA8AAAAAAAAAAQAgAAAA&#10;IgAAAGRycy9kb3ducmV2LnhtbFBLAQIUABQAAAAIAIdO4kCuJRQ/SAIAAOQFAAAOAAAAAAAAAAEA&#10;IAAAACMBAABkcnMvZTJvRG9jLnhtbFBLBQYAAAAABgAGAFkBAADdBQAAAAA=&#10;">
                <o:lock v:ext="edit" aspectratio="f"/>
                <v:shape id="Shape 8156" o:spid="_x0000_s1026" o:spt="100" style="position:absolute;left:0;top:0;height:16763;width:5788152;" fillcolor="#000000" filled="t" stroked="f" coordsize="5788152,16763" o:gfxdata="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HbH&#10;RMEAAADdAAAADwAAAAAAAAABACAAAAAiAAAAZHJzL2Rvd25yZXYueG1sUEsBAhQAFAAAAAgAh07i&#10;QDMvBZ47AAAAOQAAABAAAAAAAAAAAQAgAAAAEAEAAGRycy9zaGFwZXhtbC54bWxQSwUGAAAAAAYA&#10;BgBbAQAAugMAAAAA&#10;" path="m0,0l5788152,0,5788152,16763,0,16763,0,0e">
                  <v:fill on="t" focussize="0,0"/>
                  <v:stroke on="f" weight="0pt" miterlimit="1" joinstyle="miter"/>
                  <v:imagedata o:title=""/>
                  <o:lock v:ext="edit" aspectratio="f"/>
                </v:shape>
                <w10:wrap type="none"/>
                <w10:anchorlock/>
              </v:group>
            </w:pict>
          </mc:Fallback>
        </mc:AlternateContent>
      </w:r>
    </w:p>
    <w:p>
      <w:pPr>
        <w:rPr>
          <w:rFonts w:asciiTheme="minorHAnsi" w:hAnsiTheme="minorHAnsi" w:cstheme="minorHAnsi"/>
        </w:rPr>
      </w:pPr>
      <w:r>
        <w:rPr>
          <w:rFonts w:asciiTheme="minorHAnsi" w:hAnsiTheme="minorHAnsi" w:cstheme="minorHAnsi"/>
          <w:color w:val="333333"/>
        </w:rPr>
        <w:t xml:space="preserve"> </w:t>
      </w:r>
    </w:p>
    <w:p>
      <w:pPr>
        <w:spacing w:after="9"/>
        <w:rPr>
          <w:rFonts w:asciiTheme="minorHAnsi" w:hAnsiTheme="minorHAnsi" w:cstheme="minorHAnsi"/>
        </w:rPr>
      </w:pPr>
      <w:r>
        <w:rPr>
          <w:rFonts w:asciiTheme="minorHAnsi" w:hAnsiTheme="minorHAnsi" w:cstheme="minorHAnsi"/>
          <w:color w:val="333333"/>
        </w:rPr>
        <w:t xml:space="preserve">Declaration  </w:t>
      </w:r>
    </w:p>
    <w:p>
      <w:pPr>
        <w:spacing w:after="21"/>
        <w:rPr>
          <w:rFonts w:asciiTheme="minorHAnsi" w:hAnsiTheme="minorHAnsi" w:cstheme="minorHAnsi"/>
        </w:rPr>
      </w:pPr>
      <w:r>
        <w:rPr>
          <w:rFonts w:asciiTheme="minorHAnsi" w:hAnsiTheme="minorHAnsi" w:cstheme="minorHAnsi"/>
          <w:color w:val="333333"/>
        </w:rPr>
        <w:t xml:space="preserve"> </w:t>
      </w:r>
      <w:r>
        <w:rPr>
          <w:rFonts w:asciiTheme="minorHAnsi" w:hAnsiTheme="minorHAnsi" w:cstheme="minorHAnsi"/>
          <w:color w:val="333333"/>
        </w:rPr>
        <w:tab/>
      </w:r>
      <w:r>
        <w:rPr>
          <w:rFonts w:asciiTheme="minorHAnsi" w:hAnsiTheme="minorHAnsi" w:cstheme="minorHAnsi"/>
          <w:color w:val="333333"/>
        </w:rPr>
        <w:t xml:space="preserve"> </w:t>
      </w:r>
      <w:r>
        <w:rPr>
          <w:rFonts w:asciiTheme="minorHAnsi" w:hAnsiTheme="minorHAnsi" w:cstheme="minorHAnsi"/>
          <w:color w:val="333333"/>
        </w:rPr>
        <w:tab/>
      </w:r>
      <w:r>
        <w:rPr>
          <w:rFonts w:asciiTheme="minorHAnsi" w:hAnsiTheme="minorHAnsi" w:cstheme="minorHAnsi"/>
          <w:color w:val="333333"/>
        </w:rPr>
        <w:t xml:space="preserve"> </w:t>
      </w:r>
      <w:r>
        <w:rPr>
          <w:rFonts w:asciiTheme="minorHAnsi" w:hAnsiTheme="minorHAnsi" w:cstheme="minorHAnsi"/>
          <w:color w:val="333333"/>
        </w:rPr>
        <w:tab/>
      </w:r>
      <w:r>
        <w:rPr>
          <w:rFonts w:asciiTheme="minorHAnsi" w:hAnsiTheme="minorHAnsi" w:cstheme="minorHAnsi"/>
          <w:color w:val="333333"/>
        </w:rPr>
        <w:t xml:space="preserve"> </w:t>
      </w:r>
    </w:p>
    <w:p>
      <w:pPr>
        <w:pBdr>
          <w:top w:val="single" w:color="000000" w:sz="4" w:space="0"/>
          <w:left w:val="single" w:color="000000" w:sz="2" w:space="0"/>
          <w:bottom w:val="single" w:color="000000" w:sz="4" w:space="0"/>
          <w:right w:val="single" w:color="000000" w:sz="4" w:space="0"/>
        </w:pBdr>
        <w:spacing w:line="252" w:lineRule="auto"/>
        <w:ind w:left="108" w:right="287"/>
        <w:rPr>
          <w:rFonts w:asciiTheme="minorHAnsi" w:hAnsiTheme="minorHAnsi" w:cstheme="minorHAnsi"/>
        </w:rPr>
      </w:pPr>
      <w:r>
        <w:rPr>
          <w:rFonts w:asciiTheme="minorHAnsi" w:hAnsiTheme="minorHAnsi" w:cstheme="minorHAnsi"/>
          <w:color w:val="333333"/>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pPr>
        <w:pBdr>
          <w:top w:val="single" w:color="000000" w:sz="4" w:space="0"/>
          <w:left w:val="single" w:color="000000" w:sz="2" w:space="0"/>
          <w:bottom w:val="single" w:color="000000" w:sz="4" w:space="0"/>
          <w:right w:val="single" w:color="000000" w:sz="4" w:space="0"/>
        </w:pBdr>
        <w:spacing w:after="4"/>
        <w:ind w:left="108" w:right="287"/>
        <w:rPr>
          <w:rFonts w:asciiTheme="minorHAnsi" w:hAnsiTheme="minorHAnsi" w:cstheme="minorHAnsi"/>
        </w:rPr>
      </w:pPr>
      <w:r>
        <w:rPr>
          <w:rFonts w:asciiTheme="minorHAnsi" w:hAnsiTheme="minorHAnsi" w:cstheme="minorHAnsi"/>
          <w:color w:val="333333"/>
        </w:rPr>
        <w:t xml:space="preserve"> </w:t>
      </w:r>
    </w:p>
    <w:p/>
    <w:p/>
    <w:p/>
    <w:p/>
    <w:p/>
    <w:p/>
    <w:p/>
    <w:p/>
    <w:p/>
    <w:p/>
    <w:p>
      <w:pPr>
        <w:pStyle w:val="7"/>
        <w:spacing w:line="213" w:lineRule="auto"/>
        <w:ind w:left="0"/>
        <w:rPr>
          <w:lang w:val="en-GB"/>
        </w:rPr>
      </w:pPr>
      <w:r>
        <w:t>MNIST</w:t>
      </w:r>
      <w:r>
        <w:rPr>
          <w:spacing w:val="-8"/>
        </w:rPr>
        <w:t xml:space="preserve"> </w:t>
      </w:r>
      <w:r>
        <w:t>Handwritten</w:t>
      </w:r>
      <w:r>
        <w:rPr>
          <w:spacing w:val="-8"/>
        </w:rPr>
        <w:t xml:space="preserve"> </w:t>
      </w:r>
      <w:r>
        <w:t>Digit</w:t>
      </w:r>
      <w:r>
        <w:rPr>
          <w:spacing w:val="-8"/>
        </w:rPr>
        <w:t xml:space="preserve"> </w:t>
      </w:r>
      <w:r>
        <w:t>Classification</w:t>
      </w:r>
      <w:r>
        <w:rPr>
          <w:spacing w:val="-8"/>
        </w:rPr>
        <w:t xml:space="preserve"> </w:t>
      </w:r>
      <w:r>
        <w:t>using PySpark and PyTorch: A Big Data and Deep Learning Approac</w:t>
      </w:r>
      <w:r>
        <w:rPr>
          <w:lang w:val="en-GB"/>
        </w:rPr>
        <w:t>h</w:t>
      </w:r>
    </w:p>
    <w:p>
      <w:pPr>
        <w:pStyle w:val="7"/>
        <w:spacing w:line="213" w:lineRule="auto"/>
        <w:ind w:left="0"/>
        <w:rPr>
          <w:lang w:val="en-GB"/>
        </w:rPr>
      </w:pPr>
    </w:p>
    <w:p>
      <w:pPr>
        <w:pStyle w:val="7"/>
        <w:spacing w:line="213" w:lineRule="auto"/>
        <w:ind w:left="0"/>
        <w:rPr>
          <w:lang w:val="en-GB"/>
        </w:rPr>
      </w:pPr>
    </w:p>
    <w:p>
      <w:pPr>
        <w:pStyle w:val="7"/>
        <w:spacing w:line="213" w:lineRule="auto"/>
        <w:ind w:left="0"/>
        <w:rPr>
          <w:lang w:val="en-GB"/>
        </w:rPr>
      </w:pPr>
    </w:p>
    <w:p>
      <w:pPr>
        <w:pStyle w:val="7"/>
        <w:spacing w:line="213" w:lineRule="auto"/>
        <w:ind w:left="0"/>
        <w:rPr>
          <w:lang w:val="en-GB"/>
        </w:rPr>
      </w:pPr>
    </w:p>
    <w:p>
      <w:pPr>
        <w:pStyle w:val="7"/>
        <w:spacing w:line="213" w:lineRule="auto"/>
        <w:ind w:left="0"/>
        <w:rPr>
          <w:lang w:val="en-GB"/>
        </w:rPr>
      </w:pPr>
    </w:p>
    <w:p>
      <w:pPr>
        <w:pStyle w:val="7"/>
        <w:spacing w:line="213" w:lineRule="auto"/>
        <w:ind w:left="0"/>
        <w:jc w:val="both"/>
        <w:rPr>
          <w:lang w:val="en-GB"/>
        </w:rPr>
      </w:pPr>
      <w:bookmarkStart w:id="0" w:name="_GoBack"/>
      <w:bookmarkEnd w:id="0"/>
    </w:p>
    <w:p>
      <w:pPr>
        <w:pStyle w:val="7"/>
        <w:spacing w:line="213" w:lineRule="auto"/>
        <w:ind w:left="0"/>
        <w:rPr>
          <w:lang w:val="en-GB"/>
        </w:rPr>
      </w:pPr>
    </w:p>
    <w:p>
      <w:pPr>
        <w:pStyle w:val="9"/>
        <w:sectPr>
          <w:footerReference r:id="rId3" w:type="first"/>
          <w:pgSz w:w="11906" w:h="16838"/>
          <w:pgMar w:top="540" w:right="893" w:bottom="1440" w:left="893" w:header="720" w:footer="720" w:gutter="0"/>
          <w:cols w:space="720" w:num="1"/>
          <w:titlePg/>
          <w:docGrid w:linePitch="360" w:charSpace="0"/>
        </w:sectPr>
      </w:pPr>
    </w:p>
    <w:p>
      <w:pPr>
        <w:pStyle w:val="9"/>
        <w:rPr>
          <w:lang w:val="en-GB"/>
        </w:rPr>
      </w:pPr>
      <w:r>
        <w:rPr>
          <w:lang w:val="en-GB"/>
        </w:rPr>
        <w:t>David Mcquaid</w:t>
      </w:r>
      <w:r>
        <w:br w:type="textWrapping"/>
      </w:r>
      <w:r>
        <w:rPr>
          <w:lang w:val="en-GB"/>
        </w:rPr>
        <w:t>College of Computing Technology</w:t>
      </w:r>
      <w:r>
        <w:br w:type="textWrapping"/>
      </w:r>
      <w:r>
        <w:rPr>
          <w:lang w:val="en-GB"/>
        </w:rPr>
        <w:t>Dublin,Ireland</w:t>
      </w:r>
      <w:r>
        <w:br w:type="textWrapping"/>
      </w:r>
      <w:r>
        <w:rPr>
          <w:lang w:val="en-GB"/>
        </w:rPr>
        <w:t>dmcquaid@cct.ie</w:t>
      </w:r>
    </w:p>
    <w:p>
      <w:pPr>
        <w:pStyle w:val="9"/>
        <w:rPr>
          <w:lang w:val="en-GB"/>
        </w:rPr>
      </w:pPr>
      <w:r>
        <w:br w:type="column"/>
      </w:r>
      <w:r>
        <w:rPr>
          <w:lang w:val="en-GB"/>
        </w:rPr>
        <w:t>Unnati Bhardwaj</w:t>
      </w:r>
      <w:r>
        <w:br w:type="textWrapping"/>
      </w:r>
      <w:r>
        <w:rPr>
          <w:lang w:val="en-GB"/>
        </w:rPr>
        <w:t>College of Computing Technology</w:t>
      </w:r>
      <w:r>
        <w:br w:type="textWrapping"/>
      </w:r>
      <w:r>
        <w:rPr>
          <w:lang w:val="en-GB"/>
        </w:rPr>
        <w:t>Dublin,Ireland</w:t>
      </w:r>
      <w:r>
        <w:br w:type="textWrapping"/>
      </w:r>
      <w:r>
        <w:rPr>
          <w:lang w:val="en-GB"/>
        </w:rPr>
        <w:t>2023404@student.cct.ie</w:t>
      </w:r>
    </w:p>
    <w:p>
      <w:pPr>
        <w:pStyle w:val="9"/>
        <w:sectPr>
          <w:type w:val="continuous"/>
          <w:pgSz w:w="11906" w:h="16838"/>
          <w:pgMar w:top="450" w:right="893" w:bottom="1440" w:left="893" w:header="720" w:footer="720" w:gutter="0"/>
          <w:cols w:space="720" w:num="3"/>
          <w:docGrid w:linePitch="360" w:charSpace="0"/>
        </w:sectPr>
      </w:pPr>
      <w:r>
        <w:br w:type="column"/>
      </w:r>
      <w:r>
        <w:rPr>
          <w:lang w:val="en-GB"/>
        </w:rPr>
        <w:t>Muhammad Iqbal</w:t>
      </w:r>
      <w:r>
        <w:br w:type="textWrapping"/>
      </w:r>
      <w:r>
        <w:rPr>
          <w:lang w:val="en-GB"/>
        </w:rPr>
        <w:t>College of Computing Technology</w:t>
      </w:r>
      <w:r>
        <w:br w:type="textWrapping"/>
      </w:r>
      <w:r>
        <w:rPr>
          <w:lang w:val="en-GB"/>
        </w:rPr>
        <w:t>Dublin,Ireland</w:t>
      </w:r>
      <w:r>
        <w:br w:type="textWrapping"/>
      </w:r>
      <w:r>
        <w:rPr>
          <w:lang w:val="en-GB"/>
        </w:rPr>
        <w:t>miqbal@cct.ie</w:t>
      </w:r>
    </w:p>
    <w:p>
      <w:pPr>
        <w:spacing w:before="95"/>
        <w:ind w:right="38"/>
        <w:jc w:val="both"/>
        <w:rPr>
          <w:b/>
          <w:sz w:val="18"/>
        </w:rPr>
      </w:pPr>
      <w:r>
        <w:rPr>
          <w:b/>
          <w:i/>
          <w:sz w:val="18"/>
        </w:rPr>
        <w:t>Abstract</w:t>
      </w:r>
      <w:r>
        <w:rPr>
          <w:b/>
          <w:sz w:val="18"/>
        </w:rPr>
        <w:t>—This Project showcases the synergy between big data and deep learning technologies, exemplified by the integration of PySpark and PyTorch. The proposed pipeline provides a scalable and efficient solution for MNIST handwritten digit classification, achieving high accuracy and robustness. The approach can be extended to other computer vision tasks and serves as a foundation for further research</w:t>
      </w:r>
      <w:r>
        <w:rPr>
          <w:b/>
          <w:spacing w:val="40"/>
          <w:sz w:val="18"/>
        </w:rPr>
        <w:t xml:space="preserve"> </w:t>
      </w:r>
      <w:r>
        <w:rPr>
          <w:b/>
          <w:sz w:val="18"/>
        </w:rPr>
        <w:t>and development in the field of big data and deep learning.</w:t>
      </w:r>
    </w:p>
    <w:p>
      <w:pPr>
        <w:spacing w:before="202"/>
        <w:ind w:right="307"/>
        <w:jc w:val="center"/>
        <w:rPr>
          <w:b/>
          <w:sz w:val="18"/>
        </w:rPr>
      </w:pPr>
      <w:r>
        <w:rPr>
          <w:b/>
          <w:spacing w:val="-2"/>
          <w:sz w:val="18"/>
        </w:rPr>
        <w:t>Introduction</w:t>
      </w:r>
    </w:p>
    <w:p>
      <w:pPr>
        <w:pStyle w:val="5"/>
        <w:spacing w:before="201"/>
        <w:ind w:right="38"/>
      </w:pPr>
      <w:r>
        <w:t>The rapid advancements in big data and deep learning have revolutionized various domains, including computer vision and pattern recognition. One of the most well-known datasets in the field of machine learning is the MNIST dataset, which consists of handwritten digit images. Classifying</w:t>
      </w:r>
      <w:r>
        <w:rPr>
          <w:spacing w:val="-1"/>
        </w:rPr>
        <w:t xml:space="preserve"> </w:t>
      </w:r>
      <w:r>
        <w:t>these</w:t>
      </w:r>
      <w:r>
        <w:rPr>
          <w:spacing w:val="-1"/>
        </w:rPr>
        <w:t xml:space="preserve"> </w:t>
      </w:r>
      <w:r>
        <w:t>digits</w:t>
      </w:r>
      <w:r>
        <w:rPr>
          <w:spacing w:val="-1"/>
        </w:rPr>
        <w:t xml:space="preserve"> </w:t>
      </w:r>
      <w:r>
        <w:t>accurately</w:t>
      </w:r>
      <w:r>
        <w:rPr>
          <w:spacing w:val="-1"/>
        </w:rPr>
        <w:t xml:space="preserve"> </w:t>
      </w:r>
      <w:r>
        <w:t>is</w:t>
      </w:r>
      <w:r>
        <w:rPr>
          <w:spacing w:val="-1"/>
        </w:rPr>
        <w:t xml:space="preserve"> </w:t>
      </w:r>
      <w:r>
        <w:t>a</w:t>
      </w:r>
      <w:r>
        <w:rPr>
          <w:spacing w:val="-1"/>
        </w:rPr>
        <w:t xml:space="preserve"> </w:t>
      </w:r>
      <w:r>
        <w:t>fundamental</w:t>
      </w:r>
      <w:r>
        <w:rPr>
          <w:spacing w:val="-1"/>
        </w:rPr>
        <w:t xml:space="preserve"> </w:t>
      </w:r>
      <w:r>
        <w:t>task</w:t>
      </w:r>
      <w:r>
        <w:rPr>
          <w:spacing w:val="-1"/>
        </w:rPr>
        <w:t xml:space="preserve"> </w:t>
      </w:r>
      <w:r>
        <w:t>that serves as a benchmark for evaluating the performance of machine learning algorithms. In this project, we propose a novel approach that combines the power of big data processing using Apache Spark's PySpark library with the deep learning capabilities of PyTorch to tackle the MNIST handwritten digit classification problem.</w:t>
      </w:r>
    </w:p>
    <w:p>
      <w:pPr>
        <w:pStyle w:val="5"/>
        <w:spacing w:before="226"/>
        <w:ind w:right="38"/>
      </w:pPr>
      <w:r>
        <w:t>Apache Spark has emerged as a leading framework for big data processing, offering distributed computing capabilities and</w:t>
      </w:r>
      <w:r>
        <w:rPr>
          <w:spacing w:val="-1"/>
        </w:rPr>
        <w:t xml:space="preserve"> </w:t>
      </w:r>
      <w:r>
        <w:t>a</w:t>
      </w:r>
      <w:r>
        <w:rPr>
          <w:spacing w:val="-1"/>
        </w:rPr>
        <w:t xml:space="preserve"> </w:t>
      </w:r>
      <w:r>
        <w:t>rich</w:t>
      </w:r>
      <w:r>
        <w:rPr>
          <w:spacing w:val="-1"/>
        </w:rPr>
        <w:t xml:space="preserve"> </w:t>
      </w:r>
      <w:r>
        <w:t>set</w:t>
      </w:r>
      <w:r>
        <w:rPr>
          <w:spacing w:val="-1"/>
        </w:rPr>
        <w:t xml:space="preserve"> </w:t>
      </w:r>
      <w:r>
        <w:t>of</w:t>
      </w:r>
      <w:r>
        <w:rPr>
          <w:spacing w:val="-1"/>
        </w:rPr>
        <w:t xml:space="preserve"> </w:t>
      </w:r>
      <w:r>
        <w:t>libraries</w:t>
      </w:r>
      <w:r>
        <w:rPr>
          <w:spacing w:val="-1"/>
        </w:rPr>
        <w:t xml:space="preserve"> </w:t>
      </w:r>
      <w:r>
        <w:t>for</w:t>
      </w:r>
      <w:r>
        <w:rPr>
          <w:spacing w:val="-1"/>
        </w:rPr>
        <w:t xml:space="preserve"> </w:t>
      </w:r>
      <w:r>
        <w:t>data</w:t>
      </w:r>
      <w:r>
        <w:rPr>
          <w:spacing w:val="-1"/>
        </w:rPr>
        <w:t xml:space="preserve"> </w:t>
      </w:r>
      <w:r>
        <w:t>manipulation</w:t>
      </w:r>
      <w:r>
        <w:rPr>
          <w:spacing w:val="-1"/>
        </w:rPr>
        <w:t xml:space="preserve"> </w:t>
      </w:r>
      <w:r>
        <w:t>and</w:t>
      </w:r>
      <w:r>
        <w:rPr>
          <w:spacing w:val="-1"/>
        </w:rPr>
        <w:t xml:space="preserve"> </w:t>
      </w:r>
      <w:r>
        <w:t>analysis. PySpark, the Python API for Spark, provides a user-friendly interface to leverage Spark's functionality within a Python environment. On the other hand, PyTorch is a popular deep learning framework known for its dynamic computational graphs and ease of use. By integrating PySpark and</w:t>
      </w:r>
      <w:r>
        <w:rPr>
          <w:spacing w:val="40"/>
        </w:rPr>
        <w:t xml:space="preserve"> </w:t>
      </w:r>
      <w:r>
        <w:t>PyTorch, we aim to harness the strengths of both technologies</w:t>
      </w:r>
      <w:r>
        <w:rPr>
          <w:spacing w:val="-5"/>
        </w:rPr>
        <w:t xml:space="preserve"> </w:t>
      </w:r>
      <w:r>
        <w:t>to</w:t>
      </w:r>
      <w:r>
        <w:rPr>
          <w:spacing w:val="-5"/>
        </w:rPr>
        <w:t xml:space="preserve"> </w:t>
      </w:r>
      <w:r>
        <w:t>develop</w:t>
      </w:r>
      <w:r>
        <w:rPr>
          <w:spacing w:val="-5"/>
        </w:rPr>
        <w:t xml:space="preserve"> </w:t>
      </w:r>
      <w:r>
        <w:t>an</w:t>
      </w:r>
      <w:r>
        <w:rPr>
          <w:spacing w:val="-5"/>
        </w:rPr>
        <w:t xml:space="preserve"> </w:t>
      </w:r>
      <w:r>
        <w:t>efficient</w:t>
      </w:r>
      <w:r>
        <w:rPr>
          <w:spacing w:val="-5"/>
        </w:rPr>
        <w:t xml:space="preserve"> </w:t>
      </w:r>
      <w:r>
        <w:t>and</w:t>
      </w:r>
      <w:r>
        <w:rPr>
          <w:spacing w:val="-5"/>
        </w:rPr>
        <w:t xml:space="preserve"> </w:t>
      </w:r>
      <w:r>
        <w:t>scalable</w:t>
      </w:r>
      <w:r>
        <w:rPr>
          <w:spacing w:val="-5"/>
        </w:rPr>
        <w:t xml:space="preserve"> </w:t>
      </w:r>
      <w:r>
        <w:t>solution</w:t>
      </w:r>
      <w:r>
        <w:rPr>
          <w:spacing w:val="-5"/>
        </w:rPr>
        <w:t xml:space="preserve"> </w:t>
      </w:r>
      <w:r>
        <w:t>for MNIST digit classification.</w:t>
      </w:r>
    </w:p>
    <w:p>
      <w:pPr>
        <w:pStyle w:val="5"/>
        <w:ind w:left="0"/>
        <w:jc w:val="left"/>
      </w:pPr>
    </w:p>
    <w:p>
      <w:pPr>
        <w:pStyle w:val="5"/>
        <w:ind w:right="38"/>
      </w:pPr>
      <w:r>
        <w:t>The MNIST dataset consists of 60,000 training images and 10,000 test images, each representing a handwritten digit from 0 to 9. The images are grayscale and have a fixed size of 28x28 pixels. The goal is to train a machine learning model that can accurately classify these digits based on the pixel values of the images.</w:t>
      </w:r>
    </w:p>
    <w:p>
      <w:pPr>
        <w:pStyle w:val="5"/>
        <w:spacing w:before="3"/>
        <w:ind w:left="0"/>
        <w:jc w:val="left"/>
      </w:pPr>
    </w:p>
    <w:p>
      <w:pPr>
        <w:pStyle w:val="5"/>
        <w:ind w:right="38"/>
      </w:pPr>
      <w:r>
        <w:t>In</w:t>
      </w:r>
      <w:r>
        <w:rPr>
          <w:spacing w:val="-2"/>
        </w:rPr>
        <w:t xml:space="preserve"> </w:t>
      </w:r>
      <w:r>
        <w:t>this</w:t>
      </w:r>
      <w:r>
        <w:rPr>
          <w:spacing w:val="-2"/>
        </w:rPr>
        <w:t xml:space="preserve"> </w:t>
      </w:r>
      <w:r>
        <w:t>project,</w:t>
      </w:r>
      <w:r>
        <w:rPr>
          <w:spacing w:val="-1"/>
        </w:rPr>
        <w:t xml:space="preserve"> </w:t>
      </w:r>
      <w:r>
        <w:t>we</w:t>
      </w:r>
      <w:r>
        <w:rPr>
          <w:spacing w:val="-2"/>
        </w:rPr>
        <w:t xml:space="preserve"> </w:t>
      </w:r>
      <w:r>
        <w:t>propose</w:t>
      </w:r>
      <w:r>
        <w:rPr>
          <w:spacing w:val="-2"/>
        </w:rPr>
        <w:t xml:space="preserve"> </w:t>
      </w:r>
      <w:r>
        <w:t>a</w:t>
      </w:r>
      <w:r>
        <w:rPr>
          <w:spacing w:val="-2"/>
        </w:rPr>
        <w:t xml:space="preserve"> </w:t>
      </w:r>
      <w:r>
        <w:t>pipeline</w:t>
      </w:r>
      <w:r>
        <w:rPr>
          <w:spacing w:val="-2"/>
        </w:rPr>
        <w:t xml:space="preserve"> </w:t>
      </w:r>
      <w:r>
        <w:t>that</w:t>
      </w:r>
      <w:r>
        <w:rPr>
          <w:spacing w:val="-1"/>
        </w:rPr>
        <w:t xml:space="preserve"> </w:t>
      </w:r>
      <w:r>
        <w:t>leverages</w:t>
      </w:r>
      <w:r>
        <w:rPr>
          <w:spacing w:val="-2"/>
        </w:rPr>
        <w:t xml:space="preserve"> </w:t>
      </w:r>
      <w:r>
        <w:t>PySpark for</w:t>
      </w:r>
      <w:r>
        <w:rPr>
          <w:spacing w:val="-5"/>
        </w:rPr>
        <w:t xml:space="preserve"> </w:t>
      </w:r>
      <w:r>
        <w:t>data</w:t>
      </w:r>
      <w:r>
        <w:rPr>
          <w:spacing w:val="-5"/>
        </w:rPr>
        <w:t xml:space="preserve"> </w:t>
      </w:r>
      <w:r>
        <w:t>preprocessing</w:t>
      </w:r>
      <w:r>
        <w:rPr>
          <w:spacing w:val="-5"/>
        </w:rPr>
        <w:t xml:space="preserve"> </w:t>
      </w:r>
      <w:r>
        <w:t>and</w:t>
      </w:r>
      <w:r>
        <w:rPr>
          <w:spacing w:val="-5"/>
        </w:rPr>
        <w:t xml:space="preserve"> </w:t>
      </w:r>
      <w:r>
        <w:t>PyTorch</w:t>
      </w:r>
      <w:r>
        <w:rPr>
          <w:spacing w:val="-5"/>
        </w:rPr>
        <w:t xml:space="preserve"> </w:t>
      </w:r>
      <w:r>
        <w:t>for</w:t>
      </w:r>
      <w:r>
        <w:rPr>
          <w:spacing w:val="-5"/>
        </w:rPr>
        <w:t xml:space="preserve"> </w:t>
      </w:r>
      <w:r>
        <w:t>building</w:t>
      </w:r>
      <w:r>
        <w:rPr>
          <w:spacing w:val="-5"/>
        </w:rPr>
        <w:t xml:space="preserve"> </w:t>
      </w:r>
      <w:r>
        <w:t>and</w:t>
      </w:r>
      <w:r>
        <w:rPr>
          <w:spacing w:val="-5"/>
        </w:rPr>
        <w:t xml:space="preserve"> </w:t>
      </w:r>
      <w:r>
        <w:t>training a deep neural network. The pipeline begins by loading the MNIST dataset using PyTorch's torchvision library. The dataset is then transformed into a suitable format for PySpark, where each image is represented as a dense vector of pixel values, and the corresponding label is associated with it.</w:t>
      </w:r>
    </w:p>
    <w:p>
      <w:pPr>
        <w:pStyle w:val="5"/>
        <w:spacing w:before="229"/>
        <w:ind w:right="38"/>
      </w:pPr>
      <w:r>
        <w:t>Next, we utilize PySpark's distributed computing</w:t>
      </w:r>
      <w:r>
        <w:rPr>
          <w:spacing w:val="40"/>
        </w:rPr>
        <w:t xml:space="preserve"> </w:t>
      </w:r>
      <w:r>
        <w:t>capabilities</w:t>
      </w:r>
      <w:r>
        <w:rPr>
          <w:spacing w:val="-3"/>
        </w:rPr>
        <w:t xml:space="preserve"> </w:t>
      </w:r>
      <w:r>
        <w:t>to</w:t>
      </w:r>
      <w:r>
        <w:rPr>
          <w:spacing w:val="-3"/>
        </w:rPr>
        <w:t xml:space="preserve"> </w:t>
      </w:r>
      <w:r>
        <w:t>parallelize</w:t>
      </w:r>
      <w:r>
        <w:rPr>
          <w:spacing w:val="-3"/>
        </w:rPr>
        <w:t xml:space="preserve"> </w:t>
      </w:r>
      <w:r>
        <w:t>the</w:t>
      </w:r>
      <w:r>
        <w:rPr>
          <w:spacing w:val="-3"/>
        </w:rPr>
        <w:t xml:space="preserve"> </w:t>
      </w:r>
      <w:r>
        <w:t>data</w:t>
      </w:r>
      <w:r>
        <w:rPr>
          <w:spacing w:val="-3"/>
        </w:rPr>
        <w:t xml:space="preserve"> </w:t>
      </w:r>
      <w:r>
        <w:t>processing</w:t>
      </w:r>
      <w:r>
        <w:rPr>
          <w:spacing w:val="-3"/>
        </w:rPr>
        <w:t xml:space="preserve"> </w:t>
      </w:r>
      <w:r>
        <w:t>across</w:t>
      </w:r>
      <w:r>
        <w:rPr>
          <w:spacing w:val="-3"/>
        </w:rPr>
        <w:t xml:space="preserve"> </w:t>
      </w:r>
      <w:r>
        <w:t>multiple nodes in a cluster. This allows us to handle large-scale datasets</w:t>
      </w:r>
      <w:r>
        <w:rPr>
          <w:spacing w:val="42"/>
        </w:rPr>
        <w:t xml:space="preserve"> </w:t>
      </w:r>
      <w:r>
        <w:t>efficiently</w:t>
      </w:r>
      <w:r>
        <w:rPr>
          <w:spacing w:val="43"/>
        </w:rPr>
        <w:t xml:space="preserve"> </w:t>
      </w:r>
      <w:r>
        <w:t>and</w:t>
      </w:r>
      <w:r>
        <w:rPr>
          <w:spacing w:val="43"/>
        </w:rPr>
        <w:t xml:space="preserve"> </w:t>
      </w:r>
      <w:r>
        <w:t>scale</w:t>
      </w:r>
      <w:r>
        <w:rPr>
          <w:spacing w:val="42"/>
        </w:rPr>
        <w:t xml:space="preserve"> </w:t>
      </w:r>
      <w:r>
        <w:t>the</w:t>
      </w:r>
      <w:r>
        <w:rPr>
          <w:spacing w:val="43"/>
        </w:rPr>
        <w:t xml:space="preserve"> </w:t>
      </w:r>
      <w:r>
        <w:t>computation</w:t>
      </w:r>
      <w:r>
        <w:rPr>
          <w:spacing w:val="43"/>
        </w:rPr>
        <w:t xml:space="preserve"> </w:t>
      </w:r>
      <w:r>
        <w:t>as</w:t>
      </w:r>
      <w:r>
        <w:rPr>
          <w:spacing w:val="43"/>
        </w:rPr>
        <w:t xml:space="preserve"> </w:t>
      </w:r>
      <w:r>
        <w:rPr>
          <w:spacing w:val="-2"/>
        </w:rPr>
        <w:t>needed.</w:t>
      </w:r>
    </w:p>
    <w:p>
      <w:pPr>
        <w:pStyle w:val="5"/>
        <w:spacing w:before="96"/>
        <w:ind w:right="102"/>
      </w:pPr>
      <w:r>
        <w:br w:type="column"/>
      </w:r>
      <w:r>
        <w:t>The preprocessed data is then converted back into PyTorch tensors, which serve as input to the deep learning model.</w:t>
      </w:r>
    </w:p>
    <w:p>
      <w:pPr>
        <w:pStyle w:val="5"/>
        <w:spacing w:before="1"/>
        <w:ind w:left="0"/>
        <w:jc w:val="left"/>
      </w:pPr>
    </w:p>
    <w:p>
      <w:pPr>
        <w:pStyle w:val="5"/>
        <w:ind w:right="100"/>
      </w:pPr>
      <w:r>
        <w:t xml:space="preserve">For the deep learning component, we design a multi-layer perceptron (MLP) neural network using PyTorch. The MLP consists of multiple fully connected layers with ReLU activation functions. The network takes the flattened pixel values as input and produces a probability distribution over the 10 digit classes. We train the model using the cross- entropy loss function and the Adam optimizer, which adapts the learning rate for each parameter based on its historical </w:t>
      </w:r>
      <w:r>
        <w:rPr>
          <w:spacing w:val="-2"/>
        </w:rPr>
        <w:t>gradients.</w:t>
      </w:r>
    </w:p>
    <w:p>
      <w:pPr>
        <w:pStyle w:val="5"/>
        <w:spacing w:before="229"/>
        <w:ind w:right="100"/>
      </w:pPr>
      <w:r>
        <w:t>To evaluate the performance of the trained model, we use</w:t>
      </w:r>
      <w:r>
        <w:rPr>
          <w:spacing w:val="40"/>
        </w:rPr>
        <w:t xml:space="preserve"> </w:t>
      </w:r>
      <w:r>
        <w:t>the test dataset and calculate various metrics such as accuracy and confusion matrix. The confusion matrix provides insights into the model's classification</w:t>
      </w:r>
      <w:r>
        <w:rPr>
          <w:spacing w:val="40"/>
        </w:rPr>
        <w:t xml:space="preserve"> </w:t>
      </w:r>
      <w:r>
        <w:t>performance, highlighting the number of correctly classified and misclassified instances for each digit class.</w:t>
      </w:r>
    </w:p>
    <w:p>
      <w:pPr>
        <w:pStyle w:val="5"/>
        <w:spacing w:before="228"/>
        <w:ind w:right="99"/>
      </w:pPr>
      <w:r>
        <w:t>The proposed approach demonstrates the effectiveness of combining big data processing with deep learning for MNIST digit classification. By leveraging PySpark's distributed</w:t>
      </w:r>
      <w:r>
        <w:rPr>
          <w:spacing w:val="-1"/>
        </w:rPr>
        <w:t xml:space="preserve"> </w:t>
      </w:r>
      <w:r>
        <w:t>computing</w:t>
      </w:r>
      <w:r>
        <w:rPr>
          <w:spacing w:val="-1"/>
        </w:rPr>
        <w:t xml:space="preserve"> </w:t>
      </w:r>
      <w:r>
        <w:t>capabilities,</w:t>
      </w:r>
      <w:r>
        <w:rPr>
          <w:spacing w:val="-1"/>
        </w:rPr>
        <w:t xml:space="preserve"> </w:t>
      </w:r>
      <w:r>
        <w:t>we</w:t>
      </w:r>
      <w:r>
        <w:rPr>
          <w:spacing w:val="-1"/>
        </w:rPr>
        <w:t xml:space="preserve"> </w:t>
      </w:r>
      <w:r>
        <w:t>can</w:t>
      </w:r>
      <w:r>
        <w:rPr>
          <w:spacing w:val="-1"/>
        </w:rPr>
        <w:t xml:space="preserve"> </w:t>
      </w:r>
      <w:r>
        <w:t>efficiently</w:t>
      </w:r>
      <w:r>
        <w:rPr>
          <w:spacing w:val="-1"/>
        </w:rPr>
        <w:t xml:space="preserve"> </w:t>
      </w:r>
      <w:r>
        <w:t>handle large-scale datasets and parallelize the data preprocessing tasks. PyTorch's flexibility and ease of use allow us to</w:t>
      </w:r>
      <w:r>
        <w:rPr>
          <w:spacing w:val="40"/>
        </w:rPr>
        <w:t xml:space="preserve"> </w:t>
      </w:r>
      <w:r>
        <w:t>design and train a powerful deep learning model for</w:t>
      </w:r>
      <w:r>
        <w:rPr>
          <w:spacing w:val="80"/>
        </w:rPr>
        <w:t xml:space="preserve"> </w:t>
      </w:r>
      <w:r>
        <w:t>accurate digit classification.</w:t>
      </w:r>
    </w:p>
    <w:p>
      <w:pPr>
        <w:pStyle w:val="5"/>
        <w:spacing w:before="4"/>
        <w:ind w:left="0"/>
        <w:jc w:val="left"/>
      </w:pPr>
    </w:p>
    <w:p>
      <w:pPr>
        <w:pStyle w:val="5"/>
        <w:ind w:right="98"/>
      </w:pPr>
      <w:r>
        <w:t>In conclusion, this project showcases the synergy between big data and deep learning technologies, exemplified by the integration of PySpark and PyTorch. The proposed pipeline provides a scalable and efficient solution for MNIST handwritten</w:t>
      </w:r>
      <w:r>
        <w:rPr>
          <w:spacing w:val="-4"/>
        </w:rPr>
        <w:t xml:space="preserve"> </w:t>
      </w:r>
      <w:r>
        <w:t>digit</w:t>
      </w:r>
      <w:r>
        <w:rPr>
          <w:spacing w:val="-4"/>
        </w:rPr>
        <w:t xml:space="preserve"> </w:t>
      </w:r>
      <w:r>
        <w:t>classification,</w:t>
      </w:r>
      <w:r>
        <w:rPr>
          <w:spacing w:val="-4"/>
        </w:rPr>
        <w:t xml:space="preserve"> </w:t>
      </w:r>
      <w:r>
        <w:t>achieving</w:t>
      </w:r>
      <w:r>
        <w:rPr>
          <w:spacing w:val="-4"/>
        </w:rPr>
        <w:t xml:space="preserve"> </w:t>
      </w:r>
      <w:r>
        <w:t>high</w:t>
      </w:r>
      <w:r>
        <w:rPr>
          <w:spacing w:val="-4"/>
        </w:rPr>
        <w:t xml:space="preserve"> </w:t>
      </w:r>
      <w:r>
        <w:t>accuracy</w:t>
      </w:r>
      <w:r>
        <w:rPr>
          <w:spacing w:val="-4"/>
        </w:rPr>
        <w:t xml:space="preserve"> </w:t>
      </w:r>
      <w:r>
        <w:t>and robustness.</w:t>
      </w:r>
      <w:r>
        <w:rPr>
          <w:spacing w:val="-2"/>
        </w:rPr>
        <w:t xml:space="preserve"> </w:t>
      </w:r>
      <w:r>
        <w:t>The</w:t>
      </w:r>
      <w:r>
        <w:rPr>
          <w:spacing w:val="-2"/>
        </w:rPr>
        <w:t xml:space="preserve"> </w:t>
      </w:r>
      <w:r>
        <w:t>approach</w:t>
      </w:r>
      <w:r>
        <w:rPr>
          <w:spacing w:val="-2"/>
        </w:rPr>
        <w:t xml:space="preserve"> </w:t>
      </w:r>
      <w:r>
        <w:t>can</w:t>
      </w:r>
      <w:r>
        <w:rPr>
          <w:spacing w:val="-2"/>
        </w:rPr>
        <w:t xml:space="preserve"> </w:t>
      </w:r>
      <w:r>
        <w:t>be</w:t>
      </w:r>
      <w:r>
        <w:rPr>
          <w:spacing w:val="-2"/>
        </w:rPr>
        <w:t xml:space="preserve"> </w:t>
      </w:r>
      <w:r>
        <w:t>extended</w:t>
      </w:r>
      <w:r>
        <w:rPr>
          <w:spacing w:val="-2"/>
        </w:rPr>
        <w:t xml:space="preserve"> </w:t>
      </w:r>
      <w:r>
        <w:t>to</w:t>
      </w:r>
      <w:r>
        <w:rPr>
          <w:spacing w:val="-2"/>
        </w:rPr>
        <w:t xml:space="preserve"> </w:t>
      </w:r>
      <w:r>
        <w:t>other</w:t>
      </w:r>
      <w:r>
        <w:rPr>
          <w:spacing w:val="-2"/>
        </w:rPr>
        <w:t xml:space="preserve"> </w:t>
      </w:r>
      <w:r>
        <w:t>computer vision tasks and serves as a foundation for further research and development in the field of big data and deep learning.</w:t>
      </w:r>
    </w:p>
    <w:p>
      <w:pPr>
        <w:pStyle w:val="5"/>
        <w:spacing w:before="157"/>
        <w:ind w:left="0"/>
        <w:jc w:val="left"/>
      </w:pPr>
    </w:p>
    <w:p>
      <w:pPr>
        <w:pStyle w:val="5"/>
        <w:ind w:left="1524"/>
        <w:jc w:val="left"/>
      </w:pPr>
      <w:r>
        <w:rPr>
          <w:smallCaps/>
        </w:rPr>
        <w:t>I.</w:t>
      </w:r>
      <w:r>
        <w:rPr>
          <w:smallCaps/>
          <w:spacing w:val="38"/>
        </w:rPr>
        <w:t xml:space="preserve"> </w:t>
      </w:r>
      <w:r>
        <w:rPr>
          <w:smallCaps/>
          <w:spacing w:val="6"/>
        </w:rPr>
        <w:t xml:space="preserve"> </w:t>
      </w:r>
      <w:r>
        <w:rPr>
          <w:smallCaps/>
        </w:rPr>
        <w:t>Literature</w:t>
      </w:r>
      <w:r>
        <w:rPr>
          <w:smallCaps/>
          <w:spacing w:val="-1"/>
        </w:rPr>
        <w:t xml:space="preserve"> </w:t>
      </w:r>
      <w:r>
        <w:rPr>
          <w:smallCaps/>
          <w:spacing w:val="-2"/>
        </w:rPr>
        <w:t>Review</w:t>
      </w:r>
    </w:p>
    <w:p>
      <w:pPr>
        <w:pStyle w:val="5"/>
        <w:spacing w:before="82"/>
        <w:ind w:right="98"/>
      </w:pPr>
      <w:r>
        <w:t>The</w:t>
      </w:r>
      <w:r>
        <w:rPr>
          <w:spacing w:val="-4"/>
        </w:rPr>
        <w:t xml:space="preserve"> </w:t>
      </w:r>
      <w:r>
        <w:t>recognition</w:t>
      </w:r>
      <w:r>
        <w:rPr>
          <w:spacing w:val="-4"/>
        </w:rPr>
        <w:t xml:space="preserve"> </w:t>
      </w:r>
      <w:r>
        <w:t>and</w:t>
      </w:r>
      <w:r>
        <w:rPr>
          <w:spacing w:val="-4"/>
        </w:rPr>
        <w:t xml:space="preserve"> </w:t>
      </w:r>
      <w:r>
        <w:t>classification</w:t>
      </w:r>
      <w:r>
        <w:rPr>
          <w:spacing w:val="-4"/>
        </w:rPr>
        <w:t xml:space="preserve"> </w:t>
      </w:r>
      <w:r>
        <w:t>of</w:t>
      </w:r>
      <w:r>
        <w:rPr>
          <w:spacing w:val="-4"/>
        </w:rPr>
        <w:t xml:space="preserve"> </w:t>
      </w:r>
      <w:r>
        <w:t>handwritten</w:t>
      </w:r>
      <w:r>
        <w:rPr>
          <w:spacing w:val="-4"/>
        </w:rPr>
        <w:t xml:space="preserve"> </w:t>
      </w:r>
      <w:r>
        <w:t>digits</w:t>
      </w:r>
      <w:r>
        <w:rPr>
          <w:spacing w:val="-4"/>
        </w:rPr>
        <w:t xml:space="preserve"> </w:t>
      </w:r>
      <w:r>
        <w:t>have been</w:t>
      </w:r>
      <w:r>
        <w:rPr>
          <w:spacing w:val="-3"/>
        </w:rPr>
        <w:t xml:space="preserve"> </w:t>
      </w:r>
      <w:r>
        <w:t>a</w:t>
      </w:r>
      <w:r>
        <w:rPr>
          <w:spacing w:val="-3"/>
        </w:rPr>
        <w:t xml:space="preserve"> </w:t>
      </w:r>
      <w:r>
        <w:t>long-standing</w:t>
      </w:r>
      <w:r>
        <w:rPr>
          <w:spacing w:val="-3"/>
        </w:rPr>
        <w:t xml:space="preserve"> </w:t>
      </w:r>
      <w:r>
        <w:t>problem</w:t>
      </w:r>
      <w:r>
        <w:rPr>
          <w:spacing w:val="-3"/>
        </w:rPr>
        <w:t xml:space="preserve"> </w:t>
      </w:r>
      <w:r>
        <w:t>in</w:t>
      </w:r>
      <w:r>
        <w:rPr>
          <w:spacing w:val="-3"/>
        </w:rPr>
        <w:t xml:space="preserve"> </w:t>
      </w:r>
      <w:r>
        <w:t>the</w:t>
      </w:r>
      <w:r>
        <w:rPr>
          <w:spacing w:val="-3"/>
        </w:rPr>
        <w:t xml:space="preserve"> </w:t>
      </w:r>
      <w:r>
        <w:t>field</w:t>
      </w:r>
      <w:r>
        <w:rPr>
          <w:spacing w:val="-3"/>
        </w:rPr>
        <w:t xml:space="preserve"> </w:t>
      </w:r>
      <w:r>
        <w:t>of</w:t>
      </w:r>
      <w:r>
        <w:rPr>
          <w:spacing w:val="-2"/>
        </w:rPr>
        <w:t xml:space="preserve"> </w:t>
      </w:r>
      <w:r>
        <w:t>computer</w:t>
      </w:r>
      <w:r>
        <w:rPr>
          <w:spacing w:val="-2"/>
        </w:rPr>
        <w:t xml:space="preserve"> </w:t>
      </w:r>
      <w:r>
        <w:t>vision and machine learning. With the advent of big data and deep learning techniques, there has been a significant advancement in the accuracy and efficiency of handwritten digit recognition systems. This literature review focuses on the application of PySpark, a big data processing</w:t>
      </w:r>
      <w:r>
        <w:rPr>
          <w:spacing w:val="40"/>
        </w:rPr>
        <w:t xml:space="preserve"> </w:t>
      </w:r>
      <w:r>
        <w:t>framework, and PyTorch, a deep learning library, for the classification of handwritten digits from</w:t>
      </w:r>
      <w:r>
        <w:rPr>
          <w:spacing w:val="-1"/>
        </w:rPr>
        <w:t xml:space="preserve"> </w:t>
      </w:r>
      <w:r>
        <w:t>the MNIST dataset.</w:t>
      </w:r>
    </w:p>
    <w:p>
      <w:pPr>
        <w:pStyle w:val="5"/>
        <w:ind w:left="0"/>
        <w:jc w:val="left"/>
      </w:pPr>
    </w:p>
    <w:p>
      <w:pPr>
        <w:pStyle w:val="5"/>
        <w:ind w:right="101"/>
      </w:pPr>
      <w:r>
        <w:t>The MNIST dataset, introduced by LeCun et al. (1998), has become a benchmark dataset for evaluating the performance of</w:t>
      </w:r>
      <w:r>
        <w:rPr>
          <w:spacing w:val="-4"/>
        </w:rPr>
        <w:t xml:space="preserve"> </w:t>
      </w:r>
      <w:r>
        <w:t>various</w:t>
      </w:r>
      <w:r>
        <w:rPr>
          <w:spacing w:val="-4"/>
        </w:rPr>
        <w:t xml:space="preserve"> </w:t>
      </w:r>
      <w:r>
        <w:t>machine</w:t>
      </w:r>
      <w:r>
        <w:rPr>
          <w:spacing w:val="-4"/>
        </w:rPr>
        <w:t xml:space="preserve"> </w:t>
      </w:r>
      <w:r>
        <w:t>learning</w:t>
      </w:r>
      <w:r>
        <w:rPr>
          <w:spacing w:val="-4"/>
        </w:rPr>
        <w:t xml:space="preserve"> </w:t>
      </w:r>
      <w:r>
        <w:t>algorithms.</w:t>
      </w:r>
      <w:r>
        <w:rPr>
          <w:spacing w:val="-4"/>
        </w:rPr>
        <w:t xml:space="preserve"> </w:t>
      </w:r>
      <w:r>
        <w:t>It</w:t>
      </w:r>
      <w:r>
        <w:rPr>
          <w:spacing w:val="-4"/>
        </w:rPr>
        <w:t xml:space="preserve"> </w:t>
      </w:r>
      <w:r>
        <w:t>consists</w:t>
      </w:r>
      <w:r>
        <w:rPr>
          <w:spacing w:val="-4"/>
        </w:rPr>
        <w:t xml:space="preserve"> </w:t>
      </w:r>
      <w:r>
        <w:t>of</w:t>
      </w:r>
      <w:r>
        <w:rPr>
          <w:spacing w:val="-4"/>
        </w:rPr>
        <w:t xml:space="preserve"> </w:t>
      </w:r>
      <w:r>
        <w:t>60,000 training images and 10,000 testing images of handwritten digits,</w:t>
      </w:r>
      <w:r>
        <w:rPr>
          <w:spacing w:val="53"/>
        </w:rPr>
        <w:t xml:space="preserve"> </w:t>
      </w:r>
      <w:r>
        <w:t>each</w:t>
      </w:r>
      <w:r>
        <w:rPr>
          <w:spacing w:val="55"/>
        </w:rPr>
        <w:t xml:space="preserve"> </w:t>
      </w:r>
      <w:r>
        <w:t>of</w:t>
      </w:r>
      <w:r>
        <w:rPr>
          <w:spacing w:val="56"/>
        </w:rPr>
        <w:t xml:space="preserve"> </w:t>
      </w:r>
      <w:r>
        <w:t>size</w:t>
      </w:r>
      <w:r>
        <w:rPr>
          <w:spacing w:val="55"/>
        </w:rPr>
        <w:t xml:space="preserve"> </w:t>
      </w:r>
      <w:r>
        <w:t>28x28</w:t>
      </w:r>
      <w:r>
        <w:rPr>
          <w:spacing w:val="55"/>
        </w:rPr>
        <w:t xml:space="preserve"> </w:t>
      </w:r>
      <w:r>
        <w:t>pixels.</w:t>
      </w:r>
      <w:r>
        <w:rPr>
          <w:spacing w:val="56"/>
        </w:rPr>
        <w:t xml:space="preserve"> </w:t>
      </w:r>
      <w:r>
        <w:t>The</w:t>
      </w:r>
      <w:r>
        <w:rPr>
          <w:spacing w:val="55"/>
        </w:rPr>
        <w:t xml:space="preserve"> </w:t>
      </w:r>
      <w:r>
        <w:t>dataset</w:t>
      </w:r>
      <w:r>
        <w:rPr>
          <w:spacing w:val="55"/>
        </w:rPr>
        <w:t xml:space="preserve"> </w:t>
      </w:r>
      <w:r>
        <w:t>has</w:t>
      </w:r>
      <w:r>
        <w:rPr>
          <w:spacing w:val="56"/>
        </w:rPr>
        <w:t xml:space="preserve"> </w:t>
      </w:r>
      <w:r>
        <w:rPr>
          <w:spacing w:val="-4"/>
        </w:rPr>
        <w:t>been</w:t>
      </w:r>
    </w:p>
    <w:p>
      <w:pPr>
        <w:sectPr>
          <w:pgSz w:w="11910" w:h="16840"/>
          <w:pgMar w:top="360" w:right="800" w:bottom="280" w:left="800" w:header="720" w:footer="720" w:gutter="0"/>
          <w:cols w:equalWidth="0" w:num="2">
            <w:col w:w="5016" w:space="211"/>
            <w:col w:w="5083"/>
          </w:cols>
        </w:sectPr>
      </w:pPr>
    </w:p>
    <w:p>
      <w:pPr>
        <w:pStyle w:val="5"/>
        <w:spacing w:before="82"/>
        <w:ind w:right="38"/>
      </w:pPr>
      <w:r>
        <w:t xml:space="preserve">widely used in the research community to develop and compare different approaches for handwritten digit </w:t>
      </w:r>
      <w:r>
        <w:rPr>
          <w:spacing w:val="-2"/>
        </w:rPr>
        <w:t>recognition.</w:t>
      </w:r>
    </w:p>
    <w:p>
      <w:pPr>
        <w:pStyle w:val="5"/>
        <w:spacing w:before="1"/>
        <w:ind w:left="0"/>
        <w:jc w:val="left"/>
      </w:pPr>
    </w:p>
    <w:p>
      <w:pPr>
        <w:pStyle w:val="5"/>
        <w:ind w:right="38"/>
      </w:pPr>
      <w:r>
        <w:t>PySpark, an interface for Apache Spark in Python, has emerged as a powerful tool for processing large-scale datasets (Zaharia et al., 2016). It provides a distributed computing framework that allows for efficient processing of data across a cluster of machines. PySpark has been successfully applied to various big data problems, including machine learning tasks such as classification and clustering (Meng et al., 2016).</w:t>
      </w:r>
    </w:p>
    <w:p>
      <w:pPr>
        <w:pStyle w:val="5"/>
        <w:spacing w:before="229"/>
        <w:ind w:right="38"/>
      </w:pPr>
      <w:r>
        <w:t>Deep learning techniques, particularly convolutional neural networks (CNNs), have shown remarkable performance in image classification tasks (Krizhevsky et al., 2012). CNNs are designed to automatically learn hierarchical representations of images by applying convolutional and pooling layers. PyTorch, developed by Facebook's AI Research</w:t>
      </w:r>
      <w:r>
        <w:rPr>
          <w:spacing w:val="-4"/>
        </w:rPr>
        <w:t xml:space="preserve"> </w:t>
      </w:r>
      <w:r>
        <w:t>lab,</w:t>
      </w:r>
      <w:r>
        <w:rPr>
          <w:spacing w:val="-4"/>
        </w:rPr>
        <w:t xml:space="preserve"> </w:t>
      </w:r>
      <w:r>
        <w:t>is</w:t>
      </w:r>
      <w:r>
        <w:rPr>
          <w:spacing w:val="-4"/>
        </w:rPr>
        <w:t xml:space="preserve"> </w:t>
      </w:r>
      <w:r>
        <w:t>a</w:t>
      </w:r>
      <w:r>
        <w:rPr>
          <w:spacing w:val="-4"/>
        </w:rPr>
        <w:t xml:space="preserve"> </w:t>
      </w:r>
      <w:r>
        <w:t>popular</w:t>
      </w:r>
      <w:r>
        <w:rPr>
          <w:spacing w:val="-4"/>
        </w:rPr>
        <w:t xml:space="preserve"> </w:t>
      </w:r>
      <w:r>
        <w:t>deep</w:t>
      </w:r>
      <w:r>
        <w:rPr>
          <w:spacing w:val="-4"/>
        </w:rPr>
        <w:t xml:space="preserve"> </w:t>
      </w:r>
      <w:r>
        <w:t>learning</w:t>
      </w:r>
      <w:r>
        <w:rPr>
          <w:spacing w:val="-4"/>
        </w:rPr>
        <w:t xml:space="preserve"> </w:t>
      </w:r>
      <w:r>
        <w:t>library</w:t>
      </w:r>
      <w:r>
        <w:rPr>
          <w:spacing w:val="-4"/>
        </w:rPr>
        <w:t xml:space="preserve"> </w:t>
      </w:r>
      <w:r>
        <w:t>that</w:t>
      </w:r>
      <w:r>
        <w:rPr>
          <w:spacing w:val="-4"/>
        </w:rPr>
        <w:t xml:space="preserve"> </w:t>
      </w:r>
      <w:r>
        <w:t>provides a flexible and intuitive interface for building and training neural networks (Paszke et al., 2019).</w:t>
      </w:r>
    </w:p>
    <w:p>
      <w:pPr>
        <w:pStyle w:val="5"/>
        <w:ind w:left="0"/>
        <w:jc w:val="left"/>
      </w:pPr>
    </w:p>
    <w:p>
      <w:pPr>
        <w:pStyle w:val="5"/>
        <w:ind w:right="38"/>
      </w:pPr>
      <w:r>
        <w:t>Several studies have explored the combination of PySpark and deep learning for image classification tasks. Kuo et al. (2018) proposed a distributed deep learning framework</w:t>
      </w:r>
      <w:r>
        <w:rPr>
          <w:spacing w:val="40"/>
        </w:rPr>
        <w:t xml:space="preserve"> </w:t>
      </w:r>
      <w:r>
        <w:t>using PySpark and TensorFlow for the classification of large-scale satellite images. They demonstrated the scalability and efficiency of their approach in handling terabytes of image data. Similarly, Agarwal et al. (2019) utilized PySpark and Keras, a high-level neural networks API,</w:t>
      </w:r>
      <w:r>
        <w:rPr>
          <w:spacing w:val="-2"/>
        </w:rPr>
        <w:t xml:space="preserve"> </w:t>
      </w:r>
      <w:r>
        <w:t>for</w:t>
      </w:r>
      <w:r>
        <w:rPr>
          <w:spacing w:val="-2"/>
        </w:rPr>
        <w:t xml:space="preserve"> </w:t>
      </w:r>
      <w:r>
        <w:t>the</w:t>
      </w:r>
      <w:r>
        <w:rPr>
          <w:spacing w:val="-2"/>
        </w:rPr>
        <w:t xml:space="preserve"> </w:t>
      </w:r>
      <w:r>
        <w:t>classification</w:t>
      </w:r>
      <w:r>
        <w:rPr>
          <w:spacing w:val="-2"/>
        </w:rPr>
        <w:t xml:space="preserve"> </w:t>
      </w:r>
      <w:r>
        <w:t>of</w:t>
      </w:r>
      <w:r>
        <w:rPr>
          <w:spacing w:val="-2"/>
        </w:rPr>
        <w:t xml:space="preserve"> </w:t>
      </w:r>
      <w:r>
        <w:t>medical</w:t>
      </w:r>
      <w:r>
        <w:rPr>
          <w:spacing w:val="-2"/>
        </w:rPr>
        <w:t xml:space="preserve"> </w:t>
      </w:r>
      <w:r>
        <w:t>images.</w:t>
      </w:r>
      <w:r>
        <w:rPr>
          <w:spacing w:val="-2"/>
        </w:rPr>
        <w:t xml:space="preserve"> </w:t>
      </w:r>
      <w:r>
        <w:t>They</w:t>
      </w:r>
      <w:r>
        <w:rPr>
          <w:spacing w:val="-2"/>
        </w:rPr>
        <w:t xml:space="preserve"> </w:t>
      </w:r>
      <w:r>
        <w:t>achieved high accuracy and fast training times by leveraging the distributed computing capabilities of PySpark.</w:t>
      </w:r>
    </w:p>
    <w:p>
      <w:pPr>
        <w:pStyle w:val="5"/>
        <w:ind w:left="0"/>
        <w:jc w:val="left"/>
      </w:pPr>
    </w:p>
    <w:p>
      <w:pPr>
        <w:pStyle w:val="5"/>
        <w:ind w:right="38"/>
      </w:pPr>
      <w:r>
        <w:t>In the context of handwritten digit recognition, Agarwal et al. (2020) proposed a PySpark-based approach for training CNNs on the MNIST dataset. They used PySpark to preprocess and distribute the dataset across a cluster of machines and trained a CNN model using PyTorch. Their approach achieved an accuracy of 99.2% on the test set, demonstrating the effectiveness of combining PySpark and PyTorch for handwritten digit classification.</w:t>
      </w:r>
    </w:p>
    <w:p>
      <w:pPr>
        <w:pStyle w:val="5"/>
        <w:spacing w:before="229"/>
        <w:ind w:right="39"/>
      </w:pPr>
      <w:r>
        <w:t>The</w:t>
      </w:r>
      <w:r>
        <w:rPr>
          <w:spacing w:val="-1"/>
        </w:rPr>
        <w:t xml:space="preserve"> </w:t>
      </w:r>
      <w:r>
        <w:t>code</w:t>
      </w:r>
      <w:r>
        <w:rPr>
          <w:spacing w:val="-1"/>
        </w:rPr>
        <w:t xml:space="preserve"> </w:t>
      </w:r>
      <w:r>
        <w:t>provided</w:t>
      </w:r>
      <w:r>
        <w:rPr>
          <w:spacing w:val="-1"/>
        </w:rPr>
        <w:t xml:space="preserve"> </w:t>
      </w:r>
      <w:r>
        <w:t>in</w:t>
      </w:r>
      <w:r>
        <w:rPr>
          <w:spacing w:val="-1"/>
        </w:rPr>
        <w:t xml:space="preserve"> </w:t>
      </w:r>
      <w:r>
        <w:t>the</w:t>
      </w:r>
      <w:r>
        <w:rPr>
          <w:spacing w:val="-1"/>
        </w:rPr>
        <w:t xml:space="preserve"> </w:t>
      </w:r>
      <w:r>
        <w:t>project</w:t>
      </w:r>
      <w:r>
        <w:rPr>
          <w:spacing w:val="-1"/>
        </w:rPr>
        <w:t xml:space="preserve"> </w:t>
      </w:r>
      <w:r>
        <w:t>follows</w:t>
      </w:r>
      <w:r>
        <w:rPr>
          <w:spacing w:val="-1"/>
        </w:rPr>
        <w:t xml:space="preserve"> </w:t>
      </w:r>
      <w:r>
        <w:t>a</w:t>
      </w:r>
      <w:r>
        <w:rPr>
          <w:spacing w:val="-1"/>
        </w:rPr>
        <w:t xml:space="preserve"> </w:t>
      </w:r>
      <w:r>
        <w:t>similar</w:t>
      </w:r>
      <w:r>
        <w:rPr>
          <w:spacing w:val="-1"/>
        </w:rPr>
        <w:t xml:space="preserve"> </w:t>
      </w:r>
      <w:r>
        <w:t>approach, utilizing PySpark for data preprocessing and distribution, and PyTorch for building and training the neural network. The MNIST dataset is loaded using PyTorch's torchvision library and transformed into PySpark DataFrames. The DataFrame is then converted back to PyTorch tensors for training and evaluation. The neural network architecture consists of fully connected layers with ReLU activation functions. The model is trained using the Adam optimizer and cross-entropy loss function. The trained model achieves a test accuracy of 97.75% and provides a confusion matrix for further analysis.</w:t>
      </w:r>
    </w:p>
    <w:p>
      <w:pPr>
        <w:pStyle w:val="5"/>
        <w:ind w:left="0"/>
        <w:jc w:val="left"/>
      </w:pPr>
    </w:p>
    <w:p>
      <w:pPr>
        <w:pStyle w:val="5"/>
        <w:spacing w:before="1"/>
        <w:ind w:right="38"/>
      </w:pPr>
      <w:r>
        <w:t>In conclusion, the combination of PySpark and PyTorch offers a powerful approach for handwritten digit classification using big data and deep learning techniques. PySpark enables efficient processing and distribution of large</w:t>
      </w:r>
      <w:r>
        <w:rPr>
          <w:spacing w:val="57"/>
          <w:w w:val="150"/>
        </w:rPr>
        <w:t xml:space="preserve"> </w:t>
      </w:r>
      <w:r>
        <w:t>datasets,</w:t>
      </w:r>
      <w:r>
        <w:rPr>
          <w:spacing w:val="58"/>
          <w:w w:val="150"/>
        </w:rPr>
        <w:t xml:space="preserve"> </w:t>
      </w:r>
      <w:r>
        <w:t>while</w:t>
      </w:r>
      <w:r>
        <w:rPr>
          <w:spacing w:val="57"/>
          <w:w w:val="150"/>
        </w:rPr>
        <w:t xml:space="preserve"> </w:t>
      </w:r>
      <w:r>
        <w:t>PyTorch</w:t>
      </w:r>
      <w:r>
        <w:rPr>
          <w:spacing w:val="58"/>
          <w:w w:val="150"/>
        </w:rPr>
        <w:t xml:space="preserve"> </w:t>
      </w:r>
      <w:r>
        <w:t>provides</w:t>
      </w:r>
      <w:r>
        <w:rPr>
          <w:spacing w:val="57"/>
          <w:w w:val="150"/>
        </w:rPr>
        <w:t xml:space="preserve"> </w:t>
      </w:r>
      <w:r>
        <w:t>a</w:t>
      </w:r>
      <w:r>
        <w:rPr>
          <w:spacing w:val="58"/>
          <w:w w:val="150"/>
        </w:rPr>
        <w:t xml:space="preserve"> </w:t>
      </w:r>
      <w:r>
        <w:t>flexible</w:t>
      </w:r>
      <w:r>
        <w:rPr>
          <w:spacing w:val="58"/>
          <w:w w:val="150"/>
        </w:rPr>
        <w:t xml:space="preserve"> </w:t>
      </w:r>
      <w:r>
        <w:rPr>
          <w:spacing w:val="-5"/>
        </w:rPr>
        <w:t>and</w:t>
      </w:r>
    </w:p>
    <w:p>
      <w:pPr>
        <w:pStyle w:val="5"/>
        <w:spacing w:before="82"/>
        <w:ind w:right="101"/>
      </w:pPr>
      <w:r>
        <w:br w:type="column"/>
      </w:r>
      <w:r>
        <w:t>intuitive framework for building and training deep neural networks. The literature review highlights the effectiveness of this approach in achieving high accuracy and scalability</w:t>
      </w:r>
      <w:r>
        <w:rPr>
          <w:spacing w:val="40"/>
        </w:rPr>
        <w:t xml:space="preserve"> </w:t>
      </w:r>
      <w:r>
        <w:t>in image classification tasks. The provided code demonstrates the implementation of this approach for the MNIST dataset and serves as a foundation for further exploration and optimization of handwritten digit</w:t>
      </w:r>
      <w:r>
        <w:rPr>
          <w:spacing w:val="40"/>
        </w:rPr>
        <w:t xml:space="preserve"> </w:t>
      </w:r>
      <w:r>
        <w:t>recognition systems.</w:t>
      </w:r>
    </w:p>
    <w:p>
      <w:pPr>
        <w:pStyle w:val="5"/>
        <w:ind w:left="0"/>
        <w:jc w:val="left"/>
      </w:pPr>
    </w:p>
    <w:p>
      <w:pPr>
        <w:pStyle w:val="5"/>
        <w:spacing w:before="119"/>
        <w:ind w:left="0"/>
        <w:jc w:val="left"/>
      </w:pPr>
    </w:p>
    <w:p>
      <w:pPr>
        <w:ind w:left="107"/>
        <w:jc w:val="both"/>
        <w:rPr>
          <w:i/>
          <w:sz w:val="20"/>
        </w:rPr>
      </w:pPr>
      <w:r>
        <w:rPr>
          <w:i/>
          <w:sz w:val="20"/>
        </w:rPr>
        <w:t>A.</w:t>
      </w:r>
      <w:r>
        <w:rPr>
          <w:i/>
          <w:spacing w:val="59"/>
          <w:sz w:val="20"/>
        </w:rPr>
        <w:t xml:space="preserve"> </w:t>
      </w:r>
      <w:r>
        <w:rPr>
          <w:i/>
          <w:sz w:val="20"/>
        </w:rPr>
        <w:t>Research</w:t>
      </w:r>
      <w:r>
        <w:rPr>
          <w:i/>
          <w:spacing w:val="-3"/>
          <w:sz w:val="20"/>
        </w:rPr>
        <w:t xml:space="preserve"> </w:t>
      </w:r>
      <w:r>
        <w:rPr>
          <w:i/>
          <w:spacing w:val="-2"/>
          <w:sz w:val="20"/>
        </w:rPr>
        <w:t>Question</w:t>
      </w:r>
    </w:p>
    <w:p>
      <w:pPr>
        <w:pStyle w:val="5"/>
        <w:spacing w:before="58"/>
        <w:ind w:left="0"/>
        <w:jc w:val="left"/>
        <w:rPr>
          <w:i/>
        </w:rPr>
      </w:pPr>
    </w:p>
    <w:p>
      <w:pPr>
        <w:pStyle w:val="5"/>
        <w:spacing w:before="1"/>
        <w:ind w:right="100"/>
      </w:pPr>
      <w:r>
        <w:t>How can the combination of PySpark and PyTorch be leveraged to develop an efficient and scalable handwritten digit recognition system using the MNIST dataset, and what are the potential benefits and limitations of this approach compared to traditional machine learning techniques?</w:t>
      </w:r>
    </w:p>
    <w:p>
      <w:pPr>
        <w:pStyle w:val="5"/>
        <w:spacing w:before="2"/>
        <w:ind w:left="0"/>
        <w:jc w:val="left"/>
      </w:pPr>
    </w:p>
    <w:p>
      <w:pPr>
        <w:pStyle w:val="5"/>
        <w:ind w:right="98"/>
      </w:pPr>
      <w:r>
        <w:t>The proposed research question aims to investigate the effectiveness of combining PySpark, a big data processing framework, and PyTorch, a deep learning library, for the</w:t>
      </w:r>
      <w:r>
        <w:rPr>
          <w:spacing w:val="40"/>
        </w:rPr>
        <w:t xml:space="preserve"> </w:t>
      </w:r>
      <w:r>
        <w:t xml:space="preserve">task of handwritten digit recognition using the MNIST dataset. The MNIST dataset is a widely used benchmark dataset consisting of 60,000 training images and 10,000 testing images of handwritten digits, each of size 28x28 </w:t>
      </w:r>
      <w:r>
        <w:rPr>
          <w:spacing w:val="-2"/>
        </w:rPr>
        <w:t>pixels.</w:t>
      </w:r>
    </w:p>
    <w:p>
      <w:pPr>
        <w:pStyle w:val="5"/>
        <w:spacing w:before="229"/>
        <w:ind w:right="99"/>
      </w:pPr>
      <w:r>
        <w:t>The</w:t>
      </w:r>
      <w:r>
        <w:rPr>
          <w:spacing w:val="-1"/>
        </w:rPr>
        <w:t xml:space="preserve"> </w:t>
      </w:r>
      <w:r>
        <w:t>motivation</w:t>
      </w:r>
      <w:r>
        <w:rPr>
          <w:spacing w:val="-1"/>
        </w:rPr>
        <w:t xml:space="preserve"> </w:t>
      </w:r>
      <w:r>
        <w:t>behind</w:t>
      </w:r>
      <w:r>
        <w:rPr>
          <w:spacing w:val="-1"/>
        </w:rPr>
        <w:t xml:space="preserve"> </w:t>
      </w:r>
      <w:r>
        <w:t>this</w:t>
      </w:r>
      <w:r>
        <w:rPr>
          <w:spacing w:val="-1"/>
        </w:rPr>
        <w:t xml:space="preserve"> </w:t>
      </w:r>
      <w:r>
        <w:t>research</w:t>
      </w:r>
      <w:r>
        <w:rPr>
          <w:spacing w:val="-1"/>
        </w:rPr>
        <w:t xml:space="preserve"> </w:t>
      </w:r>
      <w:r>
        <w:t>question</w:t>
      </w:r>
      <w:r>
        <w:rPr>
          <w:spacing w:val="-1"/>
        </w:rPr>
        <w:t xml:space="preserve"> </w:t>
      </w:r>
      <w:r>
        <w:t>stems</w:t>
      </w:r>
      <w:r>
        <w:rPr>
          <w:spacing w:val="-1"/>
        </w:rPr>
        <w:t xml:space="preserve"> </w:t>
      </w:r>
      <w:r>
        <w:t>from</w:t>
      </w:r>
      <w:r>
        <w:rPr>
          <w:spacing w:val="-2"/>
        </w:rPr>
        <w:t xml:space="preserve"> </w:t>
      </w:r>
      <w:r>
        <w:t>the increasing demand for efficient and scalable machine learning solutions that can handle large-scale datasets. Traditional machine learning techniques often struggle with the computational complexity and memory requirements associated with processing high-dimensional data, such as images. On the other hand, deep learning techniques, particularly convolutional neural networks (CNNs), have shown remarkable performance in image classification</w:t>
      </w:r>
      <w:r>
        <w:rPr>
          <w:spacing w:val="40"/>
        </w:rPr>
        <w:t xml:space="preserve"> </w:t>
      </w:r>
      <w:r>
        <w:t xml:space="preserve">tasks. However, training deep learning models on large datasets can be time-consuming and computationally </w:t>
      </w:r>
      <w:r>
        <w:rPr>
          <w:spacing w:val="-2"/>
        </w:rPr>
        <w:t>expensive.</w:t>
      </w:r>
    </w:p>
    <w:p>
      <w:pPr>
        <w:pStyle w:val="5"/>
        <w:spacing w:before="1"/>
        <w:ind w:left="0"/>
        <w:jc w:val="left"/>
      </w:pPr>
    </w:p>
    <w:p>
      <w:pPr>
        <w:pStyle w:val="5"/>
        <w:ind w:right="99"/>
      </w:pPr>
      <w:r>
        <w:t>PySpark provides a distributed computing framework that allows for efficient processing of large datasets across a cluster of machines. By leveraging the power of PySpark, it becomes possible to distribute the preprocessing and</w:t>
      </w:r>
      <w:r>
        <w:rPr>
          <w:spacing w:val="40"/>
        </w:rPr>
        <w:t xml:space="preserve"> </w:t>
      </w:r>
      <w:r>
        <w:t>training of deep learning models, enabling faster processing times and improved scalability. PyTorch, being a popular deep</w:t>
      </w:r>
      <w:r>
        <w:rPr>
          <w:spacing w:val="-1"/>
        </w:rPr>
        <w:t xml:space="preserve"> </w:t>
      </w:r>
      <w:r>
        <w:t>learning</w:t>
      </w:r>
      <w:r>
        <w:rPr>
          <w:spacing w:val="-1"/>
        </w:rPr>
        <w:t xml:space="preserve"> </w:t>
      </w:r>
      <w:r>
        <w:t>library, offers</w:t>
      </w:r>
      <w:r>
        <w:rPr>
          <w:spacing w:val="-1"/>
        </w:rPr>
        <w:t xml:space="preserve"> </w:t>
      </w:r>
      <w:r>
        <w:t>a</w:t>
      </w:r>
      <w:r>
        <w:rPr>
          <w:spacing w:val="-1"/>
        </w:rPr>
        <w:t xml:space="preserve"> </w:t>
      </w:r>
      <w:r>
        <w:t>flexible</w:t>
      </w:r>
      <w:r>
        <w:rPr>
          <w:spacing w:val="-1"/>
        </w:rPr>
        <w:t xml:space="preserve"> </w:t>
      </w:r>
      <w:r>
        <w:t>and</w:t>
      </w:r>
      <w:r>
        <w:rPr>
          <w:spacing w:val="-1"/>
        </w:rPr>
        <w:t xml:space="preserve"> </w:t>
      </w:r>
      <w:r>
        <w:t>intuitive</w:t>
      </w:r>
      <w:r>
        <w:rPr>
          <w:spacing w:val="-1"/>
        </w:rPr>
        <w:t xml:space="preserve"> </w:t>
      </w:r>
      <w:r>
        <w:t>interface for building and training neural networks. The combination of PySpark and PyTorch has the potential to address the challenges associated with training deep learning models on large-scale datasets.</w:t>
      </w:r>
    </w:p>
    <w:p>
      <w:pPr>
        <w:pStyle w:val="5"/>
        <w:ind w:left="0"/>
        <w:jc w:val="left"/>
      </w:pPr>
    </w:p>
    <w:p>
      <w:pPr>
        <w:pStyle w:val="5"/>
        <w:ind w:left="118"/>
      </w:pPr>
      <w:r>
        <w:t>The</w:t>
      </w:r>
      <w:r>
        <w:rPr>
          <w:spacing w:val="-6"/>
        </w:rPr>
        <w:t xml:space="preserve"> </w:t>
      </w:r>
      <w:r>
        <w:t>research</w:t>
      </w:r>
      <w:r>
        <w:rPr>
          <w:spacing w:val="-6"/>
        </w:rPr>
        <w:t xml:space="preserve"> </w:t>
      </w:r>
      <w:r>
        <w:t>question</w:t>
      </w:r>
      <w:r>
        <w:rPr>
          <w:spacing w:val="-6"/>
        </w:rPr>
        <w:t xml:space="preserve"> </w:t>
      </w:r>
      <w:r>
        <w:t>aims</w:t>
      </w:r>
      <w:r>
        <w:rPr>
          <w:spacing w:val="-5"/>
        </w:rPr>
        <w:t xml:space="preserve"> </w:t>
      </w:r>
      <w:r>
        <w:t>to</w:t>
      </w:r>
      <w:r>
        <w:rPr>
          <w:spacing w:val="-6"/>
        </w:rPr>
        <w:t xml:space="preserve"> </w:t>
      </w:r>
      <w:r>
        <w:t>explore</w:t>
      </w:r>
      <w:r>
        <w:rPr>
          <w:spacing w:val="-6"/>
        </w:rPr>
        <w:t xml:space="preserve"> </w:t>
      </w:r>
      <w:r>
        <w:t>the</w:t>
      </w:r>
      <w:r>
        <w:rPr>
          <w:spacing w:val="-6"/>
        </w:rPr>
        <w:t xml:space="preserve"> </w:t>
      </w:r>
      <w:r>
        <w:t>following</w:t>
      </w:r>
      <w:r>
        <w:rPr>
          <w:spacing w:val="-5"/>
        </w:rPr>
        <w:t xml:space="preserve"> </w:t>
      </w:r>
      <w:r>
        <w:rPr>
          <w:spacing w:val="-2"/>
        </w:rPr>
        <w:t>aspects:</w:t>
      </w:r>
    </w:p>
    <w:p>
      <w:pPr>
        <w:pStyle w:val="5"/>
        <w:spacing w:before="1"/>
        <w:ind w:left="0"/>
        <w:jc w:val="left"/>
      </w:pPr>
    </w:p>
    <w:p>
      <w:pPr>
        <w:pStyle w:val="10"/>
        <w:numPr>
          <w:ilvl w:val="0"/>
          <w:numId w:val="1"/>
        </w:numPr>
        <w:tabs>
          <w:tab w:val="left" w:pos="365"/>
        </w:tabs>
        <w:ind w:right="101" w:firstLine="0"/>
        <w:jc w:val="both"/>
        <w:rPr>
          <w:sz w:val="20"/>
        </w:rPr>
      </w:pPr>
      <w:r>
        <w:rPr>
          <w:sz w:val="20"/>
        </w:rPr>
        <w:t>Data Preprocessing: How can PySpark be utilized to efficiently preprocess and distribute the MNIST dataset across a cluster of machines? What are the necessary data transformations and optimizations required to prepare the dataset for training a deep learning model?</w:t>
      </w:r>
    </w:p>
    <w:p>
      <w:pPr>
        <w:jc w:val="both"/>
        <w:rPr>
          <w:sz w:val="20"/>
        </w:rPr>
        <w:sectPr>
          <w:pgSz w:w="11910" w:h="16840"/>
          <w:pgMar w:top="980" w:right="800" w:bottom="280" w:left="800" w:header="720" w:footer="720" w:gutter="0"/>
          <w:cols w:equalWidth="0" w:num="2">
            <w:col w:w="5016" w:space="211"/>
            <w:col w:w="5083"/>
          </w:cols>
        </w:sectPr>
      </w:pPr>
    </w:p>
    <w:p>
      <w:pPr>
        <w:pStyle w:val="10"/>
        <w:numPr>
          <w:ilvl w:val="0"/>
          <w:numId w:val="1"/>
        </w:numPr>
        <w:tabs>
          <w:tab w:val="left" w:pos="314"/>
        </w:tabs>
        <w:spacing w:before="82"/>
        <w:ind w:right="39" w:firstLine="0"/>
        <w:jc w:val="both"/>
        <w:rPr>
          <w:sz w:val="20"/>
        </w:rPr>
      </w:pPr>
      <w:r>
        <w:rPr>
          <w:sz w:val="20"/>
        </w:rPr>
        <w:t>Model Architecture: What is the optimal architecture of a CNN model for handwritten digit recognition using PyTorch? How can the model be designed to achieve high accuracy while maintaining computational efficiency?</w:t>
      </w:r>
    </w:p>
    <w:p>
      <w:pPr>
        <w:pStyle w:val="10"/>
        <w:numPr>
          <w:ilvl w:val="0"/>
          <w:numId w:val="1"/>
        </w:numPr>
        <w:tabs>
          <w:tab w:val="left" w:pos="317"/>
        </w:tabs>
        <w:spacing w:before="227"/>
        <w:ind w:firstLine="0"/>
        <w:jc w:val="both"/>
        <w:rPr>
          <w:sz w:val="20"/>
        </w:rPr>
      </w:pPr>
      <w:r>
        <w:rPr>
          <w:sz w:val="20"/>
        </w:rPr>
        <w:t>Training and Evaluation: How can PySpark be integrated with PyTorch to distribute the training process across multiple machines? What are the best practices for hyperparameter</w:t>
      </w:r>
      <w:r>
        <w:rPr>
          <w:spacing w:val="-1"/>
          <w:sz w:val="20"/>
        </w:rPr>
        <w:t xml:space="preserve"> </w:t>
      </w:r>
      <w:r>
        <w:rPr>
          <w:sz w:val="20"/>
        </w:rPr>
        <w:t>tuning</w:t>
      </w:r>
      <w:r>
        <w:rPr>
          <w:spacing w:val="-1"/>
          <w:sz w:val="20"/>
        </w:rPr>
        <w:t xml:space="preserve"> </w:t>
      </w:r>
      <w:r>
        <w:rPr>
          <w:sz w:val="20"/>
        </w:rPr>
        <w:t>and</w:t>
      </w:r>
      <w:r>
        <w:rPr>
          <w:spacing w:val="-1"/>
          <w:sz w:val="20"/>
        </w:rPr>
        <w:t xml:space="preserve"> </w:t>
      </w:r>
      <w:r>
        <w:rPr>
          <w:sz w:val="20"/>
        </w:rPr>
        <w:t>model</w:t>
      </w:r>
      <w:r>
        <w:rPr>
          <w:spacing w:val="-1"/>
          <w:sz w:val="20"/>
        </w:rPr>
        <w:t xml:space="preserve"> </w:t>
      </w:r>
      <w:r>
        <w:rPr>
          <w:sz w:val="20"/>
        </w:rPr>
        <w:t>evaluation</w:t>
      </w:r>
      <w:r>
        <w:rPr>
          <w:spacing w:val="-1"/>
          <w:sz w:val="20"/>
        </w:rPr>
        <w:t xml:space="preserve"> </w:t>
      </w:r>
      <w:r>
        <w:rPr>
          <w:sz w:val="20"/>
        </w:rPr>
        <w:t>in</w:t>
      </w:r>
      <w:r>
        <w:rPr>
          <w:spacing w:val="-1"/>
          <w:sz w:val="20"/>
        </w:rPr>
        <w:t xml:space="preserve"> </w:t>
      </w:r>
      <w:r>
        <w:rPr>
          <w:sz w:val="20"/>
        </w:rPr>
        <w:t>a</w:t>
      </w:r>
      <w:r>
        <w:rPr>
          <w:spacing w:val="-1"/>
          <w:sz w:val="20"/>
        </w:rPr>
        <w:t xml:space="preserve"> </w:t>
      </w:r>
      <w:r>
        <w:rPr>
          <w:sz w:val="20"/>
        </w:rPr>
        <w:t xml:space="preserve">distributed </w:t>
      </w:r>
      <w:r>
        <w:rPr>
          <w:spacing w:val="-2"/>
          <w:sz w:val="20"/>
        </w:rPr>
        <w:t>setting?</w:t>
      </w:r>
    </w:p>
    <w:p>
      <w:pPr>
        <w:pStyle w:val="5"/>
        <w:spacing w:before="2"/>
        <w:ind w:left="0"/>
        <w:jc w:val="left"/>
      </w:pPr>
    </w:p>
    <w:p>
      <w:pPr>
        <w:pStyle w:val="10"/>
        <w:numPr>
          <w:ilvl w:val="0"/>
          <w:numId w:val="1"/>
        </w:numPr>
        <w:tabs>
          <w:tab w:val="left" w:pos="325"/>
        </w:tabs>
        <w:spacing w:before="1"/>
        <w:ind w:right="40" w:firstLine="0"/>
        <w:jc w:val="both"/>
        <w:rPr>
          <w:sz w:val="20"/>
        </w:rPr>
      </w:pPr>
      <w:r>
        <w:rPr>
          <w:sz w:val="20"/>
        </w:rPr>
        <w:t>Performance Comparison: How does the performance of the PySpark and PyTorch-based approach compare to traditional machine learning techniques, such as support vector machines (SVMs) or random forests, in terms of accuracy, training time, and scalability?</w:t>
      </w:r>
    </w:p>
    <w:p>
      <w:pPr>
        <w:pStyle w:val="10"/>
        <w:numPr>
          <w:ilvl w:val="0"/>
          <w:numId w:val="1"/>
        </w:numPr>
        <w:tabs>
          <w:tab w:val="left" w:pos="322"/>
        </w:tabs>
        <w:spacing w:before="227"/>
        <w:ind w:firstLine="0"/>
        <w:jc w:val="both"/>
        <w:rPr>
          <w:sz w:val="20"/>
        </w:rPr>
      </w:pPr>
      <w:r>
        <w:rPr>
          <w:sz w:val="20"/>
        </w:rPr>
        <w:t>Benefits and Limitations: What are the potential benefits of using PySpark and PyTorch for handwritten digit recognition, such as improved accuracy, faster training times, and scalability to larger datasets? What are the limitations or challenges associated</w:t>
      </w:r>
      <w:r>
        <w:rPr>
          <w:spacing w:val="-1"/>
          <w:sz w:val="20"/>
        </w:rPr>
        <w:t xml:space="preserve"> </w:t>
      </w:r>
      <w:r>
        <w:rPr>
          <w:sz w:val="20"/>
        </w:rPr>
        <w:t>with</w:t>
      </w:r>
      <w:r>
        <w:rPr>
          <w:spacing w:val="-1"/>
          <w:sz w:val="20"/>
        </w:rPr>
        <w:t xml:space="preserve"> </w:t>
      </w:r>
      <w:r>
        <w:rPr>
          <w:sz w:val="20"/>
        </w:rPr>
        <w:t>this approach, such as the overhead of data distribution and the complexity of implementing distributed training?</w:t>
      </w:r>
    </w:p>
    <w:p>
      <w:pPr>
        <w:pStyle w:val="5"/>
        <w:spacing w:before="3"/>
        <w:ind w:left="0"/>
        <w:jc w:val="left"/>
      </w:pPr>
    </w:p>
    <w:p>
      <w:pPr>
        <w:pStyle w:val="5"/>
        <w:spacing w:before="1"/>
        <w:ind w:right="39"/>
      </w:pPr>
      <w:r>
        <w:t>By addressing these aspects, the research aims to provide insights into the effectiveness and practicality of combining PySpark</w:t>
      </w:r>
      <w:r>
        <w:rPr>
          <w:spacing w:val="-1"/>
        </w:rPr>
        <w:t xml:space="preserve"> </w:t>
      </w:r>
      <w:r>
        <w:t>and</w:t>
      </w:r>
      <w:r>
        <w:rPr>
          <w:spacing w:val="-1"/>
        </w:rPr>
        <w:t xml:space="preserve"> </w:t>
      </w:r>
      <w:r>
        <w:t>PyTorch</w:t>
      </w:r>
      <w:r>
        <w:rPr>
          <w:spacing w:val="-1"/>
        </w:rPr>
        <w:t xml:space="preserve"> </w:t>
      </w:r>
      <w:r>
        <w:t>for handwritten</w:t>
      </w:r>
      <w:r>
        <w:rPr>
          <w:spacing w:val="-1"/>
        </w:rPr>
        <w:t xml:space="preserve"> </w:t>
      </w:r>
      <w:r>
        <w:t>digit recognition. The findings of this research can contribute to the development of efficient and scalable machine learning solutions for image classification tasks, particularly in scenarios</w:t>
      </w:r>
      <w:r>
        <w:rPr>
          <w:spacing w:val="40"/>
        </w:rPr>
        <w:t xml:space="preserve"> </w:t>
      </w:r>
      <w:r>
        <w:t>involving large-scale datasets.</w:t>
      </w:r>
    </w:p>
    <w:p>
      <w:pPr>
        <w:pStyle w:val="5"/>
        <w:spacing w:before="228"/>
        <w:ind w:right="38"/>
      </w:pPr>
      <w:r>
        <w:t xml:space="preserve">Furthermore, the research can serve as a foundation for future studies exploring the application of PySpark and PyTorch in other domains, such as medical image analysis, satellite imagery classification, or facial recognition. The lessons learned from this research can be extended to develop distributed deep learning frameworks that can handle diverse types of data and address various real-world </w:t>
      </w:r>
      <w:r>
        <w:rPr>
          <w:spacing w:val="-2"/>
        </w:rPr>
        <w:t>problems.</w:t>
      </w:r>
    </w:p>
    <w:p>
      <w:pPr>
        <w:pStyle w:val="5"/>
        <w:spacing w:line="229" w:lineRule="exact"/>
        <w:jc w:val="left"/>
      </w:pPr>
      <w:r>
        <w:rPr>
          <w:spacing w:val="-2"/>
        </w:rPr>
        <w:t>Methodologies</w:t>
      </w:r>
    </w:p>
    <w:p>
      <w:pPr>
        <w:pStyle w:val="5"/>
        <w:spacing w:before="1"/>
        <w:ind w:left="0"/>
        <w:jc w:val="left"/>
      </w:pPr>
    </w:p>
    <w:p>
      <w:pPr>
        <w:pStyle w:val="10"/>
        <w:numPr>
          <w:ilvl w:val="0"/>
          <w:numId w:val="2"/>
        </w:numPr>
        <w:tabs>
          <w:tab w:val="left" w:pos="306"/>
        </w:tabs>
        <w:ind w:left="306" w:right="0" w:hanging="199"/>
        <w:jc w:val="both"/>
        <w:rPr>
          <w:sz w:val="20"/>
        </w:rPr>
      </w:pPr>
      <w:r>
        <w:rPr>
          <w:sz w:val="20"/>
        </w:rPr>
        <w:t>Dataset</w:t>
      </w:r>
      <w:r>
        <w:rPr>
          <w:spacing w:val="-10"/>
          <w:sz w:val="20"/>
        </w:rPr>
        <w:t xml:space="preserve"> </w:t>
      </w:r>
      <w:r>
        <w:rPr>
          <w:spacing w:val="-2"/>
          <w:sz w:val="20"/>
        </w:rPr>
        <w:t>Preparation:</w:t>
      </w:r>
    </w:p>
    <w:p>
      <w:pPr>
        <w:pStyle w:val="10"/>
        <w:numPr>
          <w:ilvl w:val="1"/>
          <w:numId w:val="2"/>
        </w:numPr>
        <w:tabs>
          <w:tab w:val="left" w:pos="408"/>
        </w:tabs>
        <w:ind w:right="39" w:firstLine="150"/>
        <w:rPr>
          <w:sz w:val="20"/>
        </w:rPr>
      </w:pPr>
      <w:r>
        <w:rPr>
          <w:sz w:val="20"/>
        </w:rPr>
        <w:t>The MNIST dataset will be obtained from the official website or through the torchvision library in PyTorch.</w:t>
      </w:r>
    </w:p>
    <w:p>
      <w:pPr>
        <w:pStyle w:val="10"/>
        <w:numPr>
          <w:ilvl w:val="1"/>
          <w:numId w:val="2"/>
        </w:numPr>
        <w:tabs>
          <w:tab w:val="left" w:pos="442"/>
        </w:tabs>
        <w:spacing w:before="1"/>
        <w:ind w:right="39" w:firstLine="150"/>
        <w:rPr>
          <w:sz w:val="20"/>
        </w:rPr>
      </w:pPr>
      <w:r>
        <w:rPr>
          <w:sz w:val="20"/>
        </w:rPr>
        <w:t>The dataset consists of 60,000 training images and 10,000 testing images of handwritten digits, each of size 28x28 pixels.</w:t>
      </w:r>
    </w:p>
    <w:p>
      <w:pPr>
        <w:pStyle w:val="10"/>
        <w:numPr>
          <w:ilvl w:val="1"/>
          <w:numId w:val="2"/>
        </w:numPr>
        <w:tabs>
          <w:tab w:val="left" w:pos="443"/>
        </w:tabs>
        <w:spacing w:before="3" w:line="237" w:lineRule="auto"/>
        <w:ind w:right="39" w:firstLine="150"/>
        <w:rPr>
          <w:sz w:val="20"/>
        </w:rPr>
      </w:pPr>
      <w:r>
        <w:rPr>
          <w:sz w:val="20"/>
        </w:rPr>
        <w:t>The images will be preprocessed using PySpark to normalize pixel values and reshape the data into a suitable format for training a CNN model.</w:t>
      </w:r>
    </w:p>
    <w:p>
      <w:pPr>
        <w:pStyle w:val="10"/>
        <w:numPr>
          <w:ilvl w:val="1"/>
          <w:numId w:val="2"/>
        </w:numPr>
        <w:tabs>
          <w:tab w:val="left" w:pos="404"/>
        </w:tabs>
        <w:spacing w:before="2"/>
        <w:ind w:right="39" w:firstLine="150"/>
        <w:rPr>
          <w:sz w:val="20"/>
        </w:rPr>
      </w:pPr>
      <w:r>
        <w:rPr>
          <w:sz w:val="20"/>
        </w:rPr>
        <w:t xml:space="preserve">PySpark will be used to distribute the dataset across a cluster of machines to enable efficient processing and </w:t>
      </w:r>
      <w:r>
        <w:rPr>
          <w:spacing w:val="-2"/>
          <w:sz w:val="20"/>
        </w:rPr>
        <w:t>training.</w:t>
      </w:r>
    </w:p>
    <w:p>
      <w:pPr>
        <w:pStyle w:val="5"/>
        <w:spacing w:before="1"/>
        <w:ind w:left="0"/>
        <w:jc w:val="left"/>
      </w:pPr>
    </w:p>
    <w:p>
      <w:pPr>
        <w:pStyle w:val="10"/>
        <w:numPr>
          <w:ilvl w:val="0"/>
          <w:numId w:val="2"/>
        </w:numPr>
        <w:tabs>
          <w:tab w:val="left" w:pos="306"/>
        </w:tabs>
        <w:spacing w:before="1"/>
        <w:ind w:left="306" w:right="0" w:hanging="199"/>
        <w:rPr>
          <w:sz w:val="20"/>
        </w:rPr>
      </w:pPr>
      <w:r>
        <w:rPr>
          <w:sz w:val="20"/>
        </w:rPr>
        <w:t>Data</w:t>
      </w:r>
      <w:r>
        <w:rPr>
          <w:spacing w:val="-8"/>
          <w:sz w:val="20"/>
        </w:rPr>
        <w:t xml:space="preserve"> </w:t>
      </w:r>
      <w:r>
        <w:rPr>
          <w:sz w:val="20"/>
        </w:rPr>
        <w:t>Preprocessing</w:t>
      </w:r>
      <w:r>
        <w:rPr>
          <w:spacing w:val="-8"/>
          <w:sz w:val="20"/>
        </w:rPr>
        <w:t xml:space="preserve"> </w:t>
      </w:r>
      <w:r>
        <w:rPr>
          <w:sz w:val="20"/>
        </w:rPr>
        <w:t>with</w:t>
      </w:r>
      <w:r>
        <w:rPr>
          <w:spacing w:val="-7"/>
          <w:sz w:val="20"/>
        </w:rPr>
        <w:t xml:space="preserve"> </w:t>
      </w:r>
      <w:r>
        <w:rPr>
          <w:spacing w:val="-2"/>
          <w:sz w:val="20"/>
        </w:rPr>
        <w:t>PySpark:</w:t>
      </w:r>
    </w:p>
    <w:p>
      <w:pPr>
        <w:pStyle w:val="10"/>
        <w:numPr>
          <w:ilvl w:val="1"/>
          <w:numId w:val="2"/>
        </w:numPr>
        <w:tabs>
          <w:tab w:val="left" w:pos="412"/>
        </w:tabs>
        <w:ind w:right="40" w:firstLine="150"/>
        <w:jc w:val="left"/>
        <w:rPr>
          <w:sz w:val="20"/>
        </w:rPr>
      </w:pPr>
      <w:r>
        <w:rPr>
          <w:sz w:val="20"/>
        </w:rPr>
        <w:t>PySpark</w:t>
      </w:r>
      <w:r>
        <w:rPr>
          <w:spacing w:val="35"/>
          <w:sz w:val="20"/>
        </w:rPr>
        <w:t xml:space="preserve"> </w:t>
      </w:r>
      <w:r>
        <w:rPr>
          <w:sz w:val="20"/>
        </w:rPr>
        <w:t>will</w:t>
      </w:r>
      <w:r>
        <w:rPr>
          <w:spacing w:val="36"/>
          <w:sz w:val="20"/>
        </w:rPr>
        <w:t xml:space="preserve"> </w:t>
      </w:r>
      <w:r>
        <w:rPr>
          <w:sz w:val="20"/>
        </w:rPr>
        <w:t>be</w:t>
      </w:r>
      <w:r>
        <w:rPr>
          <w:spacing w:val="35"/>
          <w:sz w:val="20"/>
        </w:rPr>
        <w:t xml:space="preserve"> </w:t>
      </w:r>
      <w:r>
        <w:rPr>
          <w:sz w:val="20"/>
        </w:rPr>
        <w:t>used</w:t>
      </w:r>
      <w:r>
        <w:rPr>
          <w:spacing w:val="35"/>
          <w:sz w:val="20"/>
        </w:rPr>
        <w:t xml:space="preserve"> </w:t>
      </w:r>
      <w:r>
        <w:rPr>
          <w:sz w:val="20"/>
        </w:rPr>
        <w:t>to</w:t>
      </w:r>
      <w:r>
        <w:rPr>
          <w:spacing w:val="35"/>
          <w:sz w:val="20"/>
        </w:rPr>
        <w:t xml:space="preserve"> </w:t>
      </w:r>
      <w:r>
        <w:rPr>
          <w:sz w:val="20"/>
        </w:rPr>
        <w:t>read</w:t>
      </w:r>
      <w:r>
        <w:rPr>
          <w:spacing w:val="35"/>
          <w:sz w:val="20"/>
        </w:rPr>
        <w:t xml:space="preserve"> </w:t>
      </w:r>
      <w:r>
        <w:rPr>
          <w:sz w:val="20"/>
        </w:rPr>
        <w:t>the</w:t>
      </w:r>
      <w:r>
        <w:rPr>
          <w:spacing w:val="35"/>
          <w:sz w:val="20"/>
        </w:rPr>
        <w:t xml:space="preserve"> </w:t>
      </w:r>
      <w:r>
        <w:rPr>
          <w:sz w:val="20"/>
        </w:rPr>
        <w:t>MNIST</w:t>
      </w:r>
      <w:r>
        <w:rPr>
          <w:spacing w:val="35"/>
          <w:sz w:val="20"/>
        </w:rPr>
        <w:t xml:space="preserve"> </w:t>
      </w:r>
      <w:r>
        <w:rPr>
          <w:sz w:val="20"/>
        </w:rPr>
        <w:t>dataset</w:t>
      </w:r>
      <w:r>
        <w:rPr>
          <w:spacing w:val="36"/>
          <w:sz w:val="20"/>
        </w:rPr>
        <w:t xml:space="preserve"> </w:t>
      </w:r>
      <w:r>
        <w:rPr>
          <w:sz w:val="20"/>
        </w:rPr>
        <w:t>and convert it into a distributed DataFrame.</w:t>
      </w:r>
    </w:p>
    <w:p>
      <w:pPr>
        <w:pStyle w:val="10"/>
        <w:numPr>
          <w:ilvl w:val="1"/>
          <w:numId w:val="2"/>
        </w:numPr>
        <w:tabs>
          <w:tab w:val="left" w:pos="431"/>
        </w:tabs>
        <w:spacing w:before="1"/>
        <w:ind w:right="40" w:firstLine="150"/>
        <w:jc w:val="left"/>
        <w:rPr>
          <w:sz w:val="20"/>
        </w:rPr>
      </w:pPr>
      <w:r>
        <w:rPr>
          <w:sz w:val="20"/>
        </w:rPr>
        <w:t>The</w:t>
      </w:r>
      <w:r>
        <w:rPr>
          <w:spacing w:val="40"/>
          <w:sz w:val="20"/>
        </w:rPr>
        <w:t xml:space="preserve"> </w:t>
      </w:r>
      <w:r>
        <w:rPr>
          <w:sz w:val="20"/>
        </w:rPr>
        <w:t>DataFrame</w:t>
      </w:r>
      <w:r>
        <w:rPr>
          <w:spacing w:val="40"/>
          <w:sz w:val="20"/>
        </w:rPr>
        <w:t xml:space="preserve"> </w:t>
      </w:r>
      <w:r>
        <w:rPr>
          <w:sz w:val="20"/>
        </w:rPr>
        <w:t>will</w:t>
      </w:r>
      <w:r>
        <w:rPr>
          <w:spacing w:val="40"/>
          <w:sz w:val="20"/>
        </w:rPr>
        <w:t xml:space="preserve"> </w:t>
      </w:r>
      <w:r>
        <w:rPr>
          <w:sz w:val="20"/>
        </w:rPr>
        <w:t>be</w:t>
      </w:r>
      <w:r>
        <w:rPr>
          <w:spacing w:val="40"/>
          <w:sz w:val="20"/>
        </w:rPr>
        <w:t xml:space="preserve"> </w:t>
      </w:r>
      <w:r>
        <w:rPr>
          <w:sz w:val="20"/>
        </w:rPr>
        <w:t>cached</w:t>
      </w:r>
      <w:r>
        <w:rPr>
          <w:spacing w:val="40"/>
          <w:sz w:val="20"/>
        </w:rPr>
        <w:t xml:space="preserve"> </w:t>
      </w:r>
      <w:r>
        <w:rPr>
          <w:sz w:val="20"/>
        </w:rPr>
        <w:t>in</w:t>
      </w:r>
      <w:r>
        <w:rPr>
          <w:spacing w:val="40"/>
          <w:sz w:val="20"/>
        </w:rPr>
        <w:t xml:space="preserve"> </w:t>
      </w:r>
      <w:r>
        <w:rPr>
          <w:sz w:val="20"/>
        </w:rPr>
        <w:t>memory</w:t>
      </w:r>
      <w:r>
        <w:rPr>
          <w:spacing w:val="40"/>
          <w:sz w:val="20"/>
        </w:rPr>
        <w:t xml:space="preserve"> </w:t>
      </w:r>
      <w:r>
        <w:rPr>
          <w:sz w:val="20"/>
        </w:rPr>
        <w:t>to</w:t>
      </w:r>
      <w:r>
        <w:rPr>
          <w:spacing w:val="40"/>
          <w:sz w:val="20"/>
        </w:rPr>
        <w:t xml:space="preserve"> </w:t>
      </w:r>
      <w:r>
        <w:rPr>
          <w:sz w:val="20"/>
        </w:rPr>
        <w:t>avoid unnecessary I/O operations during preprocessing.</w:t>
      </w:r>
    </w:p>
    <w:p>
      <w:pPr>
        <w:pStyle w:val="10"/>
        <w:numPr>
          <w:ilvl w:val="1"/>
          <w:numId w:val="2"/>
        </w:numPr>
        <w:tabs>
          <w:tab w:val="left" w:pos="396"/>
        </w:tabs>
        <w:spacing w:before="82"/>
        <w:ind w:right="100" w:firstLine="150"/>
        <w:rPr>
          <w:sz w:val="20"/>
        </w:rPr>
      </w:pPr>
      <w:r>
        <w:br w:type="column"/>
      </w:r>
      <w:r>
        <w:rPr>
          <w:sz w:val="20"/>
        </w:rPr>
        <w:t>The pixel values of the images will be normalized to a range of [0, 1] to ensure consistent input to the CNN model.</w:t>
      </w:r>
    </w:p>
    <w:p>
      <w:pPr>
        <w:pStyle w:val="10"/>
        <w:numPr>
          <w:ilvl w:val="1"/>
          <w:numId w:val="2"/>
        </w:numPr>
        <w:tabs>
          <w:tab w:val="left" w:pos="392"/>
        </w:tabs>
        <w:spacing w:before="1"/>
        <w:ind w:right="99" w:firstLine="150"/>
        <w:rPr>
          <w:sz w:val="20"/>
        </w:rPr>
      </w:pPr>
      <w:r>
        <w:rPr>
          <w:sz w:val="20"/>
        </w:rPr>
        <w:t>The images will be reshaped from a 2D matrix to a 1D vector to match the input format required by the CNN</w:t>
      </w:r>
      <w:r>
        <w:rPr>
          <w:spacing w:val="40"/>
          <w:sz w:val="20"/>
        </w:rPr>
        <w:t xml:space="preserve"> </w:t>
      </w:r>
      <w:r>
        <w:rPr>
          <w:spacing w:val="-2"/>
          <w:sz w:val="20"/>
        </w:rPr>
        <w:t>model.</w:t>
      </w:r>
    </w:p>
    <w:p>
      <w:pPr>
        <w:pStyle w:val="10"/>
        <w:numPr>
          <w:ilvl w:val="1"/>
          <w:numId w:val="2"/>
        </w:numPr>
        <w:tabs>
          <w:tab w:val="left" w:pos="422"/>
        </w:tabs>
        <w:ind w:right="101" w:firstLine="150"/>
        <w:rPr>
          <w:sz w:val="20"/>
        </w:rPr>
      </w:pPr>
      <w:r>
        <w:rPr>
          <w:sz w:val="20"/>
        </w:rPr>
        <w:t>The preprocessed data will be split into training and testing datasets using PySpark's randomSplit function.</w:t>
      </w:r>
    </w:p>
    <w:p>
      <w:pPr>
        <w:pStyle w:val="10"/>
        <w:numPr>
          <w:ilvl w:val="0"/>
          <w:numId w:val="2"/>
        </w:numPr>
        <w:tabs>
          <w:tab w:val="left" w:pos="306"/>
        </w:tabs>
        <w:spacing w:before="227"/>
        <w:ind w:left="306" w:right="0" w:hanging="199"/>
        <w:jc w:val="both"/>
        <w:rPr>
          <w:sz w:val="20"/>
        </w:rPr>
      </w:pPr>
      <w:r>
        <w:rPr>
          <w:sz w:val="20"/>
        </w:rPr>
        <w:t>CNN</w:t>
      </w:r>
      <w:r>
        <w:rPr>
          <w:spacing w:val="-6"/>
          <w:sz w:val="20"/>
        </w:rPr>
        <w:t xml:space="preserve"> </w:t>
      </w:r>
      <w:r>
        <w:rPr>
          <w:sz w:val="20"/>
        </w:rPr>
        <w:t>Model</w:t>
      </w:r>
      <w:r>
        <w:rPr>
          <w:spacing w:val="-5"/>
          <w:sz w:val="20"/>
        </w:rPr>
        <w:t xml:space="preserve"> </w:t>
      </w:r>
      <w:r>
        <w:rPr>
          <w:spacing w:val="-2"/>
          <w:sz w:val="20"/>
        </w:rPr>
        <w:t>Architecture:</w:t>
      </w:r>
    </w:p>
    <w:p>
      <w:pPr>
        <w:pStyle w:val="10"/>
        <w:numPr>
          <w:ilvl w:val="1"/>
          <w:numId w:val="2"/>
        </w:numPr>
        <w:tabs>
          <w:tab w:val="left" w:pos="445"/>
        </w:tabs>
        <w:spacing w:before="1"/>
        <w:ind w:right="99" w:firstLine="150"/>
        <w:rPr>
          <w:sz w:val="20"/>
        </w:rPr>
      </w:pPr>
      <w:r>
        <w:rPr>
          <w:sz w:val="20"/>
        </w:rPr>
        <w:t>A CNN model will be designed using PyTorch to perform handwritten digit recognition.</w:t>
      </w:r>
    </w:p>
    <w:p>
      <w:pPr>
        <w:pStyle w:val="10"/>
        <w:numPr>
          <w:ilvl w:val="1"/>
          <w:numId w:val="2"/>
        </w:numPr>
        <w:tabs>
          <w:tab w:val="left" w:pos="432"/>
        </w:tabs>
        <w:spacing w:before="1"/>
        <w:ind w:right="101" w:firstLine="150"/>
        <w:rPr>
          <w:sz w:val="20"/>
        </w:rPr>
      </w:pPr>
      <w:r>
        <w:rPr>
          <w:sz w:val="20"/>
        </w:rPr>
        <w:t>The model architecture will consist of convolutional layers, pooling layers, and fully connected layers.</w:t>
      </w:r>
    </w:p>
    <w:p>
      <w:pPr>
        <w:pStyle w:val="10"/>
        <w:numPr>
          <w:ilvl w:val="1"/>
          <w:numId w:val="2"/>
        </w:numPr>
        <w:tabs>
          <w:tab w:val="left" w:pos="403"/>
        </w:tabs>
        <w:ind w:right="100" w:firstLine="150"/>
        <w:rPr>
          <w:sz w:val="20"/>
        </w:rPr>
      </w:pPr>
      <w:r>
        <w:rPr>
          <w:sz w:val="20"/>
        </w:rPr>
        <w:t>The convolutional layers will learn local features from the input images, while the pooling layers will reduce the spatial dimensions and provide translation invariance.</w:t>
      </w:r>
    </w:p>
    <w:p>
      <w:pPr>
        <w:pStyle w:val="10"/>
        <w:numPr>
          <w:ilvl w:val="1"/>
          <w:numId w:val="2"/>
        </w:numPr>
        <w:tabs>
          <w:tab w:val="left" w:pos="487"/>
        </w:tabs>
        <w:spacing w:before="5" w:line="235" w:lineRule="auto"/>
        <w:ind w:right="101" w:firstLine="150"/>
        <w:rPr>
          <w:sz w:val="20"/>
        </w:rPr>
      </w:pPr>
      <w:r>
        <w:rPr>
          <w:sz w:val="20"/>
        </w:rPr>
        <w:t>The fully connected layers will learn high-level representations and perform the final classification.</w:t>
      </w:r>
    </w:p>
    <w:p>
      <w:pPr>
        <w:pStyle w:val="10"/>
        <w:numPr>
          <w:ilvl w:val="1"/>
          <w:numId w:val="2"/>
        </w:numPr>
        <w:tabs>
          <w:tab w:val="left" w:pos="414"/>
        </w:tabs>
        <w:spacing w:before="2"/>
        <w:ind w:right="100" w:firstLine="150"/>
        <w:rPr>
          <w:sz w:val="20"/>
        </w:rPr>
      </w:pPr>
      <w:r>
        <w:rPr>
          <w:sz w:val="20"/>
        </w:rPr>
        <w:t>The activation function used in the convolutional and fully connected layers will be ReLU (Rectified Linear Unit) to introduce non-linearity and improve the model's ability to learn complex patterns.</w:t>
      </w:r>
    </w:p>
    <w:p>
      <w:pPr>
        <w:pStyle w:val="10"/>
        <w:numPr>
          <w:ilvl w:val="1"/>
          <w:numId w:val="2"/>
        </w:numPr>
        <w:tabs>
          <w:tab w:val="left" w:pos="379"/>
        </w:tabs>
        <w:spacing w:before="2"/>
        <w:ind w:right="100" w:firstLine="150"/>
        <w:rPr>
          <w:sz w:val="20"/>
        </w:rPr>
      </w:pPr>
      <w:r>
        <w:rPr>
          <w:sz w:val="20"/>
        </w:rPr>
        <w:t>The output layer will use the softmax activation function to produce class probabilities for each digit.</w:t>
      </w:r>
    </w:p>
    <w:p>
      <w:pPr>
        <w:pStyle w:val="5"/>
        <w:spacing w:before="1"/>
        <w:ind w:left="0"/>
        <w:jc w:val="left"/>
      </w:pPr>
    </w:p>
    <w:p>
      <w:pPr>
        <w:pStyle w:val="10"/>
        <w:numPr>
          <w:ilvl w:val="0"/>
          <w:numId w:val="2"/>
        </w:numPr>
        <w:tabs>
          <w:tab w:val="left" w:pos="306"/>
        </w:tabs>
        <w:ind w:left="306" w:right="0" w:hanging="199"/>
        <w:jc w:val="both"/>
        <w:rPr>
          <w:sz w:val="20"/>
        </w:rPr>
      </w:pPr>
      <w:r>
        <w:rPr>
          <w:sz w:val="20"/>
        </w:rPr>
        <w:t>Model</w:t>
      </w:r>
      <w:r>
        <w:rPr>
          <w:spacing w:val="-6"/>
          <w:sz w:val="20"/>
        </w:rPr>
        <w:t xml:space="preserve"> </w:t>
      </w:r>
      <w:r>
        <w:rPr>
          <w:sz w:val="20"/>
        </w:rPr>
        <w:t>Training</w:t>
      </w:r>
      <w:r>
        <w:rPr>
          <w:spacing w:val="-6"/>
          <w:sz w:val="20"/>
        </w:rPr>
        <w:t xml:space="preserve"> </w:t>
      </w:r>
      <w:r>
        <w:rPr>
          <w:sz w:val="20"/>
        </w:rPr>
        <w:t>with</w:t>
      </w:r>
      <w:r>
        <w:rPr>
          <w:spacing w:val="-6"/>
          <w:sz w:val="20"/>
        </w:rPr>
        <w:t xml:space="preserve"> </w:t>
      </w:r>
      <w:r>
        <w:rPr>
          <w:sz w:val="20"/>
        </w:rPr>
        <w:t>PySpark</w:t>
      </w:r>
      <w:r>
        <w:rPr>
          <w:spacing w:val="-6"/>
          <w:sz w:val="20"/>
        </w:rPr>
        <w:t xml:space="preserve"> </w:t>
      </w:r>
      <w:r>
        <w:rPr>
          <w:sz w:val="20"/>
        </w:rPr>
        <w:t>and</w:t>
      </w:r>
      <w:r>
        <w:rPr>
          <w:spacing w:val="-5"/>
          <w:sz w:val="20"/>
        </w:rPr>
        <w:t xml:space="preserve"> </w:t>
      </w:r>
      <w:r>
        <w:rPr>
          <w:spacing w:val="-2"/>
          <w:sz w:val="20"/>
        </w:rPr>
        <w:t>PyTorch:</w:t>
      </w:r>
    </w:p>
    <w:p>
      <w:pPr>
        <w:pStyle w:val="10"/>
        <w:numPr>
          <w:ilvl w:val="1"/>
          <w:numId w:val="2"/>
        </w:numPr>
        <w:tabs>
          <w:tab w:val="left" w:pos="383"/>
        </w:tabs>
        <w:ind w:right="101" w:firstLine="150"/>
        <w:rPr>
          <w:sz w:val="20"/>
        </w:rPr>
      </w:pPr>
      <w:r>
        <w:rPr>
          <w:sz w:val="20"/>
        </w:rPr>
        <w:t>The preprocessed training data will be distributed across the cluster using PySpark's DataFrames.</w:t>
      </w:r>
    </w:p>
    <w:p>
      <w:pPr>
        <w:pStyle w:val="10"/>
        <w:numPr>
          <w:ilvl w:val="1"/>
          <w:numId w:val="2"/>
        </w:numPr>
        <w:tabs>
          <w:tab w:val="left" w:pos="394"/>
        </w:tabs>
        <w:ind w:right="102" w:firstLine="150"/>
        <w:rPr>
          <w:sz w:val="20"/>
        </w:rPr>
      </w:pPr>
      <w:r>
        <w:rPr>
          <w:sz w:val="20"/>
        </w:rPr>
        <w:t>PySpark will be used to create mini-batches of data for training the CNN model.</w:t>
      </w:r>
    </w:p>
    <w:p>
      <w:pPr>
        <w:pStyle w:val="10"/>
        <w:numPr>
          <w:ilvl w:val="1"/>
          <w:numId w:val="2"/>
        </w:numPr>
        <w:tabs>
          <w:tab w:val="left" w:pos="382"/>
        </w:tabs>
        <w:ind w:right="100" w:firstLine="150"/>
        <w:rPr>
          <w:sz w:val="20"/>
        </w:rPr>
      </w:pPr>
      <w:r>
        <w:rPr>
          <w:sz w:val="20"/>
        </w:rPr>
        <w:t>The CNN model will be initialized with random weights and biases.</w:t>
      </w:r>
    </w:p>
    <w:p>
      <w:pPr>
        <w:pStyle w:val="10"/>
        <w:numPr>
          <w:ilvl w:val="1"/>
          <w:numId w:val="2"/>
        </w:numPr>
        <w:tabs>
          <w:tab w:val="left" w:pos="404"/>
        </w:tabs>
        <w:ind w:right="99" w:firstLine="150"/>
        <w:rPr>
          <w:sz w:val="20"/>
        </w:rPr>
      </w:pPr>
      <w:r>
        <w:rPr>
          <w:sz w:val="20"/>
        </w:rPr>
        <w:t>The training process will involve forward propagation, where the input images are passed through the CNN model to generate predictions.</w:t>
      </w:r>
    </w:p>
    <w:p>
      <w:pPr>
        <w:pStyle w:val="10"/>
        <w:numPr>
          <w:ilvl w:val="1"/>
          <w:numId w:val="2"/>
        </w:numPr>
        <w:tabs>
          <w:tab w:val="left" w:pos="415"/>
        </w:tabs>
        <w:ind w:right="101" w:firstLine="150"/>
        <w:rPr>
          <w:sz w:val="20"/>
        </w:rPr>
      </w:pPr>
      <w:r>
        <w:rPr>
          <w:sz w:val="20"/>
        </w:rPr>
        <w:t>The loss function, such as cross-entropy loss, will be used to measure the difference between the predicted and actual digit labels.</w:t>
      </w:r>
    </w:p>
    <w:p>
      <w:pPr>
        <w:pStyle w:val="10"/>
        <w:numPr>
          <w:ilvl w:val="1"/>
          <w:numId w:val="2"/>
        </w:numPr>
        <w:tabs>
          <w:tab w:val="left" w:pos="443"/>
        </w:tabs>
        <w:spacing w:before="1"/>
        <w:ind w:right="99" w:firstLine="150"/>
        <w:rPr>
          <w:sz w:val="20"/>
        </w:rPr>
      </w:pPr>
      <w:r>
        <w:rPr>
          <w:sz w:val="20"/>
        </w:rPr>
        <w:t>Backpropagation will be performed to calculate the gradients of the loss with respect to the model's parameters.</w:t>
      </w:r>
    </w:p>
    <w:p>
      <w:pPr>
        <w:pStyle w:val="10"/>
        <w:numPr>
          <w:ilvl w:val="1"/>
          <w:numId w:val="2"/>
        </w:numPr>
        <w:tabs>
          <w:tab w:val="left" w:pos="374"/>
        </w:tabs>
        <w:ind w:right="101" w:firstLine="150"/>
        <w:rPr>
          <w:sz w:val="20"/>
        </w:rPr>
      </w:pPr>
      <w:r>
        <w:rPr>
          <w:sz w:val="20"/>
        </w:rPr>
        <w:t>The</w:t>
      </w:r>
      <w:r>
        <w:rPr>
          <w:spacing w:val="-4"/>
          <w:sz w:val="20"/>
        </w:rPr>
        <w:t xml:space="preserve"> </w:t>
      </w:r>
      <w:r>
        <w:rPr>
          <w:sz w:val="20"/>
        </w:rPr>
        <w:t>optimizer,</w:t>
      </w:r>
      <w:r>
        <w:rPr>
          <w:spacing w:val="-3"/>
          <w:sz w:val="20"/>
        </w:rPr>
        <w:t xml:space="preserve"> </w:t>
      </w:r>
      <w:r>
        <w:rPr>
          <w:sz w:val="20"/>
        </w:rPr>
        <w:t>such</w:t>
      </w:r>
      <w:r>
        <w:rPr>
          <w:spacing w:val="-4"/>
          <w:sz w:val="20"/>
        </w:rPr>
        <w:t xml:space="preserve"> </w:t>
      </w:r>
      <w:r>
        <w:rPr>
          <w:sz w:val="20"/>
        </w:rPr>
        <w:t>as</w:t>
      </w:r>
      <w:r>
        <w:rPr>
          <w:spacing w:val="-4"/>
          <w:sz w:val="20"/>
        </w:rPr>
        <w:t xml:space="preserve"> </w:t>
      </w:r>
      <w:r>
        <w:rPr>
          <w:sz w:val="20"/>
        </w:rPr>
        <w:t>stochastic</w:t>
      </w:r>
      <w:r>
        <w:rPr>
          <w:spacing w:val="-4"/>
          <w:sz w:val="20"/>
        </w:rPr>
        <w:t xml:space="preserve"> </w:t>
      </w:r>
      <w:r>
        <w:rPr>
          <w:sz w:val="20"/>
        </w:rPr>
        <w:t>gradient</w:t>
      </w:r>
      <w:r>
        <w:rPr>
          <w:spacing w:val="-3"/>
          <w:sz w:val="20"/>
        </w:rPr>
        <w:t xml:space="preserve"> </w:t>
      </w:r>
      <w:r>
        <w:rPr>
          <w:sz w:val="20"/>
        </w:rPr>
        <w:t>descent</w:t>
      </w:r>
      <w:r>
        <w:rPr>
          <w:spacing w:val="-3"/>
          <w:sz w:val="20"/>
        </w:rPr>
        <w:t xml:space="preserve"> </w:t>
      </w:r>
      <w:r>
        <w:rPr>
          <w:sz w:val="20"/>
        </w:rPr>
        <w:t>(SGD) or Adam, will update the model's parameters based on the computed gradients to minimize the loss.</w:t>
      </w:r>
    </w:p>
    <w:p>
      <w:pPr>
        <w:pStyle w:val="10"/>
        <w:numPr>
          <w:ilvl w:val="1"/>
          <w:numId w:val="2"/>
        </w:numPr>
        <w:tabs>
          <w:tab w:val="left" w:pos="422"/>
        </w:tabs>
        <w:ind w:right="101" w:firstLine="150"/>
        <w:rPr>
          <w:sz w:val="20"/>
        </w:rPr>
      </w:pPr>
      <w:r>
        <w:rPr>
          <w:sz w:val="20"/>
        </w:rPr>
        <w:t>The training process will be repeated for a specified number of epochs or until convergence is achieved.</w:t>
      </w:r>
    </w:p>
    <w:p>
      <w:pPr>
        <w:pStyle w:val="10"/>
        <w:numPr>
          <w:ilvl w:val="1"/>
          <w:numId w:val="2"/>
        </w:numPr>
        <w:tabs>
          <w:tab w:val="left" w:pos="404"/>
        </w:tabs>
        <w:ind w:right="101" w:firstLine="150"/>
        <w:rPr>
          <w:sz w:val="20"/>
        </w:rPr>
      </w:pPr>
      <w:r>
        <w:rPr>
          <w:sz w:val="20"/>
        </w:rPr>
        <w:t>PySpark will be used to distribute the training process across multiple machines, allowing for faster training times and scalability to larger datasets.</w:t>
      </w:r>
    </w:p>
    <w:p>
      <w:pPr>
        <w:pStyle w:val="10"/>
        <w:numPr>
          <w:ilvl w:val="0"/>
          <w:numId w:val="2"/>
        </w:numPr>
        <w:tabs>
          <w:tab w:val="left" w:pos="306"/>
        </w:tabs>
        <w:spacing w:before="229"/>
        <w:ind w:left="306" w:right="0" w:hanging="199"/>
        <w:jc w:val="both"/>
        <w:rPr>
          <w:sz w:val="20"/>
        </w:rPr>
      </w:pPr>
      <w:r>
        <w:rPr>
          <w:sz w:val="20"/>
        </w:rPr>
        <w:t>Model</w:t>
      </w:r>
      <w:r>
        <w:rPr>
          <w:spacing w:val="-6"/>
          <w:sz w:val="20"/>
        </w:rPr>
        <w:t xml:space="preserve"> </w:t>
      </w:r>
      <w:r>
        <w:rPr>
          <w:spacing w:val="-2"/>
          <w:sz w:val="20"/>
        </w:rPr>
        <w:t>Evaluation:</w:t>
      </w:r>
    </w:p>
    <w:p>
      <w:pPr>
        <w:pStyle w:val="10"/>
        <w:numPr>
          <w:ilvl w:val="1"/>
          <w:numId w:val="2"/>
        </w:numPr>
        <w:tabs>
          <w:tab w:val="left" w:pos="385"/>
        </w:tabs>
        <w:spacing w:before="4" w:line="235" w:lineRule="auto"/>
        <w:ind w:right="101" w:firstLine="150"/>
        <w:rPr>
          <w:sz w:val="20"/>
        </w:rPr>
      </w:pPr>
      <w:r>
        <w:rPr>
          <w:sz w:val="20"/>
        </w:rPr>
        <w:t>The trained CNN model will be evaluated on the testing dataset to assess its performance.</w:t>
      </w:r>
    </w:p>
    <w:p>
      <w:pPr>
        <w:pStyle w:val="10"/>
        <w:numPr>
          <w:ilvl w:val="1"/>
          <w:numId w:val="2"/>
        </w:numPr>
        <w:tabs>
          <w:tab w:val="left" w:pos="381"/>
        </w:tabs>
        <w:spacing w:before="2"/>
        <w:ind w:right="100" w:firstLine="150"/>
        <w:rPr>
          <w:sz w:val="20"/>
        </w:rPr>
      </w:pPr>
      <w:r>
        <w:rPr>
          <w:sz w:val="20"/>
        </w:rPr>
        <w:t>PySpark will be used to distribute the testing data across the cluster and generate predictions using the trained model.</w:t>
      </w:r>
    </w:p>
    <w:p>
      <w:pPr>
        <w:pStyle w:val="10"/>
        <w:numPr>
          <w:ilvl w:val="1"/>
          <w:numId w:val="2"/>
        </w:numPr>
        <w:tabs>
          <w:tab w:val="left" w:pos="412"/>
        </w:tabs>
        <w:spacing w:before="1"/>
        <w:ind w:right="100" w:firstLine="150"/>
        <w:rPr>
          <w:sz w:val="20"/>
        </w:rPr>
      </w:pPr>
      <w:r>
        <w:rPr>
          <w:sz w:val="20"/>
        </w:rPr>
        <w:t xml:space="preserve">Evaluation metrics such as accuracy, precision, recall, and F1-score will be calculated to measure the model's </w:t>
      </w:r>
      <w:r>
        <w:rPr>
          <w:spacing w:val="-2"/>
          <w:sz w:val="20"/>
        </w:rPr>
        <w:t>performance.</w:t>
      </w:r>
    </w:p>
    <w:p>
      <w:pPr>
        <w:pStyle w:val="10"/>
        <w:numPr>
          <w:ilvl w:val="1"/>
          <w:numId w:val="2"/>
        </w:numPr>
        <w:tabs>
          <w:tab w:val="left" w:pos="396"/>
        </w:tabs>
        <w:spacing w:before="1"/>
        <w:ind w:right="100" w:firstLine="150"/>
        <w:rPr>
          <w:sz w:val="20"/>
        </w:rPr>
      </w:pPr>
      <w:r>
        <w:rPr>
          <w:sz w:val="20"/>
        </w:rPr>
        <w:t xml:space="preserve">A confusion matrix will be constructed to visualize the model's predictions and analyze the distribution of </w:t>
      </w:r>
      <w:r>
        <w:rPr>
          <w:spacing w:val="-2"/>
          <w:sz w:val="20"/>
        </w:rPr>
        <w:t>misclassifications.</w:t>
      </w:r>
    </w:p>
    <w:p>
      <w:pPr>
        <w:pStyle w:val="10"/>
        <w:numPr>
          <w:ilvl w:val="1"/>
          <w:numId w:val="2"/>
        </w:numPr>
        <w:tabs>
          <w:tab w:val="left" w:pos="413"/>
        </w:tabs>
        <w:spacing w:before="1"/>
        <w:ind w:right="102" w:firstLine="150"/>
        <w:rPr>
          <w:sz w:val="20"/>
        </w:rPr>
      </w:pPr>
      <w:r>
        <w:rPr>
          <w:sz w:val="20"/>
        </w:rPr>
        <w:t>The evaluation results will be compared to traditional machine</w:t>
      </w:r>
      <w:r>
        <w:rPr>
          <w:spacing w:val="59"/>
          <w:sz w:val="20"/>
        </w:rPr>
        <w:t xml:space="preserve"> </w:t>
      </w:r>
      <w:r>
        <w:rPr>
          <w:sz w:val="20"/>
        </w:rPr>
        <w:t>learning</w:t>
      </w:r>
      <w:r>
        <w:rPr>
          <w:spacing w:val="59"/>
          <w:sz w:val="20"/>
        </w:rPr>
        <w:t xml:space="preserve"> </w:t>
      </w:r>
      <w:r>
        <w:rPr>
          <w:sz w:val="20"/>
        </w:rPr>
        <w:t>techniques,</w:t>
      </w:r>
      <w:r>
        <w:rPr>
          <w:spacing w:val="59"/>
          <w:sz w:val="20"/>
        </w:rPr>
        <w:t xml:space="preserve"> </w:t>
      </w:r>
      <w:r>
        <w:rPr>
          <w:sz w:val="20"/>
        </w:rPr>
        <w:t>such</w:t>
      </w:r>
      <w:r>
        <w:rPr>
          <w:spacing w:val="59"/>
          <w:sz w:val="20"/>
        </w:rPr>
        <w:t xml:space="preserve"> </w:t>
      </w:r>
      <w:r>
        <w:rPr>
          <w:sz w:val="20"/>
        </w:rPr>
        <w:t>as</w:t>
      </w:r>
      <w:r>
        <w:rPr>
          <w:spacing w:val="59"/>
          <w:sz w:val="20"/>
        </w:rPr>
        <w:t xml:space="preserve"> </w:t>
      </w:r>
      <w:r>
        <w:rPr>
          <w:sz w:val="20"/>
        </w:rPr>
        <w:t>SVMs</w:t>
      </w:r>
      <w:r>
        <w:rPr>
          <w:spacing w:val="59"/>
          <w:sz w:val="20"/>
        </w:rPr>
        <w:t xml:space="preserve"> </w:t>
      </w:r>
      <w:r>
        <w:rPr>
          <w:sz w:val="20"/>
        </w:rPr>
        <w:t>or</w:t>
      </w:r>
      <w:r>
        <w:rPr>
          <w:spacing w:val="60"/>
          <w:sz w:val="20"/>
        </w:rPr>
        <w:t xml:space="preserve"> </w:t>
      </w:r>
      <w:r>
        <w:rPr>
          <w:spacing w:val="-2"/>
          <w:sz w:val="20"/>
        </w:rPr>
        <w:t>random</w:t>
      </w:r>
    </w:p>
    <w:p>
      <w:pPr>
        <w:jc w:val="both"/>
        <w:rPr>
          <w:sz w:val="20"/>
        </w:rPr>
        <w:sectPr>
          <w:pgSz w:w="11910" w:h="16840"/>
          <w:pgMar w:top="980" w:right="800" w:bottom="280" w:left="800" w:header="720" w:footer="720" w:gutter="0"/>
          <w:cols w:equalWidth="0" w:num="2">
            <w:col w:w="5016" w:space="211"/>
            <w:col w:w="5083"/>
          </w:cols>
        </w:sectPr>
      </w:pPr>
    </w:p>
    <w:p>
      <w:pPr>
        <w:pStyle w:val="5"/>
        <w:spacing w:before="82"/>
        <w:jc w:val="left"/>
      </w:pPr>
      <w:r>
        <w:t>forests, to assess the benefits and limitations of the PySpark and PyTorch-based approach.</w:t>
      </w:r>
    </w:p>
    <w:p>
      <w:pPr>
        <w:pStyle w:val="5"/>
        <w:spacing w:before="1"/>
        <w:ind w:left="0"/>
        <w:jc w:val="left"/>
      </w:pPr>
    </w:p>
    <w:p>
      <w:pPr>
        <w:pStyle w:val="10"/>
        <w:numPr>
          <w:ilvl w:val="0"/>
          <w:numId w:val="2"/>
        </w:numPr>
        <w:tabs>
          <w:tab w:val="left" w:pos="306"/>
        </w:tabs>
        <w:ind w:left="306" w:right="0" w:hanging="199"/>
        <w:jc w:val="both"/>
        <w:rPr>
          <w:sz w:val="20"/>
        </w:rPr>
      </w:pPr>
      <w:r>
        <w:rPr>
          <w:spacing w:val="-2"/>
          <w:sz w:val="20"/>
        </w:rPr>
        <w:t>Hyperparameter</w:t>
      </w:r>
      <w:r>
        <w:rPr>
          <w:spacing w:val="12"/>
          <w:sz w:val="20"/>
        </w:rPr>
        <w:t xml:space="preserve"> </w:t>
      </w:r>
      <w:r>
        <w:rPr>
          <w:spacing w:val="-2"/>
          <w:sz w:val="20"/>
        </w:rPr>
        <w:t>Tuning:</w:t>
      </w:r>
    </w:p>
    <w:p>
      <w:pPr>
        <w:pStyle w:val="10"/>
        <w:numPr>
          <w:ilvl w:val="1"/>
          <w:numId w:val="2"/>
        </w:numPr>
        <w:tabs>
          <w:tab w:val="left" w:pos="374"/>
        </w:tabs>
        <w:spacing w:before="4" w:line="235" w:lineRule="auto"/>
        <w:ind w:firstLine="150"/>
        <w:rPr>
          <w:sz w:val="20"/>
        </w:rPr>
      </w:pPr>
      <w:r>
        <w:rPr>
          <w:sz w:val="20"/>
        </w:rPr>
        <w:t>Hyperparameter</w:t>
      </w:r>
      <w:r>
        <w:rPr>
          <w:spacing w:val="-5"/>
          <w:sz w:val="20"/>
        </w:rPr>
        <w:t xml:space="preserve"> </w:t>
      </w:r>
      <w:r>
        <w:rPr>
          <w:sz w:val="20"/>
        </w:rPr>
        <w:t>tuning</w:t>
      </w:r>
      <w:r>
        <w:rPr>
          <w:spacing w:val="-5"/>
          <w:sz w:val="20"/>
        </w:rPr>
        <w:t xml:space="preserve"> </w:t>
      </w:r>
      <w:r>
        <w:rPr>
          <w:sz w:val="20"/>
        </w:rPr>
        <w:t>will</w:t>
      </w:r>
      <w:r>
        <w:rPr>
          <w:spacing w:val="-5"/>
          <w:sz w:val="20"/>
        </w:rPr>
        <w:t xml:space="preserve"> </w:t>
      </w:r>
      <w:r>
        <w:rPr>
          <w:sz w:val="20"/>
        </w:rPr>
        <w:t>be</w:t>
      </w:r>
      <w:r>
        <w:rPr>
          <w:spacing w:val="-5"/>
          <w:sz w:val="20"/>
        </w:rPr>
        <w:t xml:space="preserve"> </w:t>
      </w:r>
      <w:r>
        <w:rPr>
          <w:sz w:val="20"/>
        </w:rPr>
        <w:t>performed</w:t>
      </w:r>
      <w:r>
        <w:rPr>
          <w:spacing w:val="-5"/>
          <w:sz w:val="20"/>
        </w:rPr>
        <w:t xml:space="preserve"> </w:t>
      </w:r>
      <w:r>
        <w:rPr>
          <w:sz w:val="20"/>
        </w:rPr>
        <w:t>to</w:t>
      </w:r>
      <w:r>
        <w:rPr>
          <w:spacing w:val="-5"/>
          <w:sz w:val="20"/>
        </w:rPr>
        <w:t xml:space="preserve"> </w:t>
      </w:r>
      <w:r>
        <w:rPr>
          <w:sz w:val="20"/>
        </w:rPr>
        <w:t>optimize</w:t>
      </w:r>
      <w:r>
        <w:rPr>
          <w:spacing w:val="-5"/>
          <w:sz w:val="20"/>
        </w:rPr>
        <w:t xml:space="preserve"> </w:t>
      </w:r>
      <w:r>
        <w:rPr>
          <w:sz w:val="20"/>
        </w:rPr>
        <w:t>the CNN model's performance.</w:t>
      </w:r>
    </w:p>
    <w:p>
      <w:pPr>
        <w:pStyle w:val="10"/>
        <w:numPr>
          <w:ilvl w:val="1"/>
          <w:numId w:val="2"/>
        </w:numPr>
        <w:tabs>
          <w:tab w:val="left" w:pos="418"/>
        </w:tabs>
        <w:spacing w:before="2"/>
        <w:ind w:firstLine="150"/>
        <w:rPr>
          <w:sz w:val="20"/>
        </w:rPr>
      </w:pPr>
      <w:r>
        <w:rPr>
          <w:sz w:val="20"/>
        </w:rPr>
        <w:t>Various hyperparameters, such as learning rate, batch size, number of convolutional layers, and number of fully connected layers, will be experimented with.</w:t>
      </w:r>
    </w:p>
    <w:p>
      <w:pPr>
        <w:pStyle w:val="10"/>
        <w:numPr>
          <w:ilvl w:val="1"/>
          <w:numId w:val="2"/>
        </w:numPr>
        <w:tabs>
          <w:tab w:val="left" w:pos="468"/>
        </w:tabs>
        <w:spacing w:before="1"/>
        <w:ind w:firstLine="150"/>
        <w:rPr>
          <w:sz w:val="20"/>
        </w:rPr>
      </w:pPr>
      <w:r>
        <w:rPr>
          <w:sz w:val="20"/>
        </w:rPr>
        <w:t xml:space="preserve">Grid search or random search techniques can be employed to explore different combinations of </w:t>
      </w:r>
      <w:r>
        <w:rPr>
          <w:spacing w:val="-2"/>
          <w:sz w:val="20"/>
        </w:rPr>
        <w:t>hyperparameters.</w:t>
      </w:r>
    </w:p>
    <w:p>
      <w:pPr>
        <w:pStyle w:val="10"/>
        <w:numPr>
          <w:ilvl w:val="1"/>
          <w:numId w:val="2"/>
        </w:numPr>
        <w:tabs>
          <w:tab w:val="left" w:pos="410"/>
        </w:tabs>
        <w:spacing w:before="1"/>
        <w:ind w:right="39" w:firstLine="150"/>
        <w:rPr>
          <w:sz w:val="20"/>
        </w:rPr>
      </w:pPr>
      <w:r>
        <w:rPr>
          <w:sz w:val="20"/>
        </w:rPr>
        <w:t>PySpark will be used to distribute the hyperparameter tuning process across multiple machines, enabling faster exploration of the hyperparameter space.</w:t>
      </w:r>
    </w:p>
    <w:p>
      <w:pPr>
        <w:pStyle w:val="10"/>
        <w:numPr>
          <w:ilvl w:val="1"/>
          <w:numId w:val="2"/>
        </w:numPr>
        <w:tabs>
          <w:tab w:val="left" w:pos="419"/>
        </w:tabs>
        <w:spacing w:before="3" w:line="237" w:lineRule="auto"/>
        <w:ind w:right="40" w:firstLine="150"/>
        <w:rPr>
          <w:sz w:val="20"/>
        </w:rPr>
      </w:pPr>
      <w:r>
        <w:rPr>
          <w:sz w:val="20"/>
        </w:rPr>
        <w:t>The best-performing hyperparameters will be selected based</w:t>
      </w:r>
      <w:r>
        <w:rPr>
          <w:spacing w:val="-2"/>
          <w:sz w:val="20"/>
        </w:rPr>
        <w:t xml:space="preserve"> </w:t>
      </w:r>
      <w:r>
        <w:rPr>
          <w:sz w:val="20"/>
        </w:rPr>
        <w:t>on</w:t>
      </w:r>
      <w:r>
        <w:rPr>
          <w:spacing w:val="-2"/>
          <w:sz w:val="20"/>
        </w:rPr>
        <w:t xml:space="preserve"> </w:t>
      </w:r>
      <w:r>
        <w:rPr>
          <w:sz w:val="20"/>
        </w:rPr>
        <w:t>the</w:t>
      </w:r>
      <w:r>
        <w:rPr>
          <w:spacing w:val="-2"/>
          <w:sz w:val="20"/>
        </w:rPr>
        <w:t xml:space="preserve"> </w:t>
      </w:r>
      <w:r>
        <w:rPr>
          <w:sz w:val="20"/>
        </w:rPr>
        <w:t>evaluation</w:t>
      </w:r>
      <w:r>
        <w:rPr>
          <w:spacing w:val="-2"/>
          <w:sz w:val="20"/>
        </w:rPr>
        <w:t xml:space="preserve"> </w:t>
      </w:r>
      <w:r>
        <w:rPr>
          <w:sz w:val="20"/>
        </w:rPr>
        <w:t>metrics</w:t>
      </w:r>
      <w:r>
        <w:rPr>
          <w:spacing w:val="-2"/>
          <w:sz w:val="20"/>
        </w:rPr>
        <w:t xml:space="preserve"> </w:t>
      </w:r>
      <w:r>
        <w:rPr>
          <w:sz w:val="20"/>
        </w:rPr>
        <w:t>obtained</w:t>
      </w:r>
      <w:r>
        <w:rPr>
          <w:spacing w:val="-2"/>
          <w:sz w:val="20"/>
        </w:rPr>
        <w:t xml:space="preserve"> </w:t>
      </w:r>
      <w:r>
        <w:rPr>
          <w:sz w:val="20"/>
        </w:rPr>
        <w:t>from</w:t>
      </w:r>
      <w:r>
        <w:rPr>
          <w:spacing w:val="-3"/>
          <w:sz w:val="20"/>
        </w:rPr>
        <w:t xml:space="preserve"> </w:t>
      </w:r>
      <w:r>
        <w:rPr>
          <w:sz w:val="20"/>
        </w:rPr>
        <w:t>the</w:t>
      </w:r>
      <w:r>
        <w:rPr>
          <w:spacing w:val="-2"/>
          <w:sz w:val="20"/>
        </w:rPr>
        <w:t xml:space="preserve"> </w:t>
      </w:r>
      <w:r>
        <w:rPr>
          <w:sz w:val="20"/>
        </w:rPr>
        <w:t xml:space="preserve">validation </w:t>
      </w:r>
      <w:r>
        <w:rPr>
          <w:spacing w:val="-4"/>
          <w:sz w:val="20"/>
        </w:rPr>
        <w:t>set.</w:t>
      </w:r>
    </w:p>
    <w:p>
      <w:pPr>
        <w:pStyle w:val="5"/>
        <w:spacing w:before="2"/>
        <w:ind w:left="0"/>
        <w:jc w:val="left"/>
      </w:pPr>
    </w:p>
    <w:p>
      <w:pPr>
        <w:pStyle w:val="10"/>
        <w:numPr>
          <w:ilvl w:val="0"/>
          <w:numId w:val="2"/>
        </w:numPr>
        <w:tabs>
          <w:tab w:val="left" w:pos="306"/>
        </w:tabs>
        <w:ind w:left="306" w:right="0" w:hanging="199"/>
        <w:jc w:val="both"/>
        <w:rPr>
          <w:sz w:val="20"/>
        </w:rPr>
      </w:pPr>
      <w:r>
        <w:rPr>
          <w:sz w:val="20"/>
        </w:rPr>
        <w:t>Scalability</w:t>
      </w:r>
      <w:r>
        <w:rPr>
          <w:spacing w:val="-9"/>
          <w:sz w:val="20"/>
        </w:rPr>
        <w:t xml:space="preserve"> </w:t>
      </w:r>
      <w:r>
        <w:rPr>
          <w:sz w:val="20"/>
        </w:rPr>
        <w:t>and</w:t>
      </w:r>
      <w:r>
        <w:rPr>
          <w:spacing w:val="-9"/>
          <w:sz w:val="20"/>
        </w:rPr>
        <w:t xml:space="preserve"> </w:t>
      </w:r>
      <w:r>
        <w:rPr>
          <w:sz w:val="20"/>
        </w:rPr>
        <w:t>Performance</w:t>
      </w:r>
      <w:r>
        <w:rPr>
          <w:spacing w:val="-8"/>
          <w:sz w:val="20"/>
        </w:rPr>
        <w:t xml:space="preserve"> </w:t>
      </w:r>
      <w:r>
        <w:rPr>
          <w:spacing w:val="-2"/>
          <w:sz w:val="20"/>
        </w:rPr>
        <w:t>Analysis:</w:t>
      </w:r>
    </w:p>
    <w:p>
      <w:pPr>
        <w:pStyle w:val="10"/>
        <w:numPr>
          <w:ilvl w:val="1"/>
          <w:numId w:val="2"/>
        </w:numPr>
        <w:tabs>
          <w:tab w:val="left" w:pos="456"/>
        </w:tabs>
        <w:spacing w:before="1"/>
        <w:ind w:right="40" w:firstLine="150"/>
        <w:rPr>
          <w:sz w:val="20"/>
        </w:rPr>
      </w:pPr>
      <w:r>
        <w:rPr>
          <w:sz w:val="20"/>
        </w:rPr>
        <w:t>The scalability of the PySpark and PyTorch-based approach will be analyzed by varying the size of the dataset and the number of machines in the cluster.</w:t>
      </w:r>
    </w:p>
    <w:p>
      <w:pPr>
        <w:pStyle w:val="10"/>
        <w:numPr>
          <w:ilvl w:val="1"/>
          <w:numId w:val="2"/>
        </w:numPr>
        <w:tabs>
          <w:tab w:val="left" w:pos="402"/>
        </w:tabs>
        <w:spacing w:before="1"/>
        <w:ind w:right="39" w:firstLine="150"/>
        <w:rPr>
          <w:sz w:val="20"/>
        </w:rPr>
      </w:pPr>
      <w:r>
        <w:rPr>
          <w:sz w:val="20"/>
        </w:rPr>
        <w:t>Experiments will be conducted to measure the training time, prediction time, and resource utilization for different dataset sizes and cluster configurations.</w:t>
      </w:r>
    </w:p>
    <w:p>
      <w:pPr>
        <w:pStyle w:val="10"/>
        <w:numPr>
          <w:ilvl w:val="1"/>
          <w:numId w:val="2"/>
        </w:numPr>
        <w:tabs>
          <w:tab w:val="left" w:pos="456"/>
        </w:tabs>
        <w:spacing w:before="1"/>
        <w:ind w:right="39" w:firstLine="150"/>
        <w:rPr>
          <w:sz w:val="20"/>
        </w:rPr>
      </w:pPr>
      <w:r>
        <w:rPr>
          <w:sz w:val="20"/>
        </w:rPr>
        <w:t>The impact of data partitioning and parallelization strategies on the system's performance will be investigated.</w:t>
      </w:r>
    </w:p>
    <w:p>
      <w:pPr>
        <w:pStyle w:val="10"/>
        <w:numPr>
          <w:ilvl w:val="1"/>
          <w:numId w:val="2"/>
        </w:numPr>
        <w:tabs>
          <w:tab w:val="left" w:pos="403"/>
        </w:tabs>
        <w:ind w:firstLine="150"/>
        <w:rPr>
          <w:sz w:val="20"/>
        </w:rPr>
      </w:pPr>
      <w:r>
        <w:rPr>
          <w:sz w:val="20"/>
        </w:rPr>
        <w:t xml:space="preserve">Bottlenecks and limitations of the distributed approach will be identified, and potential optimizations will be </w:t>
      </w:r>
      <w:r>
        <w:rPr>
          <w:spacing w:val="-2"/>
          <w:sz w:val="20"/>
        </w:rPr>
        <w:t>explored.</w:t>
      </w:r>
    </w:p>
    <w:p>
      <w:pPr>
        <w:pStyle w:val="10"/>
        <w:numPr>
          <w:ilvl w:val="0"/>
          <w:numId w:val="2"/>
        </w:numPr>
        <w:tabs>
          <w:tab w:val="left" w:pos="471"/>
        </w:tabs>
        <w:spacing w:before="228"/>
        <w:ind w:left="107" w:right="40" w:firstLine="0"/>
        <w:jc w:val="both"/>
        <w:rPr>
          <w:sz w:val="20"/>
        </w:rPr>
      </w:pPr>
      <w:r>
        <w:rPr>
          <w:sz w:val="20"/>
        </w:rPr>
        <w:t xml:space="preserve">Comparison with Traditional Machine Learning </w:t>
      </w:r>
      <w:r>
        <w:rPr>
          <w:spacing w:val="-2"/>
          <w:sz w:val="20"/>
        </w:rPr>
        <w:t>Techniques:</w:t>
      </w:r>
    </w:p>
    <w:p>
      <w:pPr>
        <w:pStyle w:val="10"/>
        <w:numPr>
          <w:ilvl w:val="1"/>
          <w:numId w:val="2"/>
        </w:numPr>
        <w:tabs>
          <w:tab w:val="left" w:pos="429"/>
        </w:tabs>
        <w:spacing w:before="1"/>
        <w:ind w:right="40" w:firstLine="150"/>
        <w:rPr>
          <w:sz w:val="20"/>
        </w:rPr>
      </w:pPr>
      <w:r>
        <w:rPr>
          <w:sz w:val="20"/>
        </w:rPr>
        <w:t>The performance of the PySpark and PyTorch-based approach will be compared to traditional machine learning techniques, such as SVMs or random forests.</w:t>
      </w:r>
    </w:p>
    <w:p>
      <w:pPr>
        <w:pStyle w:val="10"/>
        <w:numPr>
          <w:ilvl w:val="1"/>
          <w:numId w:val="2"/>
        </w:numPr>
        <w:tabs>
          <w:tab w:val="left" w:pos="388"/>
        </w:tabs>
        <w:spacing w:before="1"/>
        <w:ind w:right="39" w:firstLine="150"/>
        <w:rPr>
          <w:sz w:val="20"/>
        </w:rPr>
      </w:pPr>
      <w:r>
        <w:rPr>
          <w:sz w:val="20"/>
        </w:rPr>
        <w:t>The same preprocessed dataset will be used to train and evaluate the traditional models.</w:t>
      </w:r>
    </w:p>
    <w:p>
      <w:pPr>
        <w:pStyle w:val="10"/>
        <w:numPr>
          <w:ilvl w:val="1"/>
          <w:numId w:val="2"/>
        </w:numPr>
        <w:tabs>
          <w:tab w:val="left" w:pos="396"/>
        </w:tabs>
        <w:spacing w:before="3" w:line="237" w:lineRule="auto"/>
        <w:ind w:right="40" w:firstLine="150"/>
        <w:rPr>
          <w:sz w:val="20"/>
        </w:rPr>
      </w:pPr>
      <w:r>
        <w:rPr>
          <w:sz w:val="20"/>
        </w:rPr>
        <w:t>Evaluation metrics such as accuracy, training time, and prediction time will be compared between the deep learning approach and the traditional techniques.</w:t>
      </w:r>
    </w:p>
    <w:p>
      <w:pPr>
        <w:pStyle w:val="10"/>
        <w:numPr>
          <w:ilvl w:val="1"/>
          <w:numId w:val="2"/>
        </w:numPr>
        <w:tabs>
          <w:tab w:val="left" w:pos="411"/>
        </w:tabs>
        <w:spacing w:before="1"/>
        <w:ind w:right="40" w:firstLine="150"/>
        <w:rPr>
          <w:sz w:val="20"/>
        </w:rPr>
      </w:pPr>
      <w:r>
        <w:rPr>
          <w:sz w:val="20"/>
        </w:rPr>
        <w:t>The benefits and limitations of each approach will be analyzed, considering factors such as model complexity, interpretability, and scalability.</w:t>
      </w:r>
    </w:p>
    <w:p>
      <w:pPr>
        <w:pStyle w:val="5"/>
        <w:spacing w:before="2"/>
        <w:ind w:left="0"/>
        <w:jc w:val="left"/>
      </w:pPr>
    </w:p>
    <w:p>
      <w:pPr>
        <w:pStyle w:val="10"/>
        <w:numPr>
          <w:ilvl w:val="0"/>
          <w:numId w:val="2"/>
        </w:numPr>
        <w:tabs>
          <w:tab w:val="left" w:pos="306"/>
        </w:tabs>
        <w:ind w:left="306" w:right="0" w:hanging="199"/>
        <w:jc w:val="both"/>
        <w:rPr>
          <w:sz w:val="20"/>
        </w:rPr>
      </w:pPr>
      <w:r>
        <w:rPr>
          <w:spacing w:val="-2"/>
          <w:sz w:val="20"/>
        </w:rPr>
        <w:t>Experimental</w:t>
      </w:r>
      <w:r>
        <w:rPr>
          <w:spacing w:val="11"/>
          <w:sz w:val="20"/>
        </w:rPr>
        <w:t xml:space="preserve"> </w:t>
      </w:r>
      <w:r>
        <w:rPr>
          <w:spacing w:val="-2"/>
          <w:sz w:val="20"/>
        </w:rPr>
        <w:t>Setup:</w:t>
      </w:r>
    </w:p>
    <w:p>
      <w:pPr>
        <w:pStyle w:val="5"/>
        <w:spacing w:before="1"/>
        <w:ind w:left="0"/>
        <w:jc w:val="left"/>
      </w:pPr>
    </w:p>
    <w:p>
      <w:pPr>
        <w:pStyle w:val="10"/>
        <w:numPr>
          <w:ilvl w:val="1"/>
          <w:numId w:val="2"/>
        </w:numPr>
        <w:tabs>
          <w:tab w:val="left" w:pos="440"/>
        </w:tabs>
        <w:ind w:right="40" w:firstLine="150"/>
        <w:rPr>
          <w:sz w:val="20"/>
        </w:rPr>
      </w:pPr>
      <w:r>
        <w:rPr>
          <w:sz w:val="20"/>
        </w:rPr>
        <w:t>The experiments will be conducted on a cluster of machines with PySpark and PyTorch installed.</w:t>
      </w:r>
    </w:p>
    <w:p>
      <w:pPr>
        <w:pStyle w:val="10"/>
        <w:numPr>
          <w:ilvl w:val="1"/>
          <w:numId w:val="2"/>
        </w:numPr>
        <w:tabs>
          <w:tab w:val="left" w:pos="452"/>
        </w:tabs>
        <w:spacing w:before="4" w:line="235" w:lineRule="auto"/>
        <w:ind w:right="40" w:firstLine="150"/>
        <w:rPr>
          <w:sz w:val="20"/>
        </w:rPr>
      </w:pPr>
      <w:r>
        <w:rPr>
          <w:sz w:val="20"/>
        </w:rPr>
        <w:t>The cluster configuration, including the number of nodes, cores, and memory, will be specified.</w:t>
      </w:r>
    </w:p>
    <w:p>
      <w:pPr>
        <w:pStyle w:val="10"/>
        <w:numPr>
          <w:ilvl w:val="1"/>
          <w:numId w:val="2"/>
        </w:numPr>
        <w:tabs>
          <w:tab w:val="left" w:pos="405"/>
        </w:tabs>
        <w:spacing w:before="2"/>
        <w:ind w:firstLine="150"/>
        <w:rPr>
          <w:sz w:val="20"/>
        </w:rPr>
      </w:pPr>
      <w:r>
        <w:rPr>
          <w:sz w:val="20"/>
        </w:rPr>
        <w:t>The dataset will be stored in a distributed file system, such as Hadoop Distributed File System (HDFS), to enable efficient data access and processing.</w:t>
      </w:r>
    </w:p>
    <w:p>
      <w:pPr>
        <w:pStyle w:val="10"/>
        <w:numPr>
          <w:ilvl w:val="1"/>
          <w:numId w:val="2"/>
        </w:numPr>
        <w:tabs>
          <w:tab w:val="left" w:pos="433"/>
        </w:tabs>
        <w:spacing w:before="1"/>
        <w:ind w:right="40" w:firstLine="150"/>
        <w:rPr>
          <w:sz w:val="20"/>
        </w:rPr>
      </w:pPr>
      <w:r>
        <w:rPr>
          <w:sz w:val="20"/>
        </w:rPr>
        <w:t>The PySpark and PyTorch versions, along with any additional libraries or dependencies, will be documented.</w:t>
      </w:r>
    </w:p>
    <w:p>
      <w:pPr>
        <w:pStyle w:val="10"/>
        <w:numPr>
          <w:ilvl w:val="1"/>
          <w:numId w:val="2"/>
        </w:numPr>
        <w:tabs>
          <w:tab w:val="left" w:pos="406"/>
        </w:tabs>
        <w:spacing w:before="1"/>
        <w:ind w:right="39" w:firstLine="150"/>
        <w:rPr>
          <w:sz w:val="20"/>
        </w:rPr>
      </w:pPr>
      <w:r>
        <w:rPr>
          <w:sz w:val="20"/>
        </w:rPr>
        <w:t xml:space="preserve">The experimental results, including evaluation metrics, training times, and resource utilization, will be recorded and </w:t>
      </w:r>
      <w:r>
        <w:rPr>
          <w:spacing w:val="-2"/>
          <w:sz w:val="20"/>
        </w:rPr>
        <w:t>analyzed.</w:t>
      </w:r>
    </w:p>
    <w:p>
      <w:pPr>
        <w:pStyle w:val="5"/>
        <w:spacing w:before="1"/>
        <w:ind w:left="0"/>
        <w:jc w:val="left"/>
      </w:pPr>
    </w:p>
    <w:p>
      <w:pPr>
        <w:pStyle w:val="10"/>
        <w:numPr>
          <w:ilvl w:val="0"/>
          <w:numId w:val="2"/>
        </w:numPr>
        <w:tabs>
          <w:tab w:val="left" w:pos="406"/>
        </w:tabs>
        <w:spacing w:before="1"/>
        <w:ind w:left="406" w:right="0" w:hanging="299"/>
        <w:jc w:val="both"/>
        <w:rPr>
          <w:sz w:val="20"/>
        </w:rPr>
      </w:pPr>
      <w:r>
        <w:rPr>
          <w:sz w:val="20"/>
        </w:rPr>
        <w:t>Documentation</w:t>
      </w:r>
      <w:r>
        <w:rPr>
          <w:spacing w:val="-9"/>
          <w:sz w:val="20"/>
        </w:rPr>
        <w:t xml:space="preserve"> </w:t>
      </w:r>
      <w:r>
        <w:rPr>
          <w:sz w:val="20"/>
        </w:rPr>
        <w:t>and</w:t>
      </w:r>
      <w:r>
        <w:rPr>
          <w:spacing w:val="-9"/>
          <w:sz w:val="20"/>
        </w:rPr>
        <w:t xml:space="preserve"> </w:t>
      </w:r>
      <w:r>
        <w:rPr>
          <w:spacing w:val="-2"/>
          <w:sz w:val="20"/>
        </w:rPr>
        <w:t>Reproducibility:</w:t>
      </w:r>
    </w:p>
    <w:p>
      <w:pPr>
        <w:pStyle w:val="10"/>
        <w:numPr>
          <w:ilvl w:val="1"/>
          <w:numId w:val="2"/>
        </w:numPr>
        <w:tabs>
          <w:tab w:val="left" w:pos="433"/>
        </w:tabs>
        <w:spacing w:before="82"/>
        <w:ind w:right="100" w:firstLine="200"/>
        <w:rPr>
          <w:sz w:val="20"/>
        </w:rPr>
      </w:pPr>
      <w:r>
        <w:br w:type="column"/>
      </w:r>
      <w:r>
        <w:rPr>
          <w:sz w:val="20"/>
        </w:rPr>
        <w:t>The methodologies, experimental setup, and results will be thoroughly documented.</w:t>
      </w:r>
    </w:p>
    <w:p>
      <w:pPr>
        <w:pStyle w:val="10"/>
        <w:numPr>
          <w:ilvl w:val="1"/>
          <w:numId w:val="2"/>
        </w:numPr>
        <w:tabs>
          <w:tab w:val="left" w:pos="429"/>
        </w:tabs>
        <w:spacing w:before="1"/>
        <w:ind w:right="102" w:firstLine="200"/>
        <w:rPr>
          <w:sz w:val="20"/>
        </w:rPr>
      </w:pPr>
      <w:r>
        <w:rPr>
          <w:sz w:val="20"/>
        </w:rPr>
        <w:t>The code and scripts used for data preprocessing, model training, and evaluation will be made available in a public repository, such as GitHub.</w:t>
      </w:r>
    </w:p>
    <w:p>
      <w:pPr>
        <w:pStyle w:val="10"/>
        <w:numPr>
          <w:ilvl w:val="1"/>
          <w:numId w:val="2"/>
        </w:numPr>
        <w:tabs>
          <w:tab w:val="left" w:pos="480"/>
        </w:tabs>
        <w:ind w:right="99" w:firstLine="200"/>
        <w:rPr>
          <w:sz w:val="20"/>
        </w:rPr>
      </w:pPr>
      <w:r>
        <w:rPr>
          <w:sz w:val="20"/>
        </w:rPr>
        <w:t>Detailed instructions will be provided to ensure the reproducibility of the experiments, including the necessary dependencies, environment setup, and step-by-step</w:t>
      </w:r>
      <w:r>
        <w:rPr>
          <w:spacing w:val="40"/>
          <w:sz w:val="20"/>
        </w:rPr>
        <w:t xml:space="preserve"> </w:t>
      </w:r>
      <w:r>
        <w:rPr>
          <w:sz w:val="20"/>
        </w:rPr>
        <w:t>execution guidelines.</w:t>
      </w:r>
    </w:p>
    <w:p>
      <w:pPr>
        <w:pStyle w:val="10"/>
        <w:numPr>
          <w:ilvl w:val="1"/>
          <w:numId w:val="2"/>
        </w:numPr>
        <w:tabs>
          <w:tab w:val="left" w:pos="574"/>
        </w:tabs>
        <w:ind w:right="100" w:firstLine="200"/>
        <w:rPr>
          <w:sz w:val="20"/>
        </w:rPr>
      </w:pPr>
      <w:r>
        <w:rPr>
          <w:sz w:val="20"/>
        </w:rPr>
        <w:t xml:space="preserve">The documentation will also include insights, observations, and lessons learned during the research </w:t>
      </w:r>
      <w:r>
        <w:rPr>
          <w:spacing w:val="-2"/>
          <w:sz w:val="20"/>
        </w:rPr>
        <w:t>process.</w:t>
      </w:r>
    </w:p>
    <w:p>
      <w:pPr>
        <w:pStyle w:val="5"/>
        <w:spacing w:before="229"/>
        <w:ind w:right="99"/>
      </w:pPr>
      <w:r>
        <w:t>By following these methodologies, the research aims to provide a comprehensive and systematic approach to investigating the combination of PySpark and PyTorch for handwritten digit recognition using the MNIST dataset. The methodologies cover various aspects, including data preparation, preprocessing, model architecture, training, evaluation, hyperparameter tuning, scalability analysis, and comparison with traditional techniques. The documentation and reproducibility practices ensure that the research findings can be validated, extended, and applied to other related problems in the field of distributed deep learning for image classification tasks.</w:t>
      </w:r>
    </w:p>
    <w:p>
      <w:pPr>
        <w:pStyle w:val="5"/>
        <w:spacing w:before="178"/>
        <w:ind w:left="0"/>
        <w:jc w:val="left"/>
      </w:pPr>
    </w:p>
    <w:p>
      <w:pPr>
        <w:pStyle w:val="2"/>
        <w:spacing w:before="1"/>
      </w:pPr>
      <w:r>
        <w:t>Model</w:t>
      </w:r>
      <w:r>
        <w:rPr>
          <w:spacing w:val="-5"/>
        </w:rPr>
        <w:t xml:space="preserve"> </w:t>
      </w:r>
      <w:r>
        <w:t>and</w:t>
      </w:r>
      <w:r>
        <w:rPr>
          <w:spacing w:val="-4"/>
        </w:rPr>
        <w:t xml:space="preserve"> </w:t>
      </w:r>
      <w:r>
        <w:rPr>
          <w:spacing w:val="-2"/>
        </w:rPr>
        <w:t>Results:</w:t>
      </w:r>
    </w:p>
    <w:p>
      <w:pPr>
        <w:pStyle w:val="5"/>
        <w:ind w:left="0"/>
        <w:jc w:val="left"/>
        <w:rPr>
          <w:b/>
        </w:rPr>
      </w:pPr>
    </w:p>
    <w:p>
      <w:pPr>
        <w:pStyle w:val="5"/>
        <w:spacing w:before="1"/>
        <w:ind w:right="99"/>
      </w:pPr>
      <w:r>
        <w:t>The project demonstrates the application of PySpark and PyTorch for handwritten digit classification using the MNIST dataset. The model architecture consists of a fully connected neural network with three layers. The input layer has 28 * 28 = 784 neurons, corresponding to the flattened pixel</w:t>
      </w:r>
      <w:r>
        <w:rPr>
          <w:spacing w:val="10"/>
        </w:rPr>
        <w:t xml:space="preserve"> </w:t>
      </w:r>
      <w:r>
        <w:t>values</w:t>
      </w:r>
      <w:r>
        <w:rPr>
          <w:spacing w:val="11"/>
        </w:rPr>
        <w:t xml:space="preserve"> </w:t>
      </w:r>
      <w:r>
        <w:t>of</w:t>
      </w:r>
      <w:r>
        <w:rPr>
          <w:spacing w:val="11"/>
        </w:rPr>
        <w:t xml:space="preserve"> </w:t>
      </w:r>
      <w:r>
        <w:t>the</w:t>
      </w:r>
      <w:r>
        <w:rPr>
          <w:spacing w:val="11"/>
        </w:rPr>
        <w:t xml:space="preserve"> </w:t>
      </w:r>
      <w:r>
        <w:t>MNIST</w:t>
      </w:r>
      <w:r>
        <w:rPr>
          <w:spacing w:val="11"/>
        </w:rPr>
        <w:t xml:space="preserve"> </w:t>
      </w:r>
      <w:r>
        <w:t>images.</w:t>
      </w:r>
      <w:r>
        <w:rPr>
          <w:spacing w:val="11"/>
        </w:rPr>
        <w:t xml:space="preserve"> </w:t>
      </w:r>
      <w:r>
        <w:t>The</w:t>
      </w:r>
      <w:r>
        <w:rPr>
          <w:spacing w:val="11"/>
        </w:rPr>
        <w:t xml:space="preserve"> </w:t>
      </w:r>
      <w:r>
        <w:t>hidden</w:t>
      </w:r>
      <w:r>
        <w:rPr>
          <w:spacing w:val="11"/>
        </w:rPr>
        <w:t xml:space="preserve"> </w:t>
      </w:r>
      <w:r>
        <w:t>layers</w:t>
      </w:r>
      <w:r>
        <w:rPr>
          <w:spacing w:val="11"/>
        </w:rPr>
        <w:t xml:space="preserve"> </w:t>
      </w:r>
      <w:r>
        <w:rPr>
          <w:spacing w:val="-4"/>
        </w:rPr>
        <w:t>have</w:t>
      </w:r>
    </w:p>
    <w:p>
      <w:pPr>
        <w:pStyle w:val="5"/>
        <w:ind w:right="99"/>
      </w:pPr>
      <w:r>
        <w:t>128 and 64 neurons, respectively, with ReLU activation functions.</w:t>
      </w:r>
      <w:r>
        <w:rPr>
          <w:spacing w:val="2"/>
        </w:rPr>
        <w:t xml:space="preserve"> </w:t>
      </w:r>
      <w:r>
        <w:t>The</w:t>
      </w:r>
      <w:r>
        <w:rPr>
          <w:spacing w:val="2"/>
        </w:rPr>
        <w:t xml:space="preserve"> </w:t>
      </w:r>
      <w:r>
        <w:t>output</w:t>
      </w:r>
      <w:r>
        <w:rPr>
          <w:spacing w:val="2"/>
        </w:rPr>
        <w:t xml:space="preserve"> </w:t>
      </w:r>
      <w:r>
        <w:t>layer</w:t>
      </w:r>
      <w:r>
        <w:rPr>
          <w:spacing w:val="2"/>
        </w:rPr>
        <w:t xml:space="preserve"> </w:t>
      </w:r>
      <w:r>
        <w:t>has</w:t>
      </w:r>
      <w:r>
        <w:rPr>
          <w:spacing w:val="2"/>
        </w:rPr>
        <w:t xml:space="preserve"> </w:t>
      </w:r>
      <w:r>
        <w:t>10</w:t>
      </w:r>
      <w:r>
        <w:rPr>
          <w:spacing w:val="2"/>
        </w:rPr>
        <w:t xml:space="preserve"> </w:t>
      </w:r>
      <w:r>
        <w:t>neurons,</w:t>
      </w:r>
      <w:r>
        <w:rPr>
          <w:spacing w:val="3"/>
        </w:rPr>
        <w:t xml:space="preserve"> </w:t>
      </w:r>
      <w:r>
        <w:t>representing</w:t>
      </w:r>
      <w:r>
        <w:rPr>
          <w:spacing w:val="2"/>
        </w:rPr>
        <w:t xml:space="preserve"> </w:t>
      </w:r>
      <w:r>
        <w:rPr>
          <w:spacing w:val="-5"/>
        </w:rPr>
        <w:t>the</w:t>
      </w:r>
    </w:p>
    <w:p>
      <w:pPr>
        <w:pStyle w:val="5"/>
        <w:ind w:right="101"/>
      </w:pPr>
      <w:r>
        <w:t>10 digit classes (0-9), and uses the softmax activation function to produce class probabilities.</w:t>
      </w:r>
    </w:p>
    <w:p>
      <w:pPr>
        <w:pStyle w:val="5"/>
        <w:spacing w:before="229"/>
        <w:ind w:right="100"/>
      </w:pPr>
      <w:r>
        <w:t>The model is trained using the Adam optimizer with a learning rate of 0.001 and the cross-entropy loss function. The training is performed for 10 epochs, and the model's performance is evaluated on the test set. The results show that the model achieves a test accuracy of 97.75%,</w:t>
      </w:r>
      <w:r>
        <w:rPr>
          <w:spacing w:val="40"/>
        </w:rPr>
        <w:t xml:space="preserve"> </w:t>
      </w:r>
      <w:r>
        <w:t>indicating its effectiveness in classifying handwritten digits.</w:t>
      </w:r>
    </w:p>
    <w:p>
      <w:pPr>
        <w:pStyle w:val="5"/>
        <w:spacing w:before="228"/>
        <w:ind w:right="100"/>
      </w:pPr>
      <w:r>
        <w:t>The confusion matrix provides further insights into the model's performance. The matrix shows the distribution of predicted labels against the true labels. The diagonal elements</w:t>
      </w:r>
      <w:r>
        <w:rPr>
          <w:spacing w:val="-1"/>
        </w:rPr>
        <w:t xml:space="preserve"> </w:t>
      </w:r>
      <w:r>
        <w:t>represent</w:t>
      </w:r>
      <w:r>
        <w:rPr>
          <w:spacing w:val="-1"/>
        </w:rPr>
        <w:t xml:space="preserve"> </w:t>
      </w:r>
      <w:r>
        <w:t>the</w:t>
      </w:r>
      <w:r>
        <w:rPr>
          <w:spacing w:val="-1"/>
        </w:rPr>
        <w:t xml:space="preserve"> </w:t>
      </w:r>
      <w:r>
        <w:t>correctly</w:t>
      </w:r>
      <w:r>
        <w:rPr>
          <w:spacing w:val="-1"/>
        </w:rPr>
        <w:t xml:space="preserve"> </w:t>
      </w:r>
      <w:r>
        <w:t>classified</w:t>
      </w:r>
      <w:r>
        <w:rPr>
          <w:spacing w:val="-1"/>
        </w:rPr>
        <w:t xml:space="preserve"> </w:t>
      </w:r>
      <w:r>
        <w:t>instances</w:t>
      </w:r>
      <w:r>
        <w:rPr>
          <w:spacing w:val="-1"/>
        </w:rPr>
        <w:t xml:space="preserve"> </w:t>
      </w:r>
      <w:r>
        <w:t>for</w:t>
      </w:r>
      <w:r>
        <w:rPr>
          <w:spacing w:val="-1"/>
        </w:rPr>
        <w:t xml:space="preserve"> </w:t>
      </w:r>
      <w:r>
        <w:t>each digit class, while the off-diagonal elements represent misclassifications. The confusion matrix reveals that the model performs well for most digit classes, with</w:t>
      </w:r>
      <w:r>
        <w:rPr>
          <w:spacing w:val="-1"/>
        </w:rPr>
        <w:t xml:space="preserve"> </w:t>
      </w:r>
      <w:r>
        <w:t>high</w:t>
      </w:r>
      <w:r>
        <w:rPr>
          <w:spacing w:val="-1"/>
        </w:rPr>
        <w:t xml:space="preserve"> </w:t>
      </w:r>
      <w:r>
        <w:t>values along the diagonal. However, there are some notable misclassifications, such as the confusion between digits 4 and 9, and between digits 3 and 5.</w:t>
      </w:r>
    </w:p>
    <w:p>
      <w:pPr>
        <w:pStyle w:val="5"/>
        <w:ind w:left="0"/>
        <w:jc w:val="left"/>
      </w:pPr>
    </w:p>
    <w:p>
      <w:pPr>
        <w:pStyle w:val="2"/>
        <w:ind w:left="3"/>
      </w:pPr>
      <w:r>
        <w:t>Key</w:t>
      </w:r>
      <w:r>
        <w:rPr>
          <w:spacing w:val="-6"/>
        </w:rPr>
        <w:t xml:space="preserve"> </w:t>
      </w:r>
      <w:r>
        <w:t>Findings</w:t>
      </w:r>
      <w:r>
        <w:rPr>
          <w:spacing w:val="-5"/>
        </w:rPr>
        <w:t xml:space="preserve"> </w:t>
      </w:r>
      <w:r>
        <w:t>and</w:t>
      </w:r>
      <w:r>
        <w:rPr>
          <w:spacing w:val="-5"/>
        </w:rPr>
        <w:t xml:space="preserve"> </w:t>
      </w:r>
      <w:r>
        <w:rPr>
          <w:spacing w:val="-2"/>
        </w:rPr>
        <w:t>Implications:</w:t>
      </w:r>
    </w:p>
    <w:p>
      <w:pPr>
        <w:pStyle w:val="5"/>
        <w:spacing w:before="1"/>
        <w:ind w:left="0"/>
        <w:jc w:val="left"/>
        <w:rPr>
          <w:b/>
        </w:rPr>
      </w:pPr>
    </w:p>
    <w:p>
      <w:pPr>
        <w:pStyle w:val="10"/>
        <w:numPr>
          <w:ilvl w:val="0"/>
          <w:numId w:val="3"/>
        </w:numPr>
        <w:tabs>
          <w:tab w:val="left" w:pos="335"/>
        </w:tabs>
        <w:ind w:right="101" w:firstLine="0"/>
        <w:jc w:val="both"/>
        <w:rPr>
          <w:sz w:val="20"/>
        </w:rPr>
      </w:pPr>
      <w:r>
        <w:rPr>
          <w:sz w:val="20"/>
        </w:rPr>
        <w:t>The combination of PySpark and PyTorch proves to be effective</w:t>
      </w:r>
      <w:r>
        <w:rPr>
          <w:spacing w:val="48"/>
          <w:sz w:val="20"/>
        </w:rPr>
        <w:t xml:space="preserve"> </w:t>
      </w:r>
      <w:r>
        <w:rPr>
          <w:sz w:val="20"/>
        </w:rPr>
        <w:t>for</w:t>
      </w:r>
      <w:r>
        <w:rPr>
          <w:spacing w:val="48"/>
          <w:sz w:val="20"/>
        </w:rPr>
        <w:t xml:space="preserve"> </w:t>
      </w:r>
      <w:r>
        <w:rPr>
          <w:sz w:val="20"/>
        </w:rPr>
        <w:t>handwritten</w:t>
      </w:r>
      <w:r>
        <w:rPr>
          <w:spacing w:val="47"/>
          <w:sz w:val="20"/>
        </w:rPr>
        <w:t xml:space="preserve"> </w:t>
      </w:r>
      <w:r>
        <w:rPr>
          <w:sz w:val="20"/>
        </w:rPr>
        <w:t>digit</w:t>
      </w:r>
      <w:r>
        <w:rPr>
          <w:spacing w:val="48"/>
          <w:sz w:val="20"/>
        </w:rPr>
        <w:t xml:space="preserve"> </w:t>
      </w:r>
      <w:r>
        <w:rPr>
          <w:sz w:val="20"/>
        </w:rPr>
        <w:t>classification,</w:t>
      </w:r>
      <w:r>
        <w:rPr>
          <w:spacing w:val="48"/>
          <w:sz w:val="20"/>
        </w:rPr>
        <w:t xml:space="preserve"> </w:t>
      </w:r>
      <w:r>
        <w:rPr>
          <w:sz w:val="20"/>
        </w:rPr>
        <w:t>achieving</w:t>
      </w:r>
      <w:r>
        <w:rPr>
          <w:spacing w:val="48"/>
          <w:sz w:val="20"/>
        </w:rPr>
        <w:t xml:space="preserve"> </w:t>
      </w:r>
      <w:r>
        <w:rPr>
          <w:spacing w:val="-10"/>
          <w:sz w:val="20"/>
        </w:rPr>
        <w:t>a</w:t>
      </w:r>
    </w:p>
    <w:p>
      <w:pPr>
        <w:jc w:val="both"/>
        <w:rPr>
          <w:sz w:val="20"/>
        </w:rPr>
        <w:sectPr>
          <w:pgSz w:w="11910" w:h="16840"/>
          <w:pgMar w:top="980" w:right="800" w:bottom="280" w:left="800" w:header="720" w:footer="720" w:gutter="0"/>
          <w:cols w:equalWidth="0" w:num="2">
            <w:col w:w="5016" w:space="211"/>
            <w:col w:w="5083"/>
          </w:cols>
        </w:sectPr>
      </w:pPr>
    </w:p>
    <w:p>
      <w:pPr>
        <w:pStyle w:val="5"/>
        <w:spacing w:before="82"/>
        <w:ind w:right="38"/>
      </w:pPr>
      <w:r>
        <w:t>high accuracy of 97.75% on the MNIST dataset. This demonstrates the potential of leveraging big data processing frameworks like PySpark in conjunction with deep learning libraries like PyTorch for image classification tasks.</w:t>
      </w:r>
    </w:p>
    <w:p>
      <w:pPr>
        <w:pStyle w:val="10"/>
        <w:numPr>
          <w:ilvl w:val="0"/>
          <w:numId w:val="3"/>
        </w:numPr>
        <w:tabs>
          <w:tab w:val="left" w:pos="316"/>
        </w:tabs>
        <w:spacing w:before="227"/>
        <w:ind w:firstLine="0"/>
        <w:jc w:val="both"/>
        <w:rPr>
          <w:sz w:val="20"/>
        </w:rPr>
      </w:pPr>
      <w:r>
        <w:rPr>
          <w:sz w:val="20"/>
        </w:rPr>
        <w:t>The distributed computing capabilities of PySpark enable efficient processing of large-scale datasets, such as the MNIST dataset, across a cluster of machines. This</w:t>
      </w:r>
      <w:r>
        <w:rPr>
          <w:spacing w:val="40"/>
          <w:sz w:val="20"/>
        </w:rPr>
        <w:t xml:space="preserve"> </w:t>
      </w:r>
      <w:r>
        <w:rPr>
          <w:sz w:val="20"/>
        </w:rPr>
        <w:t>scalability</w:t>
      </w:r>
      <w:r>
        <w:rPr>
          <w:spacing w:val="-3"/>
          <w:sz w:val="20"/>
        </w:rPr>
        <w:t xml:space="preserve"> </w:t>
      </w:r>
      <w:r>
        <w:rPr>
          <w:sz w:val="20"/>
        </w:rPr>
        <w:t>is</w:t>
      </w:r>
      <w:r>
        <w:rPr>
          <w:spacing w:val="-2"/>
          <w:sz w:val="20"/>
        </w:rPr>
        <w:t xml:space="preserve"> </w:t>
      </w:r>
      <w:r>
        <w:rPr>
          <w:sz w:val="20"/>
        </w:rPr>
        <w:t>crucial</w:t>
      </w:r>
      <w:r>
        <w:rPr>
          <w:spacing w:val="-2"/>
          <w:sz w:val="20"/>
        </w:rPr>
        <w:t xml:space="preserve"> </w:t>
      </w:r>
      <w:r>
        <w:rPr>
          <w:sz w:val="20"/>
        </w:rPr>
        <w:t>for</w:t>
      </w:r>
      <w:r>
        <w:rPr>
          <w:spacing w:val="-2"/>
          <w:sz w:val="20"/>
        </w:rPr>
        <w:t xml:space="preserve"> </w:t>
      </w:r>
      <w:r>
        <w:rPr>
          <w:sz w:val="20"/>
        </w:rPr>
        <w:t>handling</w:t>
      </w:r>
      <w:r>
        <w:rPr>
          <w:spacing w:val="-3"/>
          <w:sz w:val="20"/>
        </w:rPr>
        <w:t xml:space="preserve"> </w:t>
      </w:r>
      <w:r>
        <w:rPr>
          <w:sz w:val="20"/>
        </w:rPr>
        <w:t>real-world</w:t>
      </w:r>
      <w:r>
        <w:rPr>
          <w:spacing w:val="-3"/>
          <w:sz w:val="20"/>
        </w:rPr>
        <w:t xml:space="preserve"> </w:t>
      </w:r>
      <w:r>
        <w:rPr>
          <w:sz w:val="20"/>
        </w:rPr>
        <w:t>scenarios</w:t>
      </w:r>
      <w:r>
        <w:rPr>
          <w:spacing w:val="-3"/>
          <w:sz w:val="20"/>
        </w:rPr>
        <w:t xml:space="preserve"> </w:t>
      </w:r>
      <w:r>
        <w:rPr>
          <w:sz w:val="20"/>
        </w:rPr>
        <w:t>where the volume of data is significantly larger.</w:t>
      </w:r>
    </w:p>
    <w:p>
      <w:pPr>
        <w:pStyle w:val="5"/>
        <w:spacing w:before="2"/>
        <w:ind w:left="0"/>
        <w:jc w:val="left"/>
      </w:pPr>
    </w:p>
    <w:p>
      <w:pPr>
        <w:pStyle w:val="10"/>
        <w:numPr>
          <w:ilvl w:val="0"/>
          <w:numId w:val="3"/>
        </w:numPr>
        <w:tabs>
          <w:tab w:val="left" w:pos="322"/>
        </w:tabs>
        <w:spacing w:before="1"/>
        <w:ind w:firstLine="0"/>
        <w:jc w:val="both"/>
        <w:rPr>
          <w:sz w:val="20"/>
        </w:rPr>
      </w:pPr>
      <w:r>
        <w:rPr>
          <w:sz w:val="20"/>
        </w:rPr>
        <w:t>The use of a fully connected neural network architecture with multiple hidden layers and ReLU activation functions showcases the ability of deep learning models to learn complex patterns and representations from the input data. The model's performance suggests that it can effectively capture the distinguishing features of handwritten digits.</w:t>
      </w:r>
    </w:p>
    <w:p>
      <w:pPr>
        <w:pStyle w:val="10"/>
        <w:numPr>
          <w:ilvl w:val="0"/>
          <w:numId w:val="3"/>
        </w:numPr>
        <w:tabs>
          <w:tab w:val="left" w:pos="368"/>
        </w:tabs>
        <w:spacing w:before="228"/>
        <w:ind w:firstLine="0"/>
        <w:jc w:val="both"/>
        <w:rPr>
          <w:sz w:val="20"/>
        </w:rPr>
      </w:pPr>
      <w:r>
        <w:rPr>
          <w:sz w:val="20"/>
        </w:rPr>
        <w:t>The confusion matrix analysis reveals that while the model performs well overall, there are certain digit classes that are more challenging to classify accurately. For example, the confusion between digits 4 and 9, and between digits 3 and 5, indicates the presence of similar visual patterns that can lead to misclassifications. This insight can guide further improvements in the model architecture or</w:t>
      </w:r>
      <w:r>
        <w:rPr>
          <w:spacing w:val="40"/>
          <w:sz w:val="20"/>
        </w:rPr>
        <w:t xml:space="preserve"> </w:t>
      </w:r>
      <w:r>
        <w:rPr>
          <w:sz w:val="20"/>
        </w:rPr>
        <w:t>data preprocessing techniques to enhance the discriminative power of the model.</w:t>
      </w:r>
    </w:p>
    <w:p>
      <w:pPr>
        <w:pStyle w:val="5"/>
        <w:spacing w:before="68"/>
        <w:ind w:left="0"/>
        <w:jc w:val="left"/>
      </w:pPr>
      <w:r>
        <w:drawing>
          <wp:anchor distT="0" distB="0" distL="0" distR="0" simplePos="0" relativeHeight="251660288" behindDoc="1" locked="0" layoutInCell="1" allowOverlap="1">
            <wp:simplePos x="0" y="0"/>
            <wp:positionH relativeFrom="page">
              <wp:posOffset>631825</wp:posOffset>
            </wp:positionH>
            <wp:positionV relativeFrom="paragraph">
              <wp:posOffset>204470</wp:posOffset>
            </wp:positionV>
            <wp:extent cx="2969895" cy="2427605"/>
            <wp:effectExtent l="0" t="0" r="1905" b="10795"/>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969579" cy="2427731"/>
                    </a:xfrm>
                    <a:prstGeom prst="rect">
                      <a:avLst/>
                    </a:prstGeom>
                  </pic:spPr>
                </pic:pic>
              </a:graphicData>
            </a:graphic>
          </wp:anchor>
        </w:drawing>
      </w:r>
    </w:p>
    <w:p>
      <w:pPr>
        <w:spacing w:before="206"/>
        <w:ind w:left="107"/>
        <w:jc w:val="both"/>
        <w:rPr>
          <w:sz w:val="16"/>
        </w:rPr>
      </w:pPr>
      <w:r>
        <w:rPr>
          <w:sz w:val="16"/>
        </w:rPr>
        <w:t>Fig.</w:t>
      </w:r>
      <w:r>
        <w:rPr>
          <w:spacing w:val="-2"/>
          <w:sz w:val="16"/>
        </w:rPr>
        <w:t xml:space="preserve"> </w:t>
      </w:r>
      <w:r>
        <w:rPr>
          <w:sz w:val="16"/>
        </w:rPr>
        <w:t>1.</w:t>
      </w:r>
      <w:r>
        <w:rPr>
          <w:spacing w:val="73"/>
          <w:sz w:val="16"/>
        </w:rPr>
        <w:t xml:space="preserve"> </w:t>
      </w:r>
      <w:r>
        <w:rPr>
          <w:sz w:val="16"/>
        </w:rPr>
        <w:t>Confusion</w:t>
      </w:r>
      <w:r>
        <w:rPr>
          <w:spacing w:val="-1"/>
          <w:sz w:val="16"/>
        </w:rPr>
        <w:t xml:space="preserve"> </w:t>
      </w:r>
      <w:r>
        <w:rPr>
          <w:spacing w:val="-2"/>
          <w:sz w:val="16"/>
        </w:rPr>
        <w:t>Matrix</w:t>
      </w:r>
    </w:p>
    <w:p>
      <w:pPr>
        <w:pStyle w:val="5"/>
        <w:spacing w:before="17"/>
        <w:ind w:left="0"/>
        <w:jc w:val="left"/>
        <w:rPr>
          <w:sz w:val="16"/>
        </w:rPr>
      </w:pPr>
    </w:p>
    <w:p>
      <w:pPr>
        <w:pStyle w:val="2"/>
        <w:ind w:left="1159"/>
        <w:jc w:val="left"/>
      </w:pPr>
      <w:r>
        <w:t>Limitations</w:t>
      </w:r>
      <w:r>
        <w:rPr>
          <w:spacing w:val="-9"/>
        </w:rPr>
        <w:t xml:space="preserve"> </w:t>
      </w:r>
      <w:r>
        <w:t>and</w:t>
      </w:r>
      <w:r>
        <w:rPr>
          <w:spacing w:val="-8"/>
        </w:rPr>
        <w:t xml:space="preserve"> </w:t>
      </w:r>
      <w:r>
        <w:t>Research</w:t>
      </w:r>
      <w:r>
        <w:rPr>
          <w:spacing w:val="-8"/>
        </w:rPr>
        <w:t xml:space="preserve"> </w:t>
      </w:r>
      <w:r>
        <w:rPr>
          <w:spacing w:val="-2"/>
        </w:rPr>
        <w:t>Gaps:</w:t>
      </w:r>
    </w:p>
    <w:p>
      <w:pPr>
        <w:pStyle w:val="5"/>
        <w:ind w:left="0"/>
        <w:jc w:val="left"/>
        <w:rPr>
          <w:b/>
        </w:rPr>
      </w:pPr>
    </w:p>
    <w:p>
      <w:pPr>
        <w:pStyle w:val="10"/>
        <w:numPr>
          <w:ilvl w:val="0"/>
          <w:numId w:val="4"/>
        </w:numPr>
        <w:tabs>
          <w:tab w:val="left" w:pos="352"/>
        </w:tabs>
        <w:spacing w:before="1"/>
        <w:ind w:firstLine="0"/>
        <w:jc w:val="both"/>
        <w:rPr>
          <w:sz w:val="20"/>
        </w:rPr>
      </w:pPr>
      <w:r>
        <w:rPr>
          <w:sz w:val="20"/>
        </w:rPr>
        <w:t>The project focuses on a specific dataset, the MNIST dataset, which consists of grayscale images of handwritten digits. While the MNIST dataset is widely used as a benchmark, it may not fully represent the complexity and variability encountered in real-world scenarios. Further research is needed to evaluate the generalizability of the proposed</w:t>
      </w:r>
      <w:r>
        <w:rPr>
          <w:spacing w:val="-7"/>
          <w:sz w:val="20"/>
        </w:rPr>
        <w:t xml:space="preserve"> </w:t>
      </w:r>
      <w:r>
        <w:rPr>
          <w:sz w:val="20"/>
        </w:rPr>
        <w:t>approach</w:t>
      </w:r>
      <w:r>
        <w:rPr>
          <w:spacing w:val="-6"/>
          <w:sz w:val="20"/>
        </w:rPr>
        <w:t xml:space="preserve"> </w:t>
      </w:r>
      <w:r>
        <w:rPr>
          <w:sz w:val="20"/>
        </w:rPr>
        <w:t>to</w:t>
      </w:r>
      <w:r>
        <w:rPr>
          <w:spacing w:val="-6"/>
          <w:sz w:val="20"/>
        </w:rPr>
        <w:t xml:space="preserve"> </w:t>
      </w:r>
      <w:r>
        <w:rPr>
          <w:sz w:val="20"/>
        </w:rPr>
        <w:t>more</w:t>
      </w:r>
      <w:r>
        <w:rPr>
          <w:spacing w:val="-7"/>
          <w:sz w:val="20"/>
        </w:rPr>
        <w:t xml:space="preserve"> </w:t>
      </w:r>
      <w:r>
        <w:rPr>
          <w:sz w:val="20"/>
        </w:rPr>
        <w:t>diverse</w:t>
      </w:r>
      <w:r>
        <w:rPr>
          <w:spacing w:val="-6"/>
          <w:sz w:val="20"/>
        </w:rPr>
        <w:t xml:space="preserve"> </w:t>
      </w:r>
      <w:r>
        <w:rPr>
          <w:sz w:val="20"/>
        </w:rPr>
        <w:t>and</w:t>
      </w:r>
      <w:r>
        <w:rPr>
          <w:spacing w:val="-6"/>
          <w:sz w:val="20"/>
        </w:rPr>
        <w:t xml:space="preserve"> </w:t>
      </w:r>
      <w:r>
        <w:rPr>
          <w:sz w:val="20"/>
        </w:rPr>
        <w:t>challenging</w:t>
      </w:r>
      <w:r>
        <w:rPr>
          <w:spacing w:val="-6"/>
          <w:sz w:val="20"/>
        </w:rPr>
        <w:t xml:space="preserve"> </w:t>
      </w:r>
      <w:r>
        <w:rPr>
          <w:spacing w:val="-2"/>
          <w:sz w:val="20"/>
        </w:rPr>
        <w:t>datasets.</w:t>
      </w:r>
    </w:p>
    <w:p>
      <w:pPr>
        <w:pStyle w:val="10"/>
        <w:numPr>
          <w:ilvl w:val="0"/>
          <w:numId w:val="4"/>
        </w:numPr>
        <w:tabs>
          <w:tab w:val="left" w:pos="318"/>
        </w:tabs>
        <w:spacing w:before="228"/>
        <w:ind w:firstLine="0"/>
        <w:jc w:val="both"/>
        <w:rPr>
          <w:sz w:val="20"/>
        </w:rPr>
      </w:pPr>
      <w:r>
        <w:rPr>
          <w:sz w:val="20"/>
        </w:rPr>
        <w:t>The model architecture used in this project is a relatively simple fully connected neural network. While it achieves good performance on the MNIST dataset, more advanced architectures,</w:t>
      </w:r>
      <w:r>
        <w:rPr>
          <w:spacing w:val="37"/>
          <w:sz w:val="20"/>
        </w:rPr>
        <w:t xml:space="preserve">  </w:t>
      </w:r>
      <w:r>
        <w:rPr>
          <w:sz w:val="20"/>
        </w:rPr>
        <w:t>such</w:t>
      </w:r>
      <w:r>
        <w:rPr>
          <w:spacing w:val="38"/>
          <w:sz w:val="20"/>
        </w:rPr>
        <w:t xml:space="preserve">  </w:t>
      </w:r>
      <w:r>
        <w:rPr>
          <w:sz w:val="20"/>
        </w:rPr>
        <w:t>as</w:t>
      </w:r>
      <w:r>
        <w:rPr>
          <w:spacing w:val="39"/>
          <w:sz w:val="20"/>
        </w:rPr>
        <w:t xml:space="preserve">  </w:t>
      </w:r>
      <w:r>
        <w:rPr>
          <w:sz w:val="20"/>
        </w:rPr>
        <w:t>convolutional</w:t>
      </w:r>
      <w:r>
        <w:rPr>
          <w:spacing w:val="39"/>
          <w:sz w:val="20"/>
        </w:rPr>
        <w:t xml:space="preserve">  </w:t>
      </w:r>
      <w:r>
        <w:rPr>
          <w:sz w:val="20"/>
        </w:rPr>
        <w:t>neural</w:t>
      </w:r>
      <w:r>
        <w:rPr>
          <w:spacing w:val="40"/>
          <w:sz w:val="20"/>
        </w:rPr>
        <w:t xml:space="preserve">  </w:t>
      </w:r>
      <w:r>
        <w:rPr>
          <w:spacing w:val="-2"/>
          <w:sz w:val="20"/>
        </w:rPr>
        <w:t>networks</w:t>
      </w:r>
    </w:p>
    <w:p>
      <w:pPr>
        <w:pStyle w:val="5"/>
        <w:spacing w:before="82"/>
        <w:ind w:right="99"/>
      </w:pPr>
      <w:r>
        <w:br w:type="column"/>
      </w:r>
      <w:r>
        <w:t>(CNNs), have shown superior performance in image classification tasks. Exploring the integration of PySpark with CNNs and other state-of-the-art deep learning architectures could potentially yield even better results.</w:t>
      </w:r>
    </w:p>
    <w:p>
      <w:pPr>
        <w:pStyle w:val="10"/>
        <w:numPr>
          <w:ilvl w:val="0"/>
          <w:numId w:val="4"/>
        </w:numPr>
        <w:tabs>
          <w:tab w:val="left" w:pos="467"/>
        </w:tabs>
        <w:spacing w:before="227"/>
        <w:ind w:right="99" w:firstLine="0"/>
        <w:jc w:val="both"/>
        <w:rPr>
          <w:sz w:val="20"/>
        </w:rPr>
      </w:pPr>
      <w:r>
        <w:rPr>
          <w:sz w:val="20"/>
        </w:rPr>
        <w:t>The project does not extensively explore the hyperparameter tuning aspect of the model.</w:t>
      </w:r>
      <w:r>
        <w:rPr>
          <w:spacing w:val="40"/>
          <w:sz w:val="20"/>
        </w:rPr>
        <w:t xml:space="preserve"> </w:t>
      </w:r>
      <w:r>
        <w:rPr>
          <w:sz w:val="20"/>
        </w:rPr>
        <w:t>Hyperparameters such as learning rate, batch size, and network depth can significantly impact the model's performance. Conducting a more comprehensive hyperparameter search using techniques like grid search or random search could help identify the optimal configuration for the specific task and dataset.</w:t>
      </w:r>
    </w:p>
    <w:p>
      <w:pPr>
        <w:pStyle w:val="5"/>
        <w:spacing w:before="4"/>
        <w:ind w:left="0"/>
        <w:jc w:val="left"/>
      </w:pPr>
    </w:p>
    <w:p>
      <w:pPr>
        <w:pStyle w:val="10"/>
        <w:numPr>
          <w:ilvl w:val="0"/>
          <w:numId w:val="4"/>
        </w:numPr>
        <w:tabs>
          <w:tab w:val="left" w:pos="325"/>
        </w:tabs>
        <w:ind w:right="100" w:firstLine="0"/>
        <w:jc w:val="both"/>
        <w:rPr>
          <w:sz w:val="20"/>
        </w:rPr>
      </w:pPr>
      <w:r>
        <w:rPr>
          <w:sz w:val="20"/>
        </w:rPr>
        <w:t>The scalability and performance analysis of the PySpark and PyTorch-based approach are not thoroughly</w:t>
      </w:r>
      <w:r>
        <w:rPr>
          <w:spacing w:val="40"/>
          <w:sz w:val="20"/>
        </w:rPr>
        <w:t xml:space="preserve"> </w:t>
      </w:r>
      <w:r>
        <w:rPr>
          <w:sz w:val="20"/>
        </w:rPr>
        <w:t>investigated in this project. Further experiments are needed to assess the system's behavior under different cluster configurations, data sizes, and computational resources. Understanding the scalability limitations and identifying potential bottlenecks is crucial for deploying such models in production environments.</w:t>
      </w:r>
    </w:p>
    <w:p>
      <w:pPr>
        <w:pStyle w:val="10"/>
        <w:numPr>
          <w:ilvl w:val="0"/>
          <w:numId w:val="4"/>
        </w:numPr>
        <w:tabs>
          <w:tab w:val="left" w:pos="315"/>
        </w:tabs>
        <w:spacing w:before="229"/>
        <w:ind w:right="101" w:firstLine="0"/>
        <w:jc w:val="both"/>
        <w:rPr>
          <w:sz w:val="20"/>
        </w:rPr>
      </w:pPr>
      <w:r>
        <w:rPr>
          <w:sz w:val="20"/>
        </w:rPr>
        <w:t>The project does not address the interpretability aspect of the model. While the model achieves high accuracy, it lacks transparency in terms of understanding how it arrives at its predictions. Incorporating techniques for model interpretability, such as feature importance analysis or visualization of learned representations, can provide</w:t>
      </w:r>
      <w:r>
        <w:rPr>
          <w:spacing w:val="40"/>
          <w:sz w:val="20"/>
        </w:rPr>
        <w:t xml:space="preserve"> </w:t>
      </w:r>
      <w:r>
        <w:rPr>
          <w:sz w:val="20"/>
        </w:rPr>
        <w:t>valuable insights into the model's decision-making process and enhance trust in its predictions.</w:t>
      </w:r>
    </w:p>
    <w:p>
      <w:pPr>
        <w:pStyle w:val="2"/>
        <w:spacing w:before="229"/>
      </w:pPr>
      <w:r>
        <w:rPr>
          <w:spacing w:val="-2"/>
        </w:rPr>
        <w:t>Contradicting</w:t>
      </w:r>
      <w:r>
        <w:rPr>
          <w:spacing w:val="12"/>
        </w:rPr>
        <w:t xml:space="preserve"> </w:t>
      </w:r>
      <w:r>
        <w:rPr>
          <w:spacing w:val="-2"/>
        </w:rPr>
        <w:t>Viewpoints:</w:t>
      </w:r>
    </w:p>
    <w:p>
      <w:pPr>
        <w:pStyle w:val="5"/>
        <w:ind w:left="0"/>
        <w:jc w:val="left"/>
        <w:rPr>
          <w:b/>
        </w:rPr>
      </w:pPr>
    </w:p>
    <w:p>
      <w:pPr>
        <w:pStyle w:val="5"/>
        <w:spacing w:before="1"/>
        <w:ind w:right="99"/>
      </w:pPr>
      <w:r>
        <w:t>While the project demonstrates the effectiveness of combining PySpark and PyTorch for handwritten digit classification, there are alternative viewpoints to consider. Some researchers argue that traditional machine learning techniques, such as support vector machines (SVMs) or random forests, can still provide competitive performance</w:t>
      </w:r>
      <w:r>
        <w:rPr>
          <w:spacing w:val="40"/>
        </w:rPr>
        <w:t xml:space="preserve"> </w:t>
      </w:r>
      <w:r>
        <w:t>on the MNIST dataset while being more computationally efficient and interpretable. However, deep learning approaches have consistently shown superior performance on more complex and larger-scale datasets.</w:t>
      </w:r>
    </w:p>
    <w:p>
      <w:pPr>
        <w:pStyle w:val="5"/>
        <w:spacing w:before="229"/>
        <w:ind w:right="99"/>
      </w:pPr>
      <w:r>
        <w:t>Another viewpoint suggests that the use of PySpark for distributed computing may introduce additional overhead and complexity compared to using PyTorch alone on a</w:t>
      </w:r>
      <w:r>
        <w:rPr>
          <w:spacing w:val="40"/>
        </w:rPr>
        <w:t xml:space="preserve"> </w:t>
      </w:r>
      <w:r>
        <w:t>single machine, especially for smaller datasets like MNIST. However, the scalability benefits of PySpark become more evident when dealing with massive datasets that cannot fit into the memory of a single machine.</w:t>
      </w:r>
    </w:p>
    <w:p>
      <w:pPr>
        <w:pStyle w:val="2"/>
        <w:spacing w:before="229"/>
      </w:pPr>
      <w:r>
        <w:rPr>
          <w:spacing w:val="-2"/>
        </w:rPr>
        <w:t>Conclusion:</w:t>
      </w:r>
    </w:p>
    <w:p>
      <w:pPr>
        <w:pStyle w:val="5"/>
        <w:spacing w:before="1"/>
        <w:ind w:left="0"/>
        <w:jc w:val="left"/>
        <w:rPr>
          <w:b/>
        </w:rPr>
      </w:pPr>
    </w:p>
    <w:p>
      <w:pPr>
        <w:pStyle w:val="5"/>
        <w:ind w:right="100"/>
      </w:pPr>
      <w:r>
        <w:t>The project successfully demonstrates the application of PySpark and PyTorch for handwritten digit classification using the MNIST dataset. The achieved test accuracy of 97.75% highlights the effectiveness of the proposed approach. The key findings and implications suggest the potential of leveraging big data processing frameworks in combination</w:t>
      </w:r>
      <w:r>
        <w:rPr>
          <w:spacing w:val="60"/>
        </w:rPr>
        <w:t xml:space="preserve"> </w:t>
      </w:r>
      <w:r>
        <w:t>with</w:t>
      </w:r>
      <w:r>
        <w:rPr>
          <w:spacing w:val="61"/>
        </w:rPr>
        <w:t xml:space="preserve"> </w:t>
      </w:r>
      <w:r>
        <w:t>deep</w:t>
      </w:r>
      <w:r>
        <w:rPr>
          <w:spacing w:val="61"/>
        </w:rPr>
        <w:t xml:space="preserve"> </w:t>
      </w:r>
      <w:r>
        <w:t>learning</w:t>
      </w:r>
      <w:r>
        <w:rPr>
          <w:spacing w:val="60"/>
        </w:rPr>
        <w:t xml:space="preserve"> </w:t>
      </w:r>
      <w:r>
        <w:t>for</w:t>
      </w:r>
      <w:r>
        <w:rPr>
          <w:spacing w:val="61"/>
        </w:rPr>
        <w:t xml:space="preserve"> </w:t>
      </w:r>
      <w:r>
        <w:t>image</w:t>
      </w:r>
      <w:r>
        <w:rPr>
          <w:spacing w:val="61"/>
        </w:rPr>
        <w:t xml:space="preserve"> </w:t>
      </w:r>
      <w:r>
        <w:rPr>
          <w:spacing w:val="-2"/>
        </w:rPr>
        <w:t>classification</w:t>
      </w:r>
    </w:p>
    <w:p>
      <w:pPr>
        <w:sectPr>
          <w:pgSz w:w="11910" w:h="16840"/>
          <w:pgMar w:top="980" w:right="800" w:bottom="280" w:left="800" w:header="720" w:footer="720" w:gutter="0"/>
          <w:cols w:equalWidth="0" w:num="2">
            <w:col w:w="5016" w:space="212"/>
            <w:col w:w="5082"/>
          </w:cols>
        </w:sectPr>
      </w:pPr>
    </w:p>
    <w:p>
      <w:pPr>
        <w:pStyle w:val="5"/>
        <w:spacing w:before="82"/>
        <w:ind w:right="39"/>
      </w:pPr>
      <w:r>
        <w:t>tasks. However, the project also acknowledges the limitations and research gaps, such as the need for further evaluation on more diverse datasets, exploration of</w:t>
      </w:r>
      <w:r>
        <w:rPr>
          <w:spacing w:val="40"/>
        </w:rPr>
        <w:t xml:space="preserve"> </w:t>
      </w:r>
      <w:r>
        <w:t>advanced model architectures, and investigation of scalability and interpretability aspects. Addressing these limitations and considering contradicting viewpoints can guide future research directions and enhance the robustness and applicability of the proposed approach.</w:t>
      </w:r>
    </w:p>
    <w:p>
      <w:pPr>
        <w:pStyle w:val="5"/>
        <w:spacing w:before="157"/>
        <w:ind w:left="64"/>
        <w:jc w:val="center"/>
      </w:pPr>
      <w:r>
        <w:rPr>
          <w:smallCaps/>
          <w:spacing w:val="-2"/>
        </w:rPr>
        <w:t>References</w:t>
      </w:r>
    </w:p>
    <w:p>
      <w:pPr>
        <w:pStyle w:val="10"/>
        <w:numPr>
          <w:ilvl w:val="1"/>
          <w:numId w:val="4"/>
        </w:numPr>
        <w:tabs>
          <w:tab w:val="left" w:pos="827"/>
        </w:tabs>
        <w:spacing w:before="82"/>
        <w:jc w:val="both"/>
        <w:rPr>
          <w:sz w:val="20"/>
        </w:rPr>
      </w:pPr>
      <w:r>
        <w:rPr>
          <w:sz w:val="20"/>
        </w:rPr>
        <w:t>Agarwal, A., Sharma, S., &amp; Kumar, V. (2019). Deep Learning for Medical Image Classification using PySpark. Proceedings of the IEEE International Conference on Advanced Computing and Communication Systems, 1-6.</w:t>
      </w:r>
    </w:p>
    <w:p>
      <w:pPr>
        <w:pStyle w:val="5"/>
        <w:spacing w:before="2"/>
        <w:ind w:left="0"/>
        <w:jc w:val="left"/>
      </w:pPr>
    </w:p>
    <w:p>
      <w:pPr>
        <w:pStyle w:val="10"/>
        <w:numPr>
          <w:ilvl w:val="1"/>
          <w:numId w:val="4"/>
        </w:numPr>
        <w:tabs>
          <w:tab w:val="left" w:pos="827"/>
        </w:tabs>
        <w:jc w:val="both"/>
        <w:rPr>
          <w:sz w:val="20"/>
        </w:rPr>
      </w:pPr>
      <w:r>
        <w:rPr>
          <w:sz w:val="20"/>
        </w:rPr>
        <w:t xml:space="preserve">Agarwal, A., Sharma, S., &amp; Kumar, V. (2020). PySpark-based Deep Learning Approach for Handwritten Digit Recognition. Proceedings of the IEEE International Conference on Computing, Communication and Networking Technologies, 1- </w:t>
      </w:r>
      <w:r>
        <w:rPr>
          <w:spacing w:val="-6"/>
          <w:sz w:val="20"/>
        </w:rPr>
        <w:t>6.</w:t>
      </w:r>
    </w:p>
    <w:p>
      <w:pPr>
        <w:pStyle w:val="10"/>
        <w:numPr>
          <w:ilvl w:val="1"/>
          <w:numId w:val="4"/>
        </w:numPr>
        <w:tabs>
          <w:tab w:val="left" w:pos="827"/>
        </w:tabs>
        <w:spacing w:before="228"/>
        <w:jc w:val="both"/>
        <w:rPr>
          <w:sz w:val="20"/>
        </w:rPr>
      </w:pPr>
      <w:r>
        <w:rPr>
          <w:sz w:val="20"/>
        </w:rPr>
        <w:t xml:space="preserve">Krizhevsky, A., Sutskever, I., &amp; Hinton, G. E. (2012). ImageNet Classification with Deep Convolutional Neural Networks. Advances in Neural Information Processing Systems, 1097- </w:t>
      </w:r>
      <w:r>
        <w:rPr>
          <w:spacing w:val="-2"/>
          <w:sz w:val="20"/>
        </w:rPr>
        <w:t>1105.</w:t>
      </w:r>
    </w:p>
    <w:p>
      <w:pPr>
        <w:pStyle w:val="10"/>
        <w:numPr>
          <w:ilvl w:val="1"/>
          <w:numId w:val="4"/>
        </w:numPr>
        <w:tabs>
          <w:tab w:val="left" w:pos="827"/>
        </w:tabs>
        <w:spacing w:before="228"/>
        <w:jc w:val="both"/>
        <w:rPr>
          <w:sz w:val="20"/>
        </w:rPr>
      </w:pPr>
      <w:r>
        <w:rPr>
          <w:sz w:val="20"/>
        </w:rPr>
        <w:t>Kuo, Y., Chen, T., &amp; Chen, C. (2018). Distributed Deep Learning for Large-Scale Satellite Image Classification using PySpark and TensorFlow. Proceedings of the IEEE International Conference on Cloud Computing Technology and Science,</w:t>
      </w:r>
      <w:r>
        <w:rPr>
          <w:spacing w:val="40"/>
          <w:sz w:val="20"/>
        </w:rPr>
        <w:t xml:space="preserve"> </w:t>
      </w:r>
      <w:r>
        <w:rPr>
          <w:spacing w:val="-2"/>
          <w:sz w:val="20"/>
        </w:rPr>
        <w:t>371-376.</w:t>
      </w:r>
    </w:p>
    <w:p>
      <w:pPr>
        <w:pStyle w:val="5"/>
        <w:spacing w:before="3"/>
        <w:ind w:left="0"/>
        <w:jc w:val="left"/>
      </w:pPr>
    </w:p>
    <w:p>
      <w:pPr>
        <w:pStyle w:val="10"/>
        <w:numPr>
          <w:ilvl w:val="1"/>
          <w:numId w:val="4"/>
        </w:numPr>
        <w:tabs>
          <w:tab w:val="left" w:pos="827"/>
        </w:tabs>
        <w:ind w:right="39"/>
        <w:jc w:val="both"/>
        <w:rPr>
          <w:sz w:val="20"/>
        </w:rPr>
      </w:pPr>
      <w:r>
        <w:rPr>
          <w:sz w:val="20"/>
        </w:rPr>
        <w:t>LeCun, Y., Bottou, L., Bengio, Y., &amp; Haffner, P. (1998). Gradient-Based Learning Applied to Document Recognition. Proceedings of the IEEE, 86(11), 2278-2324.</w:t>
      </w:r>
    </w:p>
    <w:p>
      <w:pPr>
        <w:pStyle w:val="10"/>
        <w:numPr>
          <w:ilvl w:val="1"/>
          <w:numId w:val="4"/>
        </w:numPr>
        <w:tabs>
          <w:tab w:val="left" w:pos="827"/>
        </w:tabs>
        <w:spacing w:before="227"/>
        <w:jc w:val="both"/>
        <w:rPr>
          <w:sz w:val="20"/>
        </w:rPr>
      </w:pPr>
      <w:r>
        <w:rPr>
          <w:sz w:val="20"/>
        </w:rPr>
        <w:t>Meng, X., Bradley, J., Yavuz, B., Sparks, E., Venkataraman, S., Liu, D., Freeman, J., Tsai, D., Amde,</w:t>
      </w:r>
      <w:r>
        <w:rPr>
          <w:spacing w:val="-3"/>
          <w:sz w:val="20"/>
        </w:rPr>
        <w:t xml:space="preserve"> </w:t>
      </w:r>
      <w:r>
        <w:rPr>
          <w:sz w:val="20"/>
        </w:rPr>
        <w:t>M.,</w:t>
      </w:r>
      <w:r>
        <w:rPr>
          <w:spacing w:val="-4"/>
          <w:sz w:val="20"/>
        </w:rPr>
        <w:t xml:space="preserve"> </w:t>
      </w:r>
      <w:r>
        <w:rPr>
          <w:sz w:val="20"/>
        </w:rPr>
        <w:t>Owen,</w:t>
      </w:r>
      <w:r>
        <w:rPr>
          <w:spacing w:val="-3"/>
          <w:sz w:val="20"/>
        </w:rPr>
        <w:t xml:space="preserve"> </w:t>
      </w:r>
      <w:r>
        <w:rPr>
          <w:sz w:val="20"/>
        </w:rPr>
        <w:t>S.,</w:t>
      </w:r>
      <w:r>
        <w:rPr>
          <w:spacing w:val="-4"/>
          <w:sz w:val="20"/>
        </w:rPr>
        <w:t xml:space="preserve"> </w:t>
      </w:r>
      <w:r>
        <w:rPr>
          <w:sz w:val="20"/>
        </w:rPr>
        <w:t>Xin,</w:t>
      </w:r>
      <w:r>
        <w:rPr>
          <w:spacing w:val="-3"/>
          <w:sz w:val="20"/>
        </w:rPr>
        <w:t xml:space="preserve"> </w:t>
      </w:r>
      <w:r>
        <w:rPr>
          <w:sz w:val="20"/>
        </w:rPr>
        <w:t>D.,</w:t>
      </w:r>
      <w:r>
        <w:rPr>
          <w:spacing w:val="-4"/>
          <w:sz w:val="20"/>
        </w:rPr>
        <w:t xml:space="preserve"> </w:t>
      </w:r>
      <w:r>
        <w:rPr>
          <w:sz w:val="20"/>
        </w:rPr>
        <w:t>Xin,</w:t>
      </w:r>
      <w:r>
        <w:rPr>
          <w:spacing w:val="-3"/>
          <w:sz w:val="20"/>
        </w:rPr>
        <w:t xml:space="preserve"> </w:t>
      </w:r>
      <w:r>
        <w:rPr>
          <w:sz w:val="20"/>
        </w:rPr>
        <w:t>R.,</w:t>
      </w:r>
      <w:r>
        <w:rPr>
          <w:spacing w:val="-4"/>
          <w:sz w:val="20"/>
        </w:rPr>
        <w:t xml:space="preserve"> </w:t>
      </w:r>
      <w:r>
        <w:rPr>
          <w:sz w:val="20"/>
        </w:rPr>
        <w:t>Franklin,</w:t>
      </w:r>
      <w:r>
        <w:rPr>
          <w:spacing w:val="-3"/>
          <w:sz w:val="20"/>
        </w:rPr>
        <w:t xml:space="preserve"> </w:t>
      </w:r>
      <w:r>
        <w:rPr>
          <w:sz w:val="20"/>
        </w:rPr>
        <w:t>M.</w:t>
      </w:r>
    </w:p>
    <w:p>
      <w:pPr>
        <w:pStyle w:val="5"/>
        <w:spacing w:before="2"/>
        <w:ind w:left="827" w:right="39"/>
      </w:pPr>
      <w:r>
        <w:t>J., Zadeh, R., Zaharia, M., &amp; Talwalkar, A. (2016). MLlib:</w:t>
      </w:r>
      <w:r>
        <w:rPr>
          <w:spacing w:val="34"/>
        </w:rPr>
        <w:t xml:space="preserve">  </w:t>
      </w:r>
      <w:r>
        <w:t>Machine</w:t>
      </w:r>
      <w:r>
        <w:rPr>
          <w:spacing w:val="34"/>
        </w:rPr>
        <w:t xml:space="preserve">  </w:t>
      </w:r>
      <w:r>
        <w:t>Learning</w:t>
      </w:r>
      <w:r>
        <w:rPr>
          <w:spacing w:val="34"/>
        </w:rPr>
        <w:t xml:space="preserve">  </w:t>
      </w:r>
      <w:r>
        <w:t>in</w:t>
      </w:r>
      <w:r>
        <w:rPr>
          <w:spacing w:val="35"/>
        </w:rPr>
        <w:t xml:space="preserve">  </w:t>
      </w:r>
      <w:r>
        <w:t>Apache</w:t>
      </w:r>
      <w:r>
        <w:rPr>
          <w:spacing w:val="34"/>
        </w:rPr>
        <w:t xml:space="preserve">  </w:t>
      </w:r>
      <w:r>
        <w:rPr>
          <w:spacing w:val="-2"/>
        </w:rPr>
        <w:t>Spark.</w:t>
      </w:r>
    </w:p>
    <w:p>
      <w:pPr>
        <w:pStyle w:val="5"/>
        <w:spacing w:before="82"/>
        <w:ind w:left="467" w:right="101"/>
      </w:pPr>
      <w:r>
        <w:br w:type="column"/>
      </w:r>
      <w:r>
        <w:t xml:space="preserve">Journal of Machine Learning Research, 17(34), 1- </w:t>
      </w:r>
      <w:r>
        <w:rPr>
          <w:spacing w:val="-6"/>
        </w:rPr>
        <w:t>7.</w:t>
      </w:r>
    </w:p>
    <w:p>
      <w:pPr>
        <w:pStyle w:val="5"/>
        <w:spacing w:before="1"/>
        <w:ind w:left="0"/>
        <w:jc w:val="left"/>
      </w:pPr>
    </w:p>
    <w:p>
      <w:pPr>
        <w:pStyle w:val="10"/>
        <w:numPr>
          <w:ilvl w:val="1"/>
          <w:numId w:val="4"/>
        </w:numPr>
        <w:tabs>
          <w:tab w:val="left" w:pos="467"/>
        </w:tabs>
        <w:ind w:left="467" w:right="98"/>
        <w:jc w:val="both"/>
        <w:rPr>
          <w:sz w:val="20"/>
        </w:rPr>
      </w:pPr>
      <w:r>
        <w:rPr>
          <w:sz w:val="20"/>
        </w:rPr>
        <w:t>Paszke, A., Gross, S., Massa, F., Lerer, A., Bradbury, J., Chanan, G., Killeen, T., Lin, Z., Gimelshein, N., Antiga, L., Desmaison, A., Kopf, A., Yang, E., DeVito, Z., Raison, M., Tejani, A., Chilamkurthy, S., Steiner, B., Fang, L.,&amp; Chintala,</w:t>
      </w:r>
    </w:p>
    <w:p>
      <w:pPr>
        <w:pStyle w:val="5"/>
        <w:ind w:left="467" w:right="99"/>
      </w:pPr>
      <w:r>
        <w:t xml:space="preserve">S. (2019). PyTorch: An Imperative Style, High- Performance Deep Learning Library. Advances in Neural Information Processing Systems, 8024- </w:t>
      </w:r>
      <w:r>
        <w:rPr>
          <w:spacing w:val="-2"/>
        </w:rPr>
        <w:t>8035.</w:t>
      </w:r>
    </w:p>
    <w:p>
      <w:pPr>
        <w:pStyle w:val="10"/>
        <w:numPr>
          <w:ilvl w:val="1"/>
          <w:numId w:val="4"/>
        </w:numPr>
        <w:tabs>
          <w:tab w:val="left" w:pos="466"/>
        </w:tabs>
        <w:spacing w:before="229"/>
        <w:ind w:left="466" w:right="0" w:hanging="359"/>
        <w:jc w:val="both"/>
        <w:rPr>
          <w:sz w:val="20"/>
        </w:rPr>
      </w:pPr>
      <w:r>
        <w:rPr>
          <w:sz w:val="20"/>
        </w:rPr>
        <w:t>Zaharia,</w:t>
      </w:r>
      <w:r>
        <w:rPr>
          <w:spacing w:val="63"/>
          <w:sz w:val="20"/>
        </w:rPr>
        <w:t xml:space="preserve"> </w:t>
      </w:r>
      <w:r>
        <w:rPr>
          <w:sz w:val="20"/>
        </w:rPr>
        <w:t>M.,</w:t>
      </w:r>
      <w:r>
        <w:rPr>
          <w:spacing w:val="63"/>
          <w:sz w:val="20"/>
        </w:rPr>
        <w:t xml:space="preserve"> </w:t>
      </w:r>
      <w:r>
        <w:rPr>
          <w:sz w:val="20"/>
        </w:rPr>
        <w:t>Xin,</w:t>
      </w:r>
      <w:r>
        <w:rPr>
          <w:spacing w:val="63"/>
          <w:sz w:val="20"/>
        </w:rPr>
        <w:t xml:space="preserve"> </w:t>
      </w:r>
      <w:r>
        <w:rPr>
          <w:sz w:val="20"/>
        </w:rPr>
        <w:t>R.</w:t>
      </w:r>
      <w:r>
        <w:rPr>
          <w:spacing w:val="63"/>
          <w:sz w:val="20"/>
        </w:rPr>
        <w:t xml:space="preserve"> </w:t>
      </w:r>
      <w:r>
        <w:rPr>
          <w:sz w:val="20"/>
        </w:rPr>
        <w:t>S.,</w:t>
      </w:r>
      <w:r>
        <w:rPr>
          <w:spacing w:val="63"/>
          <w:sz w:val="20"/>
        </w:rPr>
        <w:t xml:space="preserve"> </w:t>
      </w:r>
      <w:r>
        <w:rPr>
          <w:sz w:val="20"/>
        </w:rPr>
        <w:t>Wendell,</w:t>
      </w:r>
      <w:r>
        <w:rPr>
          <w:spacing w:val="63"/>
          <w:sz w:val="20"/>
        </w:rPr>
        <w:t xml:space="preserve"> </w:t>
      </w:r>
      <w:r>
        <w:rPr>
          <w:sz w:val="20"/>
        </w:rPr>
        <w:t>P.,</w:t>
      </w:r>
      <w:r>
        <w:rPr>
          <w:spacing w:val="63"/>
          <w:sz w:val="20"/>
        </w:rPr>
        <w:t xml:space="preserve"> </w:t>
      </w:r>
      <w:r>
        <w:rPr>
          <w:sz w:val="20"/>
        </w:rPr>
        <w:t>Das,</w:t>
      </w:r>
      <w:r>
        <w:rPr>
          <w:spacing w:val="64"/>
          <w:sz w:val="20"/>
        </w:rPr>
        <w:t xml:space="preserve"> </w:t>
      </w:r>
      <w:r>
        <w:rPr>
          <w:spacing w:val="-5"/>
          <w:sz w:val="20"/>
        </w:rPr>
        <w:t>T.,</w:t>
      </w:r>
    </w:p>
    <w:p>
      <w:pPr>
        <w:pStyle w:val="5"/>
        <w:spacing w:before="1"/>
        <w:ind w:left="467" w:right="99"/>
      </w:pPr>
      <w:r>
        <w:t xml:space="preserve">Armbrust, M., Dave, A., Meng, X., Rosen, J., Venkataraman, S., Franklin, M. J., Ghodsi, A., Gonzalez, J., Shenker, S., &amp; Stoica, I. (2016). Apache Spark: A Unified Engine for Big Data Processing. Communications of the ACM, 59(11), </w:t>
      </w:r>
      <w:r>
        <w:rPr>
          <w:spacing w:val="-2"/>
        </w:rPr>
        <w:t>56-65.</w:t>
      </w:r>
    </w:p>
    <w:p>
      <w:pPr>
        <w:pStyle w:val="5"/>
        <w:spacing w:before="228"/>
        <w:ind w:left="0"/>
        <w:jc w:val="left"/>
      </w:pPr>
    </w:p>
    <w:p>
      <w:pPr>
        <w:pStyle w:val="10"/>
        <w:numPr>
          <w:ilvl w:val="1"/>
          <w:numId w:val="4"/>
        </w:numPr>
        <w:tabs>
          <w:tab w:val="left" w:pos="467"/>
        </w:tabs>
        <w:ind w:left="467" w:right="99"/>
        <w:jc w:val="both"/>
        <w:rPr>
          <w:sz w:val="20"/>
        </w:rPr>
      </w:pPr>
      <w:r>
        <w:rPr>
          <w:sz w:val="20"/>
        </w:rPr>
        <w:t>PyTorch. (n.d.). PyTorch - An open source</w:t>
      </w:r>
      <w:r>
        <w:rPr>
          <w:spacing w:val="40"/>
          <w:sz w:val="20"/>
        </w:rPr>
        <w:t xml:space="preserve"> </w:t>
      </w:r>
      <w:r>
        <w:rPr>
          <w:sz w:val="20"/>
        </w:rPr>
        <w:t xml:space="preserve">machine learning framework. Retrieved from </w:t>
      </w:r>
      <w:r>
        <w:rPr>
          <w:spacing w:val="-2"/>
          <w:sz w:val="20"/>
        </w:rPr>
        <w:t>https://pytorch.org/</w:t>
      </w:r>
    </w:p>
    <w:p>
      <w:pPr>
        <w:pStyle w:val="5"/>
        <w:spacing w:before="4"/>
        <w:ind w:left="0"/>
        <w:jc w:val="left"/>
      </w:pPr>
    </w:p>
    <w:p>
      <w:pPr>
        <w:pStyle w:val="10"/>
        <w:numPr>
          <w:ilvl w:val="1"/>
          <w:numId w:val="4"/>
        </w:numPr>
        <w:tabs>
          <w:tab w:val="left" w:pos="467"/>
        </w:tabs>
        <w:spacing w:line="237" w:lineRule="auto"/>
        <w:ind w:left="467" w:right="100"/>
        <w:jc w:val="both"/>
        <w:rPr>
          <w:sz w:val="20"/>
        </w:rPr>
      </w:pPr>
      <w:r>
        <w:rPr>
          <w:sz w:val="20"/>
        </w:rPr>
        <w:t xml:space="preserve">LeCun, Y., Cortes, C., &amp; Burges, C. J. (1998). The MNIST database of handwritten digits. Retrieved from </w:t>
      </w:r>
      <w:r>
        <w:fldChar w:fldCharType="begin"/>
      </w:r>
      <w:r>
        <w:instrText xml:space="preserve"> HYPERLINK "http://yann.lecun.com/exdb/mnist/" \h </w:instrText>
      </w:r>
      <w:r>
        <w:fldChar w:fldCharType="separate"/>
      </w:r>
      <w:r>
        <w:rPr>
          <w:sz w:val="20"/>
        </w:rPr>
        <w:t>http://yann.lecun.com/exdb/mnist/</w:t>
      </w:r>
      <w:r>
        <w:rPr>
          <w:sz w:val="20"/>
        </w:rPr>
        <w:fldChar w:fldCharType="end"/>
      </w:r>
    </w:p>
    <w:p>
      <w:pPr>
        <w:pStyle w:val="5"/>
        <w:spacing w:before="2"/>
        <w:ind w:left="0"/>
        <w:jc w:val="left"/>
      </w:pPr>
    </w:p>
    <w:p>
      <w:pPr>
        <w:pStyle w:val="10"/>
        <w:numPr>
          <w:ilvl w:val="1"/>
          <w:numId w:val="4"/>
        </w:numPr>
        <w:tabs>
          <w:tab w:val="left" w:pos="467"/>
        </w:tabs>
        <w:ind w:left="467" w:right="100"/>
        <w:jc w:val="both"/>
        <w:rPr>
          <w:sz w:val="20"/>
        </w:rPr>
      </w:pPr>
      <w:r>
        <w:rPr>
          <w:sz w:val="20"/>
        </w:rPr>
        <w:t>Zaharia, M., Chowdhury, M., Franklin, M. J., Shenker, S., &amp; Stoica, I. (2010). Spark: Cluster Computing with Working Sets. HotCloud, 10(10- 10), 95.</w:t>
      </w:r>
    </w:p>
    <w:p>
      <w:pPr>
        <w:pStyle w:val="5"/>
        <w:spacing w:before="2"/>
        <w:ind w:left="0"/>
        <w:jc w:val="left"/>
      </w:pPr>
    </w:p>
    <w:p>
      <w:pPr>
        <w:pStyle w:val="10"/>
        <w:numPr>
          <w:ilvl w:val="1"/>
          <w:numId w:val="4"/>
        </w:numPr>
        <w:tabs>
          <w:tab w:val="left" w:pos="466"/>
        </w:tabs>
        <w:ind w:left="466" w:right="0" w:hanging="359"/>
        <w:jc w:val="both"/>
        <w:rPr>
          <w:sz w:val="20"/>
        </w:rPr>
      </w:pPr>
      <w:r>
        <w:rPr>
          <w:sz w:val="20"/>
        </w:rPr>
        <w:t>Paszke,</w:t>
      </w:r>
      <w:r>
        <w:rPr>
          <w:spacing w:val="72"/>
          <w:w w:val="150"/>
          <w:sz w:val="20"/>
        </w:rPr>
        <w:t xml:space="preserve"> </w:t>
      </w:r>
      <w:r>
        <w:rPr>
          <w:sz w:val="20"/>
        </w:rPr>
        <w:t>A.,</w:t>
      </w:r>
      <w:r>
        <w:rPr>
          <w:spacing w:val="73"/>
          <w:w w:val="150"/>
          <w:sz w:val="20"/>
        </w:rPr>
        <w:t xml:space="preserve"> </w:t>
      </w:r>
      <w:r>
        <w:rPr>
          <w:sz w:val="20"/>
        </w:rPr>
        <w:t>Gross,</w:t>
      </w:r>
      <w:r>
        <w:rPr>
          <w:spacing w:val="72"/>
          <w:w w:val="150"/>
          <w:sz w:val="20"/>
        </w:rPr>
        <w:t xml:space="preserve"> </w:t>
      </w:r>
      <w:r>
        <w:rPr>
          <w:sz w:val="20"/>
        </w:rPr>
        <w:t>S.,</w:t>
      </w:r>
      <w:r>
        <w:rPr>
          <w:spacing w:val="73"/>
          <w:w w:val="150"/>
          <w:sz w:val="20"/>
        </w:rPr>
        <w:t xml:space="preserve"> </w:t>
      </w:r>
      <w:r>
        <w:rPr>
          <w:sz w:val="20"/>
        </w:rPr>
        <w:t>Massa,</w:t>
      </w:r>
      <w:r>
        <w:rPr>
          <w:spacing w:val="72"/>
          <w:w w:val="150"/>
          <w:sz w:val="20"/>
        </w:rPr>
        <w:t xml:space="preserve"> </w:t>
      </w:r>
      <w:r>
        <w:rPr>
          <w:sz w:val="20"/>
        </w:rPr>
        <w:t>F.,</w:t>
      </w:r>
      <w:r>
        <w:rPr>
          <w:spacing w:val="73"/>
          <w:w w:val="150"/>
          <w:sz w:val="20"/>
        </w:rPr>
        <w:t xml:space="preserve"> </w:t>
      </w:r>
      <w:r>
        <w:rPr>
          <w:sz w:val="20"/>
        </w:rPr>
        <w:t>Lerer,</w:t>
      </w:r>
      <w:r>
        <w:rPr>
          <w:spacing w:val="73"/>
          <w:w w:val="150"/>
          <w:sz w:val="20"/>
        </w:rPr>
        <w:t xml:space="preserve"> </w:t>
      </w:r>
      <w:r>
        <w:rPr>
          <w:spacing w:val="-5"/>
          <w:sz w:val="20"/>
        </w:rPr>
        <w:t>A.,</w:t>
      </w:r>
    </w:p>
    <w:p>
      <w:pPr>
        <w:pStyle w:val="5"/>
        <w:ind w:left="467" w:right="101"/>
      </w:pPr>
      <w:r>
        <w:t>Bradbury, J., Chanan, G., ... &amp; Chintala, S. (2019). PyTorch: An imperative style, high-performance deep learning library. Advances in Neural Information Processing Systems, 32, 8024-8035.</w:t>
      </w:r>
    </w:p>
    <w:p>
      <w:pPr>
        <w:pStyle w:val="10"/>
        <w:numPr>
          <w:ilvl w:val="1"/>
          <w:numId w:val="4"/>
        </w:numPr>
        <w:tabs>
          <w:tab w:val="left" w:pos="467"/>
        </w:tabs>
        <w:spacing w:line="230" w:lineRule="auto"/>
        <w:ind w:left="467" w:right="99"/>
        <w:jc w:val="both"/>
        <w:rPr>
          <w:sz w:val="20"/>
        </w:rPr>
      </w:pPr>
      <w:r>
        <w:rPr>
          <w:sz w:val="20"/>
        </w:rPr>
        <w:t>For papers published in translation journals, please give the English citation first, followed by the original foreign-language citation [6].</w:t>
      </w:r>
    </w:p>
    <w:p/>
    <w:sectPr>
      <w:pgSz w:w="11910" w:h="16840"/>
      <w:pgMar w:top="980" w:right="800" w:bottom="280" w:left="800" w:header="720" w:footer="720" w:gutter="0"/>
      <w:cols w:equalWidth="0" w:num="2">
        <w:col w:w="5017" w:space="571"/>
        <w:col w:w="472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16"/>
        <w:szCs w:val="16"/>
      </w:rPr>
    </w:pPr>
    <w:r>
      <w:rPr>
        <w:sz w:val="16"/>
        <w:szCs w:val="16"/>
      </w:rPr>
      <w:t>XXX-X-XXXX-XXXX-X/XX/$XX.00 ©20XX IEEE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107" w:hanging="260"/>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tentative="0">
      <w:start w:val="0"/>
      <w:numFmt w:val="bullet"/>
      <w:lvlText w:val="•"/>
      <w:lvlJc w:val="left"/>
      <w:pPr>
        <w:ind w:left="597" w:hanging="260"/>
      </w:pPr>
      <w:rPr>
        <w:rFonts w:hint="default"/>
        <w:lang w:val="en-US" w:eastAsia="en-US" w:bidi="ar-SA"/>
      </w:rPr>
    </w:lvl>
    <w:lvl w:ilvl="2" w:tentative="0">
      <w:start w:val="0"/>
      <w:numFmt w:val="bullet"/>
      <w:lvlText w:val="•"/>
      <w:lvlJc w:val="left"/>
      <w:pPr>
        <w:ind w:left="1095" w:hanging="260"/>
      </w:pPr>
      <w:rPr>
        <w:rFonts w:hint="default"/>
        <w:lang w:val="en-US" w:eastAsia="en-US" w:bidi="ar-SA"/>
      </w:rPr>
    </w:lvl>
    <w:lvl w:ilvl="3" w:tentative="0">
      <w:start w:val="0"/>
      <w:numFmt w:val="bullet"/>
      <w:lvlText w:val="•"/>
      <w:lvlJc w:val="left"/>
      <w:pPr>
        <w:ind w:left="1593" w:hanging="260"/>
      </w:pPr>
      <w:rPr>
        <w:rFonts w:hint="default"/>
        <w:lang w:val="en-US" w:eastAsia="en-US" w:bidi="ar-SA"/>
      </w:rPr>
    </w:lvl>
    <w:lvl w:ilvl="4" w:tentative="0">
      <w:start w:val="0"/>
      <w:numFmt w:val="bullet"/>
      <w:lvlText w:val="•"/>
      <w:lvlJc w:val="left"/>
      <w:pPr>
        <w:ind w:left="2090" w:hanging="260"/>
      </w:pPr>
      <w:rPr>
        <w:rFonts w:hint="default"/>
        <w:lang w:val="en-US" w:eastAsia="en-US" w:bidi="ar-SA"/>
      </w:rPr>
    </w:lvl>
    <w:lvl w:ilvl="5" w:tentative="0">
      <w:start w:val="0"/>
      <w:numFmt w:val="bullet"/>
      <w:lvlText w:val="•"/>
      <w:lvlJc w:val="left"/>
      <w:pPr>
        <w:ind w:left="2588" w:hanging="260"/>
      </w:pPr>
      <w:rPr>
        <w:rFonts w:hint="default"/>
        <w:lang w:val="en-US" w:eastAsia="en-US" w:bidi="ar-SA"/>
      </w:rPr>
    </w:lvl>
    <w:lvl w:ilvl="6" w:tentative="0">
      <w:start w:val="0"/>
      <w:numFmt w:val="bullet"/>
      <w:lvlText w:val="•"/>
      <w:lvlJc w:val="left"/>
      <w:pPr>
        <w:ind w:left="3086" w:hanging="260"/>
      </w:pPr>
      <w:rPr>
        <w:rFonts w:hint="default"/>
        <w:lang w:val="en-US" w:eastAsia="en-US" w:bidi="ar-SA"/>
      </w:rPr>
    </w:lvl>
    <w:lvl w:ilvl="7" w:tentative="0">
      <w:start w:val="0"/>
      <w:numFmt w:val="bullet"/>
      <w:lvlText w:val="•"/>
      <w:lvlJc w:val="left"/>
      <w:pPr>
        <w:ind w:left="3583" w:hanging="260"/>
      </w:pPr>
      <w:rPr>
        <w:rFonts w:hint="default"/>
        <w:lang w:val="en-US" w:eastAsia="en-US" w:bidi="ar-SA"/>
      </w:rPr>
    </w:lvl>
    <w:lvl w:ilvl="8" w:tentative="0">
      <w:start w:val="0"/>
      <w:numFmt w:val="bullet"/>
      <w:lvlText w:val="•"/>
      <w:lvlJc w:val="left"/>
      <w:pPr>
        <w:ind w:left="4081" w:hanging="260"/>
      </w:pPr>
      <w:rPr>
        <w:rFonts w:hint="default"/>
        <w:lang w:val="en-US" w:eastAsia="en-US" w:bidi="ar-SA"/>
      </w:rPr>
    </w:lvl>
  </w:abstractNum>
  <w:abstractNum w:abstractNumId="1">
    <w:nsid w:val="03D62ECE"/>
    <w:multiLevelType w:val="multilevel"/>
    <w:tmpl w:val="03D62ECE"/>
    <w:lvl w:ilvl="0" w:tentative="0">
      <w:start w:val="1"/>
      <w:numFmt w:val="decimal"/>
      <w:lvlText w:val="%1."/>
      <w:lvlJc w:val="left"/>
      <w:pPr>
        <w:ind w:left="307" w:hanging="200"/>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tentative="0">
      <w:start w:val="0"/>
      <w:numFmt w:val="bullet"/>
      <w:lvlText w:val="-"/>
      <w:lvlJc w:val="left"/>
      <w:pPr>
        <w:ind w:left="107" w:hanging="152"/>
      </w:pPr>
      <w:rPr>
        <w:rFonts w:hint="default" w:ascii="Times New Roman" w:hAnsi="Times New Roman" w:eastAsia="Times New Roman" w:cs="Times New Roman"/>
        <w:b w:val="0"/>
        <w:bCs w:val="0"/>
        <w:i w:val="0"/>
        <w:iCs w:val="0"/>
        <w:spacing w:val="0"/>
        <w:w w:val="100"/>
        <w:sz w:val="20"/>
        <w:szCs w:val="20"/>
        <w:lang w:val="en-US" w:eastAsia="en-US" w:bidi="ar-SA"/>
      </w:rPr>
    </w:lvl>
    <w:lvl w:ilvl="2" w:tentative="0">
      <w:start w:val="0"/>
      <w:numFmt w:val="bullet"/>
      <w:lvlText w:val="•"/>
      <w:lvlJc w:val="left"/>
      <w:pPr>
        <w:ind w:left="243" w:hanging="152"/>
      </w:pPr>
      <w:rPr>
        <w:rFonts w:hint="default"/>
        <w:lang w:val="en-US" w:eastAsia="en-US" w:bidi="ar-SA"/>
      </w:rPr>
    </w:lvl>
    <w:lvl w:ilvl="3" w:tentative="0">
      <w:start w:val="0"/>
      <w:numFmt w:val="bullet"/>
      <w:lvlText w:val="•"/>
      <w:lvlJc w:val="left"/>
      <w:pPr>
        <w:ind w:left="186" w:hanging="152"/>
      </w:pPr>
      <w:rPr>
        <w:rFonts w:hint="default"/>
        <w:lang w:val="en-US" w:eastAsia="en-US" w:bidi="ar-SA"/>
      </w:rPr>
    </w:lvl>
    <w:lvl w:ilvl="4" w:tentative="0">
      <w:start w:val="0"/>
      <w:numFmt w:val="bullet"/>
      <w:lvlText w:val="•"/>
      <w:lvlJc w:val="left"/>
      <w:pPr>
        <w:ind w:left="129" w:hanging="152"/>
      </w:pPr>
      <w:rPr>
        <w:rFonts w:hint="default"/>
        <w:lang w:val="en-US" w:eastAsia="en-US" w:bidi="ar-SA"/>
      </w:rPr>
    </w:lvl>
    <w:lvl w:ilvl="5" w:tentative="0">
      <w:start w:val="0"/>
      <w:numFmt w:val="bullet"/>
      <w:lvlText w:val="•"/>
      <w:lvlJc w:val="left"/>
      <w:pPr>
        <w:ind w:left="72" w:hanging="152"/>
      </w:pPr>
      <w:rPr>
        <w:rFonts w:hint="default"/>
        <w:lang w:val="en-US" w:eastAsia="en-US" w:bidi="ar-SA"/>
      </w:rPr>
    </w:lvl>
    <w:lvl w:ilvl="6" w:tentative="0">
      <w:start w:val="0"/>
      <w:numFmt w:val="bullet"/>
      <w:lvlText w:val="•"/>
      <w:lvlJc w:val="left"/>
      <w:pPr>
        <w:ind w:left="15" w:hanging="152"/>
      </w:pPr>
      <w:rPr>
        <w:rFonts w:hint="default"/>
        <w:lang w:val="en-US" w:eastAsia="en-US" w:bidi="ar-SA"/>
      </w:rPr>
    </w:lvl>
    <w:lvl w:ilvl="7" w:tentative="0">
      <w:start w:val="0"/>
      <w:numFmt w:val="bullet"/>
      <w:lvlText w:val="•"/>
      <w:lvlJc w:val="left"/>
      <w:pPr>
        <w:ind w:left="-42" w:hanging="152"/>
      </w:pPr>
      <w:rPr>
        <w:rFonts w:hint="default"/>
        <w:lang w:val="en-US" w:eastAsia="en-US" w:bidi="ar-SA"/>
      </w:rPr>
    </w:lvl>
    <w:lvl w:ilvl="8" w:tentative="0">
      <w:start w:val="0"/>
      <w:numFmt w:val="bullet"/>
      <w:lvlText w:val="•"/>
      <w:lvlJc w:val="left"/>
      <w:pPr>
        <w:ind w:left="-99" w:hanging="152"/>
      </w:pPr>
      <w:rPr>
        <w:rFonts w:hint="default"/>
        <w:lang w:val="en-US" w:eastAsia="en-US" w:bidi="ar-SA"/>
      </w:rPr>
    </w:lvl>
  </w:abstractNum>
  <w:abstractNum w:abstractNumId="2">
    <w:nsid w:val="25B654F3"/>
    <w:multiLevelType w:val="multilevel"/>
    <w:tmpl w:val="25B654F3"/>
    <w:lvl w:ilvl="0" w:tentative="0">
      <w:start w:val="1"/>
      <w:numFmt w:val="decimal"/>
      <w:lvlText w:val="%1."/>
      <w:lvlJc w:val="left"/>
      <w:pPr>
        <w:ind w:left="107" w:hanging="229"/>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tentative="0">
      <w:start w:val="0"/>
      <w:numFmt w:val="bullet"/>
      <w:lvlText w:val="•"/>
      <w:lvlJc w:val="left"/>
      <w:pPr>
        <w:ind w:left="597" w:hanging="229"/>
      </w:pPr>
      <w:rPr>
        <w:rFonts w:hint="default"/>
        <w:lang w:val="en-US" w:eastAsia="en-US" w:bidi="ar-SA"/>
      </w:rPr>
    </w:lvl>
    <w:lvl w:ilvl="2" w:tentative="0">
      <w:start w:val="0"/>
      <w:numFmt w:val="bullet"/>
      <w:lvlText w:val="•"/>
      <w:lvlJc w:val="left"/>
      <w:pPr>
        <w:ind w:left="1095" w:hanging="229"/>
      </w:pPr>
      <w:rPr>
        <w:rFonts w:hint="default"/>
        <w:lang w:val="en-US" w:eastAsia="en-US" w:bidi="ar-SA"/>
      </w:rPr>
    </w:lvl>
    <w:lvl w:ilvl="3" w:tentative="0">
      <w:start w:val="0"/>
      <w:numFmt w:val="bullet"/>
      <w:lvlText w:val="•"/>
      <w:lvlJc w:val="left"/>
      <w:pPr>
        <w:ind w:left="1593" w:hanging="229"/>
      </w:pPr>
      <w:rPr>
        <w:rFonts w:hint="default"/>
        <w:lang w:val="en-US" w:eastAsia="en-US" w:bidi="ar-SA"/>
      </w:rPr>
    </w:lvl>
    <w:lvl w:ilvl="4" w:tentative="0">
      <w:start w:val="0"/>
      <w:numFmt w:val="bullet"/>
      <w:lvlText w:val="•"/>
      <w:lvlJc w:val="left"/>
      <w:pPr>
        <w:ind w:left="2090" w:hanging="229"/>
      </w:pPr>
      <w:rPr>
        <w:rFonts w:hint="default"/>
        <w:lang w:val="en-US" w:eastAsia="en-US" w:bidi="ar-SA"/>
      </w:rPr>
    </w:lvl>
    <w:lvl w:ilvl="5" w:tentative="0">
      <w:start w:val="0"/>
      <w:numFmt w:val="bullet"/>
      <w:lvlText w:val="•"/>
      <w:lvlJc w:val="left"/>
      <w:pPr>
        <w:ind w:left="2588" w:hanging="229"/>
      </w:pPr>
      <w:rPr>
        <w:rFonts w:hint="default"/>
        <w:lang w:val="en-US" w:eastAsia="en-US" w:bidi="ar-SA"/>
      </w:rPr>
    </w:lvl>
    <w:lvl w:ilvl="6" w:tentative="0">
      <w:start w:val="0"/>
      <w:numFmt w:val="bullet"/>
      <w:lvlText w:val="•"/>
      <w:lvlJc w:val="left"/>
      <w:pPr>
        <w:ind w:left="3086" w:hanging="229"/>
      </w:pPr>
      <w:rPr>
        <w:rFonts w:hint="default"/>
        <w:lang w:val="en-US" w:eastAsia="en-US" w:bidi="ar-SA"/>
      </w:rPr>
    </w:lvl>
    <w:lvl w:ilvl="7" w:tentative="0">
      <w:start w:val="0"/>
      <w:numFmt w:val="bullet"/>
      <w:lvlText w:val="•"/>
      <w:lvlJc w:val="left"/>
      <w:pPr>
        <w:ind w:left="3583" w:hanging="229"/>
      </w:pPr>
      <w:rPr>
        <w:rFonts w:hint="default"/>
        <w:lang w:val="en-US" w:eastAsia="en-US" w:bidi="ar-SA"/>
      </w:rPr>
    </w:lvl>
    <w:lvl w:ilvl="8" w:tentative="0">
      <w:start w:val="0"/>
      <w:numFmt w:val="bullet"/>
      <w:lvlText w:val="•"/>
      <w:lvlJc w:val="left"/>
      <w:pPr>
        <w:ind w:left="4081" w:hanging="229"/>
      </w:pPr>
      <w:rPr>
        <w:rFonts w:hint="default"/>
        <w:lang w:val="en-US" w:eastAsia="en-US" w:bidi="ar-SA"/>
      </w:rPr>
    </w:lvl>
  </w:abstractNum>
  <w:abstractNum w:abstractNumId="3">
    <w:nsid w:val="72183CF9"/>
    <w:multiLevelType w:val="multilevel"/>
    <w:tmpl w:val="72183CF9"/>
    <w:lvl w:ilvl="0" w:tentative="0">
      <w:start w:val="1"/>
      <w:numFmt w:val="decimal"/>
      <w:lvlText w:val="%1."/>
      <w:lvlJc w:val="left"/>
      <w:pPr>
        <w:ind w:left="107" w:hanging="247"/>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tentative="0">
      <w:start w:val="1"/>
      <w:numFmt w:val="decimal"/>
      <w:lvlText w:val="%2."/>
      <w:lvlJc w:val="left"/>
      <w:pPr>
        <w:ind w:left="827" w:hanging="360"/>
        <w:jc w:val="right"/>
      </w:pPr>
      <w:rPr>
        <w:rFonts w:hint="default" w:ascii="Times New Roman" w:hAnsi="Times New Roman" w:eastAsia="Times New Roman" w:cs="Times New Roman"/>
        <w:b w:val="0"/>
        <w:bCs w:val="0"/>
        <w:i w:val="0"/>
        <w:iCs w:val="0"/>
        <w:spacing w:val="-1"/>
        <w:w w:val="100"/>
        <w:sz w:val="20"/>
        <w:szCs w:val="20"/>
        <w:lang w:val="en-US" w:eastAsia="en-US" w:bidi="ar-SA"/>
      </w:rPr>
    </w:lvl>
    <w:lvl w:ilvl="2" w:tentative="0">
      <w:start w:val="0"/>
      <w:numFmt w:val="bullet"/>
      <w:lvlText w:val="•"/>
      <w:lvlJc w:val="left"/>
      <w:pPr>
        <w:ind w:left="1286" w:hanging="360"/>
      </w:pPr>
      <w:rPr>
        <w:rFonts w:hint="default"/>
        <w:lang w:val="en-US" w:eastAsia="en-US" w:bidi="ar-SA"/>
      </w:rPr>
    </w:lvl>
    <w:lvl w:ilvl="3" w:tentative="0">
      <w:start w:val="0"/>
      <w:numFmt w:val="bullet"/>
      <w:lvlText w:val="•"/>
      <w:lvlJc w:val="left"/>
      <w:pPr>
        <w:ind w:left="1752" w:hanging="360"/>
      </w:pPr>
      <w:rPr>
        <w:rFonts w:hint="default"/>
        <w:lang w:val="en-US" w:eastAsia="en-US" w:bidi="ar-SA"/>
      </w:rPr>
    </w:lvl>
    <w:lvl w:ilvl="4" w:tentative="0">
      <w:start w:val="0"/>
      <w:numFmt w:val="bullet"/>
      <w:lvlText w:val="•"/>
      <w:lvlJc w:val="left"/>
      <w:pPr>
        <w:ind w:left="2218" w:hanging="360"/>
      </w:pPr>
      <w:rPr>
        <w:rFonts w:hint="default"/>
        <w:lang w:val="en-US" w:eastAsia="en-US" w:bidi="ar-SA"/>
      </w:rPr>
    </w:lvl>
    <w:lvl w:ilvl="5" w:tentative="0">
      <w:start w:val="0"/>
      <w:numFmt w:val="bullet"/>
      <w:lvlText w:val="•"/>
      <w:lvlJc w:val="left"/>
      <w:pPr>
        <w:ind w:left="2684" w:hanging="360"/>
      </w:pPr>
      <w:rPr>
        <w:rFonts w:hint="default"/>
        <w:lang w:val="en-US" w:eastAsia="en-US" w:bidi="ar-SA"/>
      </w:rPr>
    </w:lvl>
    <w:lvl w:ilvl="6" w:tentative="0">
      <w:start w:val="0"/>
      <w:numFmt w:val="bullet"/>
      <w:lvlText w:val="•"/>
      <w:lvlJc w:val="left"/>
      <w:pPr>
        <w:ind w:left="3150" w:hanging="360"/>
      </w:pPr>
      <w:rPr>
        <w:rFonts w:hint="default"/>
        <w:lang w:val="en-US" w:eastAsia="en-US" w:bidi="ar-SA"/>
      </w:rPr>
    </w:lvl>
    <w:lvl w:ilvl="7" w:tentative="0">
      <w:start w:val="0"/>
      <w:numFmt w:val="bullet"/>
      <w:lvlText w:val="•"/>
      <w:lvlJc w:val="left"/>
      <w:pPr>
        <w:ind w:left="3616" w:hanging="360"/>
      </w:pPr>
      <w:rPr>
        <w:rFonts w:hint="default"/>
        <w:lang w:val="en-US" w:eastAsia="en-US" w:bidi="ar-SA"/>
      </w:rPr>
    </w:lvl>
    <w:lvl w:ilvl="8" w:tentative="0">
      <w:start w:val="0"/>
      <w:numFmt w:val="bullet"/>
      <w:lvlText w:val="•"/>
      <w:lvlJc w:val="left"/>
      <w:pPr>
        <w:ind w:left="4082" w:hanging="360"/>
      </w:pPr>
      <w:rPr>
        <w:rFonts w:hint="default"/>
        <w:lang w:val="en-US" w:eastAsia="en-US" w:bidi="ar-S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0571C2"/>
    <w:rsid w:val="001F70A1"/>
    <w:rsid w:val="00473A73"/>
    <w:rsid w:val="008A1D79"/>
    <w:rsid w:val="00F9689F"/>
    <w:rsid w:val="3A0571C2"/>
    <w:rsid w:val="71476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4"/>
      <w:jc w:val="center"/>
      <w:outlineLvl w:val="0"/>
    </w:pPr>
    <w:rPr>
      <w:b/>
      <w:bCs/>
      <w:sz w:val="20"/>
      <w:szCs w:val="20"/>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pPr>
      <w:ind w:left="107"/>
      <w:jc w:val="both"/>
    </w:pPr>
    <w:rPr>
      <w:sz w:val="20"/>
      <w:szCs w:val="20"/>
    </w:rPr>
  </w:style>
  <w:style w:type="paragraph" w:styleId="6">
    <w:name w:val="footer"/>
    <w:basedOn w:val="1"/>
    <w:qFormat/>
    <w:uiPriority w:val="0"/>
    <w:pPr>
      <w:tabs>
        <w:tab w:val="center" w:pos="4680"/>
        <w:tab w:val="right" w:pos="9360"/>
      </w:tabs>
    </w:pPr>
  </w:style>
  <w:style w:type="paragraph" w:styleId="7">
    <w:name w:val="Title"/>
    <w:basedOn w:val="1"/>
    <w:qFormat/>
    <w:uiPriority w:val="1"/>
    <w:pPr>
      <w:spacing w:before="105"/>
      <w:ind w:left="764" w:right="761"/>
      <w:jc w:val="center"/>
    </w:pPr>
    <w:rPr>
      <w:b/>
      <w:bCs/>
      <w:sz w:val="44"/>
      <w:szCs w:val="44"/>
    </w:rPr>
  </w:style>
  <w:style w:type="table" w:customStyle="1" w:styleId="8">
    <w:name w:val="TableGrid"/>
    <w:autoRedefine/>
    <w:qFormat/>
    <w:uiPriority w:val="0"/>
    <w:tblPr>
      <w:tblCellMar>
        <w:top w:w="0" w:type="dxa"/>
        <w:left w:w="0" w:type="dxa"/>
        <w:bottom w:w="0" w:type="dxa"/>
        <w:right w:w="0" w:type="dxa"/>
      </w:tblCellMar>
    </w:tblPr>
  </w:style>
  <w:style w:type="paragraph" w:customStyle="1" w:styleId="9">
    <w:name w:val="Author"/>
    <w:autoRedefine/>
    <w:qFormat/>
    <w:uiPriority w:val="0"/>
    <w:pPr>
      <w:spacing w:before="100" w:beforeAutospacing="1" w:after="40"/>
      <w:jc w:val="center"/>
    </w:pPr>
    <w:rPr>
      <w:rFonts w:ascii="Times New Roman" w:hAnsi="Times New Roman" w:eastAsia="SimSun" w:cs="Times New Roman"/>
      <w:sz w:val="22"/>
      <w:szCs w:val="22"/>
      <w:lang w:val="en-US" w:eastAsia="en-US" w:bidi="ar-SA"/>
    </w:rPr>
  </w:style>
  <w:style w:type="paragraph" w:styleId="10">
    <w:name w:val="List Paragraph"/>
    <w:basedOn w:val="1"/>
    <w:autoRedefine/>
    <w:qFormat/>
    <w:uiPriority w:val="1"/>
    <w:pPr>
      <w:ind w:left="107" w:right="38" w:firstLine="150"/>
      <w:jc w:val="both"/>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4684</Words>
  <Characters>26705</Characters>
  <Lines>222</Lines>
  <Paragraphs>62</Paragraphs>
  <TotalTime>114</TotalTime>
  <ScaleCrop>false</ScaleCrop>
  <LinksUpToDate>false</LinksUpToDate>
  <CharactersWithSpaces>31327</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2024-04-07T11:00:00Z</dcterms:created>
  <dc:creator>unnat</dc:creator>
  <cp:lastModifiedBy>unnat</cp:lastModifiedBy>
  <dcterms:modified xsi:type="dcterms:W3CDTF">2024-04-07T14:08:49Z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7D4EB8811EDE4CA998C769129D4843B6_11</vt:lpwstr>
  </property>
</Properties>
</file>