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1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) Prefix plus noun combos usually stress the prefix. 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ex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pert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ex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cerpt,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ex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ile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fore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cast,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fore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thought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out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cry,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out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look,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out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burst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over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look,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over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flow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under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dog,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under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writer,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under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wear</w:t>
      </w:r>
      <w:r>
        <w:rPr>
          <w:rFonts w:ascii="Trebuchet MS" w:cs="Arial Unicode MS" w:hAnsi="Trebuchet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17"/>
          <w:szCs w:val="17"/>
          <w:u w:val="none" w:color="464646"/>
          <w:vertAlign w:val="baseline"/>
          <w:rtl w:val="0"/>
          <w:lang w:val="en-US"/>
        </w:rPr>
        <w:br w:type="textWrapping"/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date,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right,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gathering,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rising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fill,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peat,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cap,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re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bate,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mit,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vert,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per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son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pro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duct,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pro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ject,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pro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gram,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pro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cess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mis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chief,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mis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print,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mis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fit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cert,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test,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flict,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gress,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tent,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con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cept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com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plex,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com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pound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ob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ject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sub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ject,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sub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urb,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sub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way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tail,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fect,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crease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count,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course,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trict,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dis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charge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ccess,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a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ddict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4"/>
          <w:szCs w:val="24"/>
          <w:u w:val="none" w:color="464646"/>
          <w:vertAlign w:val="baseline"/>
          <w:rtl w:val="0"/>
          <w:lang w:val="en-US"/>
        </w:rPr>
        <w:t>2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) Prefix + verb combinations usually have second syllable stress.  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over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sleep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over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do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under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stand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under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take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out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live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per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form,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outper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form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re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write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re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do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., mis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place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con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sole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de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mand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ex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tract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pro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duc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e, pre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dict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ob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serve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sub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tract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ex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change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ap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ply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Example Sentences for Prefix + noun and prefix+verb combos: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I ordered a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re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fill, so the waiter re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filled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my glass.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We pro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duce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good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prod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ucts.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The company profits are in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creasing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; the i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n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crease should continue.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The new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pro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ject is pro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ject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ed to succeed.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The toilet over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flowed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; the 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single" w:color="464646"/>
          <w:vertAlign w:val="baseline"/>
          <w:rtl w:val="0"/>
          <w:lang w:val="en-US"/>
        </w:rPr>
        <w:t>over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flow will be cleaned up.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4) Reflexive pronouns stress the last syllable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him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self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her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self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my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self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your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self</w:t>
      </w:r>
      <w:r>
        <w:rPr>
          <w:rFonts w:ascii="Trebuchet MS" w:cs="Arial Unicode MS" w:hAnsi="Trebuchet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, them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selves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00" w:lineRule="atLeast"/>
        <w:ind w:left="0" w:right="0" w:firstLine="0"/>
        <w:jc w:val="left"/>
        <w:outlineLvl w:val="9"/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Example Sentences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 xml:space="preserve"> I</w:t>
      </w:r>
      <w:r>
        <w:rPr>
          <w:rFonts w:ascii="Trebuchet MS" w:cs="Arial Unicode MS" w:hAnsi="Trebuchet MS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’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ll do it myself.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Do it yourself.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She</w:t>
      </w:r>
      <w:r>
        <w:rPr>
          <w:rFonts w:ascii="Trebuchet MS" w:cs="Arial Unicode MS" w:hAnsi="Trebuchet MS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’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ll do it herself.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They</w:t>
      </w:r>
      <w:r>
        <w:rPr>
          <w:rFonts w:ascii="Trebuchet MS" w:cs="Arial Unicode MS" w:hAnsi="Trebuchet MS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’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ll do it themselves.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ffffff"/>
        <w:suppressAutoHyphens w:val="0"/>
        <w:bidi w:val="0"/>
        <w:spacing w:before="0" w:after="0" w:line="300" w:lineRule="atLeast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We</w:t>
      </w:r>
      <w:r>
        <w:rPr>
          <w:rFonts w:ascii="Trebuchet MS" w:cs="Arial Unicode MS" w:hAnsi="Trebuchet MS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’</w:t>
      </w:r>
      <w:r>
        <w:rPr>
          <w:rFonts w:ascii="Trebuchet MS" w:cs="Arial Unicode MS" w:hAnsi="Trebuchet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  <w:t>ll do it ourselves.</w:t>
      </w:r>
      <w: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64646"/>
          <w:spacing w:val="0"/>
          <w:kern w:val="0"/>
          <w:position w:val="0"/>
          <w:sz w:val="20"/>
          <w:szCs w:val="20"/>
          <w:u w:val="none" w:color="464646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