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De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prefix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1f20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(W</w:t>
      </w: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hen de- has been used in English to form a new English word from another English word, it is pronounced with a long e sound.</w:t>
      </w: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)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desensitize</w:t>
        <w:tab/>
        <w:tab/>
        <w:tab/>
        <w:tab/>
        <w:t>deactivate</w:t>
      </w:r>
    </w:p>
    <w:p>
      <w:pPr>
        <w:pStyle w:val="Body"/>
        <w:jc w:val="left"/>
      </w:pPr>
      <w:r>
        <w:rPr>
          <w:rtl w:val="0"/>
          <w:lang w:val="en-US"/>
        </w:rPr>
        <w:t>decertification</w:t>
        <w:tab/>
        <w:tab/>
        <w:tab/>
        <w:tab/>
        <w:t>dehumanize</w:t>
      </w:r>
    </w:p>
    <w:p>
      <w:pPr>
        <w:pStyle w:val="Body"/>
        <w:jc w:val="left"/>
      </w:pPr>
      <w:r>
        <w:rPr>
          <w:rtl w:val="0"/>
          <w:lang w:val="en-US"/>
        </w:rPr>
        <w:t>deconstruction</w:t>
        <w:tab/>
        <w:tab/>
        <w:tab/>
        <w:t>despiritualize</w:t>
      </w:r>
    </w:p>
    <w:p>
      <w:pPr>
        <w:pStyle w:val="Body"/>
        <w:jc w:val="left"/>
      </w:pPr>
      <w:r>
        <w:rPr>
          <w:rtl w:val="0"/>
          <w:lang w:val="en-US"/>
        </w:rPr>
        <w:t>delocalized</w:t>
        <w:tab/>
        <w:tab/>
        <w:tab/>
        <w:tab/>
        <w:t>decontaminate</w:t>
        <w:tab/>
        <w:tab/>
        <w:tab/>
      </w:r>
    </w:p>
    <w:p>
      <w:pPr>
        <w:pStyle w:val="Body"/>
        <w:jc w:val="left"/>
      </w:pPr>
      <w:r>
        <w:rPr>
          <w:rtl w:val="0"/>
          <w:lang w:val="en-US"/>
        </w:rPr>
        <w:t>decompose</w:t>
        <w:tab/>
        <w:tab/>
        <w:tab/>
        <w:tab/>
        <w:t>detoxify</w:t>
        <w:tab/>
        <w:tab/>
        <w:tab/>
        <w:tab/>
      </w:r>
    </w:p>
    <w:p>
      <w:pPr>
        <w:pStyle w:val="Body"/>
        <w:jc w:val="left"/>
      </w:pPr>
      <w:r>
        <w:rPr>
          <w:rtl w:val="0"/>
          <w:lang w:val="en-US"/>
        </w:rPr>
        <w:t>deconstructive</w:t>
        <w:tab/>
        <w:tab/>
        <w:tab/>
        <w:t>decompression</w:t>
      </w:r>
    </w:p>
    <w:p>
      <w:pPr>
        <w:pStyle w:val="Body"/>
        <w:jc w:val="left"/>
      </w:pPr>
      <w:r>
        <w:rPr>
          <w:rtl w:val="0"/>
          <w:lang w:val="en-US"/>
        </w:rPr>
        <w:t>destabilize</w:t>
        <w:tab/>
        <w:tab/>
        <w:tab/>
        <w:tab/>
        <w:t>decriminalize</w:t>
      </w:r>
    </w:p>
    <w:p>
      <w:pPr>
        <w:pStyle w:val="Body"/>
        <w:jc w:val="left"/>
      </w:pPr>
      <w:r>
        <w:rPr>
          <w:rtl w:val="0"/>
          <w:lang w:val="en-US"/>
        </w:rPr>
        <w:t>decaffeinated</w:t>
        <w:tab/>
        <w:tab/>
        <w:tab/>
        <w:tab/>
        <w:t>dehydrogenated</w:t>
      </w:r>
    </w:p>
    <w:p>
      <w:pPr>
        <w:pStyle w:val="Body"/>
        <w:jc w:val="left"/>
      </w:pPr>
      <w:r>
        <w:rPr>
          <w:rtl w:val="0"/>
          <w:lang w:val="en-US"/>
        </w:rPr>
        <w:t>deodorize</w:t>
        <w:tab/>
        <w:tab/>
        <w:tab/>
        <w:tab/>
        <w:t>desegregation</w:t>
      </w:r>
    </w:p>
    <w:p>
      <w:pPr>
        <w:pStyle w:val="Body"/>
        <w:jc w:val="left"/>
      </w:pPr>
      <w:r>
        <w:rPr>
          <w:rtl w:val="0"/>
          <w:lang w:val="en-US"/>
        </w:rPr>
        <w:t>deconsecrate</w:t>
        <w:tab/>
        <w:tab/>
        <w:tab/>
        <w:tab/>
        <w:t>dehumidify</w:t>
      </w:r>
    </w:p>
    <w:p>
      <w:pPr>
        <w:pStyle w:val="Body"/>
        <w:jc w:val="left"/>
      </w:pPr>
      <w:r>
        <w:rPr>
          <w:rtl w:val="0"/>
          <w:lang w:val="en-US"/>
        </w:rPr>
        <w:t>decompose</w:t>
        <w:tab/>
        <w:tab/>
        <w:tab/>
        <w:tab/>
        <w:t>dehydrate</w:t>
      </w:r>
    </w:p>
    <w:p>
      <w:pPr>
        <w:pStyle w:val="Body"/>
        <w:jc w:val="left"/>
      </w:pPr>
      <w:r>
        <w:rPr>
          <w:rtl w:val="0"/>
          <w:lang w:val="en-US"/>
        </w:rPr>
        <w:t>decertify</w:t>
        <w:tab/>
        <w:tab/>
        <w:tab/>
        <w:tab/>
        <w:t>deforest</w:t>
      </w:r>
    </w:p>
    <w:p>
      <w:pPr>
        <w:pStyle w:val="Body"/>
        <w:jc w:val="left"/>
      </w:pPr>
      <w:r>
        <w:rPr>
          <w:rtl w:val="0"/>
          <w:lang w:val="en-US"/>
        </w:rPr>
        <w:t>decouple</w:t>
        <w:tab/>
        <w:tab/>
        <w:tab/>
        <w:tab/>
        <w:t>degrease</w:t>
      </w:r>
    </w:p>
    <w:p>
      <w:pPr>
        <w:pStyle w:val="Body"/>
        <w:jc w:val="left"/>
      </w:pPr>
      <w:r>
        <w:rPr>
          <w:rtl w:val="0"/>
          <w:lang w:val="en-US"/>
        </w:rPr>
        <w:t>dethrone</w:t>
        <w:tab/>
        <w:tab/>
        <w:tab/>
        <w:tab/>
        <w:t>demoralize</w:t>
      </w:r>
    </w:p>
    <w:p>
      <w:pPr>
        <w:pStyle w:val="Body"/>
        <w:jc w:val="left"/>
      </w:pPr>
      <w:r>
        <w:rPr>
          <w:rtl w:val="0"/>
          <w:lang w:val="en-US"/>
        </w:rPr>
        <w:t>defrost (exception)</w:t>
        <w:tab/>
        <w:tab/>
        <w:tab/>
        <w:t>deescalate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1f20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(W</w:t>
      </w: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hen de- has </w:t>
      </w: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not </w:t>
      </w: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been used to form a new English word from another English word, it is pronounced with a </w:t>
      </w: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short i</w:t>
      </w: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sound.</w:t>
      </w:r>
      <w:r>
        <w:rPr>
          <w:rFonts w:ascii="Arial" w:hAnsi="Arial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detach</w:t>
        <w:tab/>
        <w:tab/>
        <w:tab/>
        <w:tab/>
        <w:tab/>
        <w:t>deductible</w:t>
      </w:r>
    </w:p>
    <w:p>
      <w:pPr>
        <w:pStyle w:val="Body"/>
        <w:jc w:val="left"/>
      </w:pPr>
      <w:r>
        <w:rPr>
          <w:rtl w:val="0"/>
          <w:lang w:val="en-US"/>
        </w:rPr>
        <w:t>detectable</w:t>
        <w:tab/>
        <w:tab/>
        <w:tab/>
        <w:tab/>
        <w:t>defective</w:t>
      </w:r>
    </w:p>
    <w:p>
      <w:pPr>
        <w:pStyle w:val="Body"/>
        <w:jc w:val="left"/>
      </w:pPr>
      <w:r>
        <w:rPr>
          <w:rtl w:val="0"/>
          <w:lang w:val="en-US"/>
        </w:rPr>
        <w:t>defense</w:t>
        <w:tab/>
        <w:tab/>
        <w:tab/>
        <w:tab/>
        <w:t>detest</w:t>
      </w:r>
    </w:p>
    <w:p>
      <w:pPr>
        <w:pStyle w:val="Body"/>
        <w:jc w:val="left"/>
      </w:pPr>
      <w:r>
        <w:rPr>
          <w:rtl w:val="0"/>
          <w:lang w:val="en-US"/>
        </w:rPr>
        <w:t>desire</w:t>
        <w:tab/>
        <w:tab/>
        <w:tab/>
        <w:tab/>
        <w:tab/>
        <w:t>detail (unless noun)</w:t>
      </w:r>
    </w:p>
    <w:p>
      <w:pPr>
        <w:pStyle w:val="Body"/>
        <w:jc w:val="left"/>
      </w:pPr>
      <w:r>
        <w:rPr>
          <w:rtl w:val="0"/>
          <w:lang w:val="en-US"/>
        </w:rPr>
        <w:t>determine</w:t>
        <w:tab/>
        <w:tab/>
        <w:tab/>
        <w:tab/>
        <w:t>deterioriate</w:t>
      </w:r>
    </w:p>
    <w:p>
      <w:pPr>
        <w:pStyle w:val="Body"/>
        <w:jc w:val="left"/>
      </w:pPr>
      <w:r>
        <w:rPr>
          <w:rtl w:val="0"/>
          <w:lang w:val="en-US"/>
        </w:rPr>
        <w:t>depreciation</w:t>
        <w:tab/>
        <w:tab/>
        <w:tab/>
        <w:tab/>
        <w:t>degenerative</w:t>
      </w:r>
    </w:p>
    <w:p>
      <w:pPr>
        <w:pStyle w:val="Body"/>
        <w:jc w:val="left"/>
      </w:pPr>
      <w:r>
        <w:rPr>
          <w:rtl w:val="0"/>
          <w:lang w:val="en-US"/>
        </w:rPr>
        <w:t>deceptive</w:t>
        <w:tab/>
        <w:tab/>
        <w:tab/>
        <w:tab/>
        <w:t>depression</w:t>
      </w:r>
    </w:p>
    <w:p>
      <w:pPr>
        <w:pStyle w:val="Body"/>
        <w:jc w:val="left"/>
      </w:pPr>
      <w:r>
        <w:rPr>
          <w:rtl w:val="0"/>
          <w:lang w:val="en-US"/>
        </w:rPr>
        <w:t>department</w:t>
        <w:tab/>
        <w:tab/>
        <w:tab/>
        <w:tab/>
        <w:t>detergent</w:t>
      </w:r>
    </w:p>
    <w:p>
      <w:pPr>
        <w:pStyle w:val="Body"/>
        <w:jc w:val="left"/>
      </w:pPr>
      <w:r>
        <w:rPr>
          <w:rtl w:val="0"/>
          <w:lang w:val="en-US"/>
        </w:rPr>
        <w:t>depend / dependant</w:t>
        <w:tab/>
        <w:tab/>
        <w:tab/>
        <w:t>deciduous</w:t>
      </w:r>
    </w:p>
    <w:p>
      <w:pPr>
        <w:pStyle w:val="Body"/>
        <w:jc w:val="left"/>
      </w:pPr>
      <w:r>
        <w:rPr>
          <w:rtl w:val="0"/>
          <w:lang w:val="en-US"/>
        </w:rPr>
        <w:t>depressed</w:t>
        <w:tab/>
        <w:tab/>
        <w:tab/>
        <w:tab/>
        <w:t>deceased</w:t>
      </w:r>
    </w:p>
    <w:p>
      <w:pPr>
        <w:pStyle w:val="Body"/>
        <w:jc w:val="left"/>
      </w:pPr>
      <w:r>
        <w:rPr>
          <w:rtl w:val="0"/>
          <w:lang w:val="en-US"/>
        </w:rPr>
        <w:t>deposit</w:t>
        <w:tab/>
        <w:tab/>
        <w:tab/>
        <w:tab/>
        <w:t>deprive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 He has become desensitized to the harsh detergent.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All the rooms of that department need to be deodorized.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Deceased people are decomposing in their graves.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The depressed patient feels dehumanized.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He detests the humidity so he bought a dehumidifier.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He desires a deciduous tree in his yard.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If you deposit food scraps into the compost bin, they will decompose.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The team became depressed and demoralized after losing every game.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The citizens detested their government, which destabilized their economy.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After detecting heavy metals in the patient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blood, the doctor recommended a detox.</w:t>
      </w:r>
    </w:p>
    <w:p>
      <w:pPr>
        <w:pStyle w:val="Body"/>
        <w:jc w:val="left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-482600</wp:posOffset>
            </wp:positionH>
            <wp:positionV relativeFrom="page">
              <wp:posOffset>239156</wp:posOffset>
            </wp:positionV>
            <wp:extent cx="1341603" cy="6752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603" cy="675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