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React Redux Saga -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Learning:</w:t>
      </w:r>
      <w:r w:rsidDel="00000000" w:rsidR="00000000" w:rsidRPr="00000000">
        <w:rPr>
          <w:rtl w:val="0"/>
        </w:rPr>
        <w:t xml:space="preserve"> Goal is to learn the below mentioned concepts to get better understanding of React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DOM - Goal is to understand how DOM works and how to manipulate DOM elements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State - To learn state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Props - To learn how to pass data from parent to child components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Components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React Component Lifecycle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- 1: Counter Example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react counter using state management which updates the count value. The count should be increased when + is clicked and count should be reduced when - is clicked.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goal is to learn how to update count values based on state.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- 2: Props Example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props example that takes name as input in parent component and displays this name in child component.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goal is to understand how to pass data from one component to another component.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learn the differences between props and state and when to use each.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Task-3: Student Table in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Implement the javascript student table task in react.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goal is to learn how to break down the UI into manageable components. And to implement the dynamic student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Learning:</w:t>
      </w:r>
      <w:r w:rsidDel="00000000" w:rsidR="00000000" w:rsidRPr="00000000">
        <w:rPr>
          <w:rtl w:val="0"/>
        </w:rPr>
        <w:t xml:space="preserve"> Read below concepts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What is React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Plain redux and why redux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What is prop drilling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Generators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What is Saga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Redux Saga Plain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- 4: Counter Example in React-Redux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same counter example in Redux.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this task is to learn </w:t>
      </w:r>
      <w:r w:rsidDel="00000000" w:rsidR="00000000" w:rsidRPr="00000000">
        <w:rPr>
          <w:rtl w:val="0"/>
        </w:rPr>
        <w:t xml:space="preserve">how to set up a Redux store and connect it to a React application.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manage state globally using Redux.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React components to the Redux store to access and update state.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-5: Context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props example which uses context in react.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a parent component and child component. In the parent component, there should be a search box or input field asking for a name. When the name is entered, it should be displayed in both the parent and child components.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task is to learn how to use context and callback value by passing.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- 6: Student Table in Redux Saga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same Student table task in Redux and Saga.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task is to understand saga basics and middleware. How redux and saga can be linked with react.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- 7: Router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router examples in react and redux.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task is to learn how routing works and get understanding about routers.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task is to display a few buttons on the screen. When clicked on any button, they should be navigated to another page.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should be implemented in React and Redux and should make use of actions, reducers, action types and store.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Learning:</w:t>
      </w:r>
      <w:r w:rsidDel="00000000" w:rsidR="00000000" w:rsidRPr="00000000">
        <w:rPr>
          <w:sz w:val="24"/>
          <w:szCs w:val="24"/>
          <w:rtl w:val="0"/>
        </w:rPr>
        <w:t xml:space="preserve"> Learn the below concepts to get understanding about how website data is stored.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Storage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Session Storage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Cookies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-8 : Website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aim of the task is to create a perfect and industry standard UI only website which uses all the concepts learned upto now.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the website in React, Redux and Saga.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all the concepts from react, redux and saga and incorporate them in the website accordingly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