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006BC2744 - Day 22 (14 August 2026)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are Stereotype Annotations?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Stereotype annotations tell Spring what role a class plays and allow Spring to automatically detect and manage it as a bean. Common ones are @Component, @Service, @Repository, and @Controller.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all Stereotype Annotations have you used till now in Spring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you explain with an example?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@Controller handles web requests, @Service contains business logic, @Repository handles database operations, and @Component is a general-purpose Spring bean.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@Service class AccountService { ... }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You have used JDBC connection in spring framework..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Juz to re iterate..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you give some key concepts of JDBC connection.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JDBC connects Java applications to databases using Connection, PreparedStatement, and ResultSet. The typical flow is get connection → execute SQL → process results → close resources.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When you are modernising an application what are the best practices that you need to follow while working on Spring JDBC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JdbcTemplate, parameterized queries/PreparedStatement, proper transaction management, connection pooling, and try-with-resources where applicable. Avoid hard-coded SQL values, manage exceptions properly, and keep database logic separated from business logic.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How does Spring integrate with Hibernate or JPA, and what benefits does this bring?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 integrates with JPA/Hibernate through EntityManager, repositories, and configuration, reducing boilerplate database code. It provides dependency injection, exception translation, and transaction management.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the role of @PersistenceContext in Spring ORM?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@PersistenceContext injects an EntityManager managed by Spring into a class. The EntityManager is used to persist, find, update, and remove JPA entities.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How does Spring’s transaction management improve ORM usage?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 manages transactions using @Transactional, handling commit and rollback automatically. It ensures multiple database operations execute as a single consistent unit and simplifies transaction-related code.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the role of DispatcherServlet in Spring MVC?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DispatcherServlet is the front controller of Spring MVC. It receives incoming HTTP requests, finds the appropriate controller, invokes it, and sends the response back to the client.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9: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How does Spring MVC achieve separation of concerns between Controller, Service, and DAO layers?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Controller handles HTTP requests, the Service contains business logic, and the DAO/Repository handles database operations. This separation makes the application easier to maintain, test, and modify.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10: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the difference between @RequestMapping and newer annotations like @GetMapping or @PostMapping?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@RequestMapping is a general-purpose annotation that can handle different HTTP methods. @GetMapping and @PostMapping are specialized, shorter annotations specifically for GET and POST requests, making code more readable.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