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212ED" w14:textId="469B18C1" w:rsidR="002B0532" w:rsidRPr="002B0532" w:rsidRDefault="002B0532" w:rsidP="002B053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36891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314D29B5" wp14:editId="7845C437">
            <wp:simplePos x="0" y="0"/>
            <wp:positionH relativeFrom="column">
              <wp:posOffset>-1277776</wp:posOffset>
            </wp:positionH>
            <wp:positionV relativeFrom="paragraph">
              <wp:posOffset>62548</wp:posOffset>
            </wp:positionV>
            <wp:extent cx="2002155" cy="659130"/>
            <wp:effectExtent l="4763" t="0" r="2857" b="2858"/>
            <wp:wrapNone/>
            <wp:docPr id="3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0215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D47766" w14:textId="77777777" w:rsidR="002B0532" w:rsidRDefault="002B0532" w:rsidP="002B053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FEF9098" w14:textId="77777777" w:rsidR="002B0532" w:rsidRDefault="002B0532" w:rsidP="002B053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68FF7D" w14:textId="77777777" w:rsidR="002B0532" w:rsidRDefault="002B0532" w:rsidP="002B053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ABD494" w14:textId="77777777" w:rsidR="002B0532" w:rsidRDefault="002B0532" w:rsidP="002B053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48356C" w14:textId="77777777" w:rsidR="002B0532" w:rsidRDefault="002B0532" w:rsidP="002B053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B0532">
        <w:rPr>
          <w:rFonts w:ascii="Times New Roman" w:hAnsi="Times New Roman" w:cs="Times New Roman"/>
          <w:b/>
          <w:bCs/>
          <w:sz w:val="40"/>
          <w:szCs w:val="40"/>
        </w:rPr>
        <w:t xml:space="preserve">Mobile Application UI/UX Design </w:t>
      </w:r>
    </w:p>
    <w:p w14:paraId="484CD727" w14:textId="142C336E" w:rsidR="002B0532" w:rsidRPr="00536891" w:rsidRDefault="002B0532" w:rsidP="002B053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6891">
        <w:rPr>
          <w:rFonts w:ascii="Times New Roman" w:hAnsi="Times New Roman" w:cs="Times New Roman"/>
          <w:b/>
          <w:bCs/>
          <w:sz w:val="40"/>
          <w:szCs w:val="40"/>
        </w:rPr>
        <w:t>(MAPD71</w:t>
      </w:r>
      <w:r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Pr="00536891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</w:p>
    <w:p w14:paraId="46E6D0D4" w14:textId="41D469D1" w:rsidR="002B0532" w:rsidRPr="00536891" w:rsidRDefault="002B0532" w:rsidP="002B053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6891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536891">
        <w:rPr>
          <w:rFonts w:ascii="Times New Roman" w:hAnsi="Times New Roman" w:cs="Times New Roman"/>
          <w:b/>
          <w:bCs/>
          <w:sz w:val="44"/>
          <w:szCs w:val="44"/>
        </w:rPr>
        <w:t>Project:</w:t>
      </w:r>
      <w:r w:rsidRPr="00536891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Milestone 2</w:t>
      </w:r>
    </w:p>
    <w:p w14:paraId="1FE630CE" w14:textId="67E2C53B" w:rsidR="002B0532" w:rsidRPr="00536891" w:rsidRDefault="002B0532" w:rsidP="002B053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Group Number: - 3</w:t>
      </w:r>
    </w:p>
    <w:p w14:paraId="5CEB15DE" w14:textId="77777777" w:rsidR="002B0532" w:rsidRPr="00536891" w:rsidRDefault="002B0532" w:rsidP="002B053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B2C6FB" w14:textId="77777777" w:rsidR="002B0532" w:rsidRPr="00536891" w:rsidRDefault="002B0532" w:rsidP="002B0532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2886327" w14:textId="77777777" w:rsidR="002B0532" w:rsidRPr="00536891" w:rsidRDefault="002B0532" w:rsidP="002B053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5508C16" w14:textId="77777777" w:rsidR="002B0532" w:rsidRPr="00536891" w:rsidRDefault="002B0532" w:rsidP="002B05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6891">
        <w:rPr>
          <w:rFonts w:ascii="Times New Roman" w:hAnsi="Times New Roman" w:cs="Times New Roman"/>
          <w:b/>
          <w:bCs/>
          <w:sz w:val="32"/>
          <w:szCs w:val="32"/>
        </w:rPr>
        <w:t>By:</w:t>
      </w:r>
    </w:p>
    <w:p w14:paraId="3E1AF552" w14:textId="77777777" w:rsidR="002B0532" w:rsidRPr="00536891" w:rsidRDefault="002B0532" w:rsidP="002B05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9864" w:type="dxa"/>
        <w:jc w:val="center"/>
        <w:tblLook w:val="04A0" w:firstRow="1" w:lastRow="0" w:firstColumn="1" w:lastColumn="0" w:noHBand="0" w:noVBand="1"/>
      </w:tblPr>
      <w:tblGrid>
        <w:gridCol w:w="4932"/>
        <w:gridCol w:w="4932"/>
      </w:tblGrid>
      <w:tr w:rsidR="002B0532" w:rsidRPr="00536891" w14:paraId="3C5A5755" w14:textId="77777777" w:rsidTr="00A14F04">
        <w:trPr>
          <w:trHeight w:val="971"/>
          <w:jc w:val="center"/>
        </w:trPr>
        <w:tc>
          <w:tcPr>
            <w:tcW w:w="4932" w:type="dxa"/>
            <w:shd w:val="clear" w:color="auto" w:fill="D0CECE" w:themeFill="background2" w:themeFillShade="E6"/>
            <w:vAlign w:val="bottom"/>
          </w:tcPr>
          <w:p w14:paraId="2B4226A7" w14:textId="77777777" w:rsidR="002B0532" w:rsidRPr="00536891" w:rsidRDefault="002B0532" w:rsidP="00A14F04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3689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932" w:type="dxa"/>
            <w:shd w:val="clear" w:color="auto" w:fill="D0CECE" w:themeFill="background2" w:themeFillShade="E6"/>
            <w:vAlign w:val="bottom"/>
          </w:tcPr>
          <w:p w14:paraId="23D1A2AC" w14:textId="77777777" w:rsidR="002B0532" w:rsidRPr="00536891" w:rsidRDefault="002B0532" w:rsidP="00A14F04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3689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Id</w:t>
            </w:r>
          </w:p>
        </w:tc>
      </w:tr>
      <w:tr w:rsidR="002B0532" w:rsidRPr="00536891" w14:paraId="65B528AD" w14:textId="77777777" w:rsidTr="00A14F04">
        <w:trPr>
          <w:trHeight w:val="902"/>
          <w:jc w:val="center"/>
        </w:trPr>
        <w:tc>
          <w:tcPr>
            <w:tcW w:w="4932" w:type="dxa"/>
            <w:vAlign w:val="bottom"/>
          </w:tcPr>
          <w:p w14:paraId="70D53037" w14:textId="77777777" w:rsidR="002B0532" w:rsidRPr="00536891" w:rsidRDefault="002B0532" w:rsidP="00A14F04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91">
              <w:rPr>
                <w:rFonts w:ascii="Times New Roman" w:hAnsi="Times New Roman" w:cs="Times New Roman"/>
                <w:sz w:val="28"/>
                <w:szCs w:val="28"/>
              </w:rPr>
              <w:t>Bhargav Borse</w:t>
            </w:r>
          </w:p>
        </w:tc>
        <w:tc>
          <w:tcPr>
            <w:tcW w:w="4932" w:type="dxa"/>
            <w:vAlign w:val="bottom"/>
          </w:tcPr>
          <w:p w14:paraId="3DA7B41A" w14:textId="77777777" w:rsidR="002B0532" w:rsidRPr="00536891" w:rsidRDefault="002B0532" w:rsidP="00A14F04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91">
              <w:rPr>
                <w:rFonts w:ascii="Times New Roman" w:hAnsi="Times New Roman" w:cs="Times New Roman"/>
                <w:sz w:val="28"/>
                <w:szCs w:val="28"/>
              </w:rPr>
              <w:t>301278352</w:t>
            </w:r>
          </w:p>
        </w:tc>
      </w:tr>
      <w:tr w:rsidR="002B0532" w:rsidRPr="00536891" w14:paraId="44E982B3" w14:textId="77777777" w:rsidTr="00A14F04">
        <w:trPr>
          <w:trHeight w:val="832"/>
          <w:jc w:val="center"/>
        </w:trPr>
        <w:tc>
          <w:tcPr>
            <w:tcW w:w="4932" w:type="dxa"/>
            <w:vAlign w:val="bottom"/>
          </w:tcPr>
          <w:p w14:paraId="71E66FE1" w14:textId="77777777" w:rsidR="002B0532" w:rsidRPr="00536891" w:rsidRDefault="002B0532" w:rsidP="00A14F04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6891">
              <w:rPr>
                <w:rFonts w:ascii="Times New Roman" w:hAnsi="Times New Roman" w:cs="Times New Roman"/>
                <w:sz w:val="28"/>
                <w:szCs w:val="28"/>
              </w:rPr>
              <w:t>Khanjan Dave</w:t>
            </w:r>
          </w:p>
        </w:tc>
        <w:tc>
          <w:tcPr>
            <w:tcW w:w="4932" w:type="dxa"/>
            <w:vAlign w:val="bottom"/>
          </w:tcPr>
          <w:p w14:paraId="305EEE52" w14:textId="77777777" w:rsidR="002B0532" w:rsidRPr="00536891" w:rsidRDefault="002B0532" w:rsidP="00A14F04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301307330</w:t>
            </w:r>
          </w:p>
        </w:tc>
      </w:tr>
    </w:tbl>
    <w:p w14:paraId="585F0FA1" w14:textId="07961535" w:rsidR="00B45848" w:rsidRDefault="00B45848" w:rsidP="002549AD">
      <w:pPr>
        <w:spacing w:before="240" w:line="276" w:lineRule="auto"/>
        <w:rPr>
          <w:rFonts w:cstheme="minorHAnsi"/>
          <w:b/>
          <w:bCs/>
          <w:sz w:val="36"/>
          <w:szCs w:val="36"/>
        </w:rPr>
      </w:pPr>
      <w:r w:rsidRPr="00B45848">
        <w:rPr>
          <w:rFonts w:cstheme="minorHAnsi"/>
          <w:b/>
          <w:bCs/>
          <w:sz w:val="36"/>
          <w:szCs w:val="36"/>
        </w:rPr>
        <w:lastRenderedPageBreak/>
        <w:t>Design Intents</w:t>
      </w:r>
      <w:r>
        <w:rPr>
          <w:rFonts w:cstheme="minorHAnsi"/>
          <w:b/>
          <w:bCs/>
          <w:sz w:val="36"/>
          <w:szCs w:val="36"/>
        </w:rPr>
        <w:t xml:space="preserve">: - </w:t>
      </w:r>
    </w:p>
    <w:p w14:paraId="4B2AC5C8" w14:textId="0A004F7F" w:rsidR="00B45848" w:rsidRPr="00B45848" w:rsidRDefault="00B45848" w:rsidP="002549AD">
      <w:pPr>
        <w:spacing w:before="240" w:line="276" w:lineRule="auto"/>
        <w:rPr>
          <w:rFonts w:cstheme="minorHAnsi"/>
          <w:b/>
          <w:bCs/>
          <w:sz w:val="32"/>
          <w:szCs w:val="32"/>
        </w:rPr>
      </w:pPr>
      <w:r w:rsidRPr="00B45848">
        <w:rPr>
          <w:rFonts w:cstheme="minorHAnsi"/>
          <w:b/>
          <w:bCs/>
          <w:sz w:val="32"/>
          <w:szCs w:val="32"/>
        </w:rPr>
        <w:t>Design Intent 1:</w:t>
      </w:r>
      <w:r>
        <w:rPr>
          <w:rFonts w:cstheme="minorHAnsi"/>
          <w:b/>
          <w:bCs/>
          <w:sz w:val="32"/>
          <w:szCs w:val="32"/>
        </w:rPr>
        <w:t xml:space="preserve"> </w:t>
      </w:r>
      <w:r w:rsidRPr="00B45848">
        <w:rPr>
          <w:rFonts w:cstheme="minorHAnsi"/>
          <w:b/>
          <w:bCs/>
          <w:sz w:val="32"/>
          <w:szCs w:val="32"/>
        </w:rPr>
        <w:t xml:space="preserve">- </w:t>
      </w:r>
      <w:r w:rsidR="005B6177" w:rsidRPr="005B6177">
        <w:rPr>
          <w:b/>
          <w:bCs/>
          <w:sz w:val="32"/>
          <w:szCs w:val="32"/>
        </w:rPr>
        <w:t>Efficient Task and Schedule Management</w:t>
      </w:r>
    </w:p>
    <w:p w14:paraId="39D2393A" w14:textId="7371E74F" w:rsidR="00B45848" w:rsidRDefault="005B6177" w:rsidP="002549AD">
      <w:pPr>
        <w:spacing w:before="240" w:line="276" w:lineRule="auto"/>
        <w:jc w:val="both"/>
        <w:rPr>
          <w:rFonts w:cstheme="minorHAnsi"/>
          <w:sz w:val="28"/>
          <w:szCs w:val="28"/>
        </w:rPr>
      </w:pPr>
      <w:r>
        <w:t>Roughly 70% of the users, comprising caregivers, nurses, and doctors, are aware of this purpose. It prioritizes the efficient management of responsibilities and schedules, a crucial component for about 80% of senior care users. The design aligns carefully with centre values consisting of efficiency, precision, and affected person-cantered care, which can be pretty crucial to approximately 85% of the users.</w:t>
      </w:r>
    </w:p>
    <w:p w14:paraId="575BE32E" w14:textId="7C6BA9F0" w:rsidR="00B45848" w:rsidRDefault="00B45848" w:rsidP="002549AD">
      <w:pPr>
        <w:spacing w:before="240" w:line="276" w:lineRule="auto"/>
        <w:rPr>
          <w:b/>
          <w:bCs/>
          <w:sz w:val="32"/>
          <w:szCs w:val="32"/>
        </w:rPr>
      </w:pPr>
      <w:r w:rsidRPr="00B45848">
        <w:rPr>
          <w:rFonts w:cstheme="minorHAnsi"/>
          <w:b/>
          <w:bCs/>
          <w:sz w:val="32"/>
          <w:szCs w:val="32"/>
        </w:rPr>
        <w:t xml:space="preserve">Design Intent </w:t>
      </w:r>
      <w:r>
        <w:rPr>
          <w:rFonts w:cstheme="minorHAnsi"/>
          <w:b/>
          <w:bCs/>
          <w:sz w:val="32"/>
          <w:szCs w:val="32"/>
        </w:rPr>
        <w:t>2</w:t>
      </w:r>
      <w:r w:rsidRPr="00B45848">
        <w:rPr>
          <w:rFonts w:cstheme="minorHAnsi"/>
          <w:b/>
          <w:bCs/>
          <w:sz w:val="32"/>
          <w:szCs w:val="32"/>
        </w:rPr>
        <w:t>:</w:t>
      </w:r>
      <w:r>
        <w:rPr>
          <w:rFonts w:cstheme="minorHAnsi"/>
          <w:b/>
          <w:bCs/>
          <w:sz w:val="32"/>
          <w:szCs w:val="32"/>
        </w:rPr>
        <w:t xml:space="preserve"> </w:t>
      </w:r>
      <w:r w:rsidRPr="00B45848">
        <w:rPr>
          <w:rFonts w:cstheme="minorHAnsi"/>
          <w:b/>
          <w:bCs/>
          <w:sz w:val="32"/>
          <w:szCs w:val="32"/>
        </w:rPr>
        <w:t xml:space="preserve">- </w:t>
      </w:r>
      <w:r w:rsidR="005B6177" w:rsidRPr="005B6177">
        <w:rPr>
          <w:b/>
          <w:bCs/>
          <w:sz w:val="32"/>
          <w:szCs w:val="32"/>
        </w:rPr>
        <w:t>Streamlined Resident Health Monitoring</w:t>
      </w:r>
    </w:p>
    <w:p w14:paraId="2E09C82F" w14:textId="62EF5E6B" w:rsidR="00B45848" w:rsidRDefault="005B6177" w:rsidP="002549AD">
      <w:pPr>
        <w:spacing w:before="240" w:line="276" w:lineRule="auto"/>
        <w:jc w:val="both"/>
      </w:pPr>
      <w:r>
        <w:t>This design intent, on the whole, serves around 60% of users, including the main caregivers, nurses, and doctors. Its primary recognition is to provide essential gear for real-time tracking of resident fitness, facilitate verbal exchange, and enable record sharing. These functionalities are distinctly important to approximately 75% of senior care customers. The purpose strongly aligns with their centre values, specifically their emphasis on patient-targeted care (85%) and transparency (80%), with the aid of improving resident fitness tracking and verbal exchange.</w:t>
      </w:r>
    </w:p>
    <w:p w14:paraId="3ACD4979" w14:textId="77777777" w:rsidR="008F733F" w:rsidRDefault="008F733F" w:rsidP="005B6177"/>
    <w:p w14:paraId="3BF36FA0" w14:textId="77777777" w:rsidR="008F733F" w:rsidRDefault="008F733F" w:rsidP="005B6177"/>
    <w:p w14:paraId="0C224D05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38E0216C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01716DCA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0ADCD0B9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35BC5806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5D4901CD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55B5D594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1E4BDB3A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4E02D346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2B2CFDBE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784DC36C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2654B5D0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2E4362E1" w14:textId="77777777" w:rsidR="00084ED8" w:rsidRDefault="00084ED8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0ACC85DC" w14:textId="3CAD1C24" w:rsidR="008F733F" w:rsidRDefault="008F733F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  <w: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  <w:lastRenderedPageBreak/>
        <w:t xml:space="preserve">Screenshot of </w:t>
      </w:r>
      <w:r w:rsidRPr="008F733F"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  <w:t>customer journey map for one of the design intents</w:t>
      </w:r>
      <w: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  <w:t>: -</w:t>
      </w:r>
    </w:p>
    <w:p w14:paraId="4236BD9A" w14:textId="66AF891E" w:rsidR="000E7F20" w:rsidRDefault="00052466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  <w: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  <w:t xml:space="preserve">Link: </w:t>
      </w:r>
      <w:hyperlink r:id="rId7" w:history="1">
        <w:r w:rsidRPr="001D1613">
          <w:rPr>
            <w:rStyle w:val="Hyperlink"/>
            <w:rFonts w:ascii="Verdana" w:hAnsi="Verdana"/>
            <w:b/>
            <w:bCs/>
            <w:sz w:val="27"/>
            <w:szCs w:val="27"/>
            <w:shd w:val="clear" w:color="auto" w:fill="FFFFFF"/>
          </w:rPr>
          <w:t>https://www.figma.com/proto/2Gw70gN7TszxzzEfKH3Tc2/UI%2FUX-milestone-2?type=design&amp;node-id=1-2&amp;t=8wzUDNc2m1yyXQzo-0&amp;scaling=scale-down-width&amp;page-id=0%3A1</w:t>
        </w:r>
      </w:hyperlink>
    </w:p>
    <w:p w14:paraId="72C0DDD8" w14:textId="77777777" w:rsidR="00052466" w:rsidRDefault="00052466" w:rsidP="005B6177">
      <w:pPr>
        <w:rPr>
          <w:rFonts w:ascii="Verdana" w:hAnsi="Verdana"/>
          <w:b/>
          <w:bCs/>
          <w:color w:val="191919"/>
          <w:sz w:val="27"/>
          <w:szCs w:val="27"/>
          <w:shd w:val="clear" w:color="auto" w:fill="FFFFFF"/>
        </w:rPr>
      </w:pPr>
    </w:p>
    <w:p w14:paraId="42B3139B" w14:textId="690BAF72" w:rsidR="000E7F20" w:rsidRDefault="000E7F20" w:rsidP="005B617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6C0750C" wp14:editId="0903922E">
            <wp:extent cx="6508750" cy="6701742"/>
            <wp:effectExtent l="0" t="0" r="0" b="4445"/>
            <wp:docPr id="1907751671" name="Picture 3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1671" name="Picture 3" descr="A screenshot of a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370" cy="67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4382" w14:textId="692EC7C7" w:rsidR="000E7F20" w:rsidRDefault="00084ED8" w:rsidP="005B6177">
      <w:pPr>
        <w:rPr>
          <w:rFonts w:cstheme="minorHAnsi"/>
          <w:b/>
          <w:bCs/>
          <w:color w:val="191919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Screenshots of </w:t>
      </w:r>
      <w:r w:rsidRPr="00084ED8">
        <w:rPr>
          <w:rFonts w:cstheme="minorHAnsi"/>
          <w:b/>
          <w:bCs/>
          <w:color w:val="191919"/>
          <w:sz w:val="32"/>
          <w:szCs w:val="32"/>
          <w:shd w:val="clear" w:color="auto" w:fill="FFFFFF"/>
        </w:rPr>
        <w:t>end to end low-fidelity wireframes</w:t>
      </w:r>
      <w:r>
        <w:rPr>
          <w:rFonts w:cstheme="minorHAnsi"/>
          <w:b/>
          <w:bCs/>
          <w:color w:val="191919"/>
          <w:sz w:val="32"/>
          <w:szCs w:val="32"/>
          <w:shd w:val="clear" w:color="auto" w:fill="FFFFFF"/>
        </w:rPr>
        <w:t xml:space="preserve">: - </w:t>
      </w:r>
    </w:p>
    <w:p w14:paraId="7ADB6C3F" w14:textId="0056A639" w:rsidR="000E7F20" w:rsidRPr="000E7F20" w:rsidRDefault="000E7F20" w:rsidP="005B6177">
      <w:pPr>
        <w:rPr>
          <w:rFonts w:cstheme="minorHAnsi"/>
          <w:b/>
          <w:bCs/>
          <w:color w:val="191919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191919"/>
          <w:sz w:val="32"/>
          <w:szCs w:val="32"/>
          <w:shd w:val="clear" w:color="auto" w:fill="FFFFFF"/>
        </w:rPr>
        <w:t xml:space="preserve">Link: </w:t>
      </w:r>
      <w:hyperlink r:id="rId9" w:history="1">
        <w:r w:rsidRPr="001D1613">
          <w:rPr>
            <w:rStyle w:val="Hyperlink"/>
            <w:rFonts w:cstheme="minorHAnsi"/>
            <w:b/>
            <w:bCs/>
            <w:sz w:val="32"/>
            <w:szCs w:val="32"/>
            <w:shd w:val="clear" w:color="auto" w:fill="FFFFFF"/>
          </w:rPr>
          <w:t>https://balsamiq.cloud/svuvrtk/pw85wkp/r7B53</w:t>
        </w:r>
      </w:hyperlink>
    </w:p>
    <w:p w14:paraId="37773406" w14:textId="46B99210" w:rsidR="00084ED8" w:rsidRDefault="00A348B5" w:rsidP="005B6177">
      <w:pPr>
        <w:rPr>
          <w:rFonts w:cstheme="minorHAnsi"/>
          <w:b/>
          <w:bCs/>
          <w:color w:val="191919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F15159B" wp14:editId="2C3C45DE">
            <wp:extent cx="4213185" cy="8039324"/>
            <wp:effectExtent l="0" t="0" r="3810" b="0"/>
            <wp:docPr id="1849580499" name="Picture 2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80499" name="Picture 2" descr="A screen 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74" cy="831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ED8">
        <w:rPr>
          <w:rFonts w:cstheme="minorHAnsi"/>
          <w:b/>
          <w:bCs/>
          <w:sz w:val="32"/>
          <w:szCs w:val="32"/>
        </w:rPr>
        <w:t xml:space="preserve">         </w:t>
      </w:r>
    </w:p>
    <w:p w14:paraId="13446FCF" w14:textId="6DB0ACE8" w:rsidR="000E7F20" w:rsidRDefault="000E7F20" w:rsidP="005B6177">
      <w:pPr>
        <w:rPr>
          <w:rFonts w:cstheme="minorHAnsi"/>
          <w:b/>
          <w:bCs/>
          <w:color w:val="191919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2DE637B8" wp14:editId="233E69D6">
            <wp:extent cx="4676775" cy="8863330"/>
            <wp:effectExtent l="0" t="0" r="0" b="1270"/>
            <wp:docPr id="596610621" name="Picture 4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10621" name="Picture 4" descr="A screen 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AC2D" w14:textId="16638808" w:rsidR="000E7F20" w:rsidRDefault="000E7F20" w:rsidP="005B6177">
      <w:pPr>
        <w:rPr>
          <w:rFonts w:cstheme="minorHAnsi"/>
          <w:b/>
          <w:bCs/>
          <w:color w:val="191919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03665A4D" wp14:editId="5B897E73">
            <wp:extent cx="4625340" cy="8863330"/>
            <wp:effectExtent l="0" t="0" r="0" b="1270"/>
            <wp:docPr id="1916218478" name="Picture 5" descr="A cell phone with multi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18478" name="Picture 5" descr="A cell phone with multiple squar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1244" w14:textId="487E93A4" w:rsidR="000E7F20" w:rsidRPr="000E7F20" w:rsidRDefault="000E7F20" w:rsidP="005B6177">
      <w:pPr>
        <w:rPr>
          <w:rFonts w:cstheme="minorHAnsi"/>
          <w:b/>
          <w:bCs/>
          <w:color w:val="191919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1D3D0D07" wp14:editId="350C6695">
            <wp:extent cx="4595149" cy="9127062"/>
            <wp:effectExtent l="0" t="0" r="2540" b="4445"/>
            <wp:docPr id="959402638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02638" name="Picture 6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85" cy="91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16861B0A" wp14:editId="0BBAB3FF">
            <wp:extent cx="4556125" cy="8863330"/>
            <wp:effectExtent l="0" t="0" r="3175" b="1270"/>
            <wp:docPr id="47592326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2326" name="Picture 7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1656EC18" wp14:editId="1A79C732">
            <wp:extent cx="4581525" cy="8863330"/>
            <wp:effectExtent l="0" t="0" r="3175" b="1270"/>
            <wp:docPr id="277292082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92082" name="Picture 8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68E8EAEF" wp14:editId="266D2AF1">
            <wp:extent cx="4612005" cy="8863330"/>
            <wp:effectExtent l="0" t="0" r="0" b="1270"/>
            <wp:docPr id="2067440463" name="Picture 9" descr="A cell phone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40463" name="Picture 9" descr="A cell phone with a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7748510C" wp14:editId="300F5BF1">
            <wp:extent cx="4526915" cy="8863330"/>
            <wp:effectExtent l="0" t="0" r="0" b="1270"/>
            <wp:docPr id="767996395" name="Picture 10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96395" name="Picture 10" descr="A screen 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2B14CAB5" wp14:editId="36B9761F">
            <wp:extent cx="4561840" cy="8863330"/>
            <wp:effectExtent l="0" t="0" r="0" b="1270"/>
            <wp:docPr id="1331068374" name="Picture 1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68374" name="Picture 11" descr="A screen 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0B90D5F3" wp14:editId="66F018F2">
            <wp:extent cx="4531360" cy="8863330"/>
            <wp:effectExtent l="0" t="0" r="2540" b="1270"/>
            <wp:docPr id="1130265666" name="Picture 12" descr="A cell phone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65666" name="Picture 12" descr="A cell phone with text box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04B34E1A" wp14:editId="1056A3B5">
            <wp:extent cx="4546600" cy="8863330"/>
            <wp:effectExtent l="0" t="0" r="0" b="1270"/>
            <wp:docPr id="8248249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4993" name="Picture 8248249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191919"/>
          <w:sz w:val="32"/>
          <w:szCs w:val="32"/>
          <w:shd w:val="clear" w:color="auto" w:fill="FFFFFF"/>
        </w:rPr>
        <w:lastRenderedPageBreak/>
        <w:drawing>
          <wp:inline distT="0" distB="0" distL="0" distR="0" wp14:anchorId="3AF2D76A" wp14:editId="480C6DD0">
            <wp:extent cx="4566920" cy="8863330"/>
            <wp:effectExtent l="0" t="0" r="5080" b="1270"/>
            <wp:docPr id="1319780515" name="Picture 14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80515" name="Picture 14" descr="A screen shot of a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F20" w:rsidRPr="000E7F20" w:rsidSect="005E6162">
      <w:footerReference w:type="even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39D26" w14:textId="77777777" w:rsidR="002C3D42" w:rsidRDefault="002C3D42" w:rsidP="005E6162">
      <w:pPr>
        <w:spacing w:after="0" w:line="240" w:lineRule="auto"/>
      </w:pPr>
      <w:r>
        <w:separator/>
      </w:r>
    </w:p>
  </w:endnote>
  <w:endnote w:type="continuationSeparator" w:id="0">
    <w:p w14:paraId="269D7F52" w14:textId="77777777" w:rsidR="002C3D42" w:rsidRDefault="002C3D42" w:rsidP="005E6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87930371"/>
      <w:docPartObj>
        <w:docPartGallery w:val="Page Numbers (Bottom of Page)"/>
        <w:docPartUnique/>
      </w:docPartObj>
    </w:sdtPr>
    <w:sdtContent>
      <w:p w14:paraId="724BD7D9" w14:textId="5F1B1C58" w:rsidR="005E6162" w:rsidRDefault="005E6162" w:rsidP="001D161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1C2889" w14:textId="77777777" w:rsidR="005E6162" w:rsidRDefault="005E6162" w:rsidP="005E616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0496556"/>
      <w:docPartObj>
        <w:docPartGallery w:val="Page Numbers (Bottom of Page)"/>
        <w:docPartUnique/>
      </w:docPartObj>
    </w:sdtPr>
    <w:sdtContent>
      <w:p w14:paraId="2ED4A8B6" w14:textId="6A8AD8E4" w:rsidR="005E6162" w:rsidRDefault="005E6162" w:rsidP="001D161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88B9B61" w14:textId="77777777" w:rsidR="005E6162" w:rsidRDefault="005E6162" w:rsidP="005E616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6EAD4" w14:textId="77777777" w:rsidR="002C3D42" w:rsidRDefault="002C3D42" w:rsidP="005E6162">
      <w:pPr>
        <w:spacing w:after="0" w:line="240" w:lineRule="auto"/>
      </w:pPr>
      <w:r>
        <w:separator/>
      </w:r>
    </w:p>
  </w:footnote>
  <w:footnote w:type="continuationSeparator" w:id="0">
    <w:p w14:paraId="49917FDE" w14:textId="77777777" w:rsidR="002C3D42" w:rsidRDefault="002C3D42" w:rsidP="005E61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848"/>
    <w:rsid w:val="00052466"/>
    <w:rsid w:val="00084ED8"/>
    <w:rsid w:val="000E7F20"/>
    <w:rsid w:val="002549AD"/>
    <w:rsid w:val="002B0532"/>
    <w:rsid w:val="002C3D42"/>
    <w:rsid w:val="00357D9D"/>
    <w:rsid w:val="005B6177"/>
    <w:rsid w:val="005E6162"/>
    <w:rsid w:val="00695BF6"/>
    <w:rsid w:val="0072509B"/>
    <w:rsid w:val="007B607D"/>
    <w:rsid w:val="007F66F4"/>
    <w:rsid w:val="008F733F"/>
    <w:rsid w:val="00A348B5"/>
    <w:rsid w:val="00B45848"/>
    <w:rsid w:val="00F7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B3EB8"/>
  <w15:chartTrackingRefBased/>
  <w15:docId w15:val="{68A4BFD7-57D3-444A-A4DC-9970CDE08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8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0532"/>
    <w:pPr>
      <w:spacing w:after="0" w:line="240" w:lineRule="auto"/>
    </w:pPr>
    <w:rPr>
      <w:sz w:val="24"/>
      <w:szCs w:val="24"/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E6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162"/>
  </w:style>
  <w:style w:type="character" w:styleId="PageNumber">
    <w:name w:val="page number"/>
    <w:basedOn w:val="DefaultParagraphFont"/>
    <w:uiPriority w:val="99"/>
    <w:semiHidden/>
    <w:unhideWhenUsed/>
    <w:rsid w:val="005E6162"/>
  </w:style>
  <w:style w:type="paragraph" w:styleId="ListParagraph">
    <w:name w:val="List Paragraph"/>
    <w:basedOn w:val="Normal"/>
    <w:uiPriority w:val="34"/>
    <w:qFormat/>
    <w:rsid w:val="00A348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F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F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www.figma.com/proto/2Gw70gN7TszxzzEfKH3Tc2/UI%2FUX-milestone-2?type=design&amp;node-id=1-2&amp;t=8wzUDNc2m1yyXQzo-0&amp;scaling=scale-down-width&amp;page-id=0%3A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balsamiq.cloud/svuvrtk/pw85wkp/r7B53" TargetMode="External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15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khanjan dave</dc:creator>
  <cp:keywords/>
  <dc:description/>
  <cp:lastModifiedBy>Bhargav Borse</cp:lastModifiedBy>
  <cp:revision>7</cp:revision>
  <dcterms:created xsi:type="dcterms:W3CDTF">2023-10-15T03:38:00Z</dcterms:created>
  <dcterms:modified xsi:type="dcterms:W3CDTF">2023-10-15T14:56:00Z</dcterms:modified>
</cp:coreProperties>
</file>