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929" w:rsidRPr="00483217" w:rsidRDefault="000C5E28" w:rsidP="00424255">
      <w:pPr>
        <w:pStyle w:val="Heading1"/>
      </w:pPr>
      <w:r w:rsidRPr="00483217">
        <w:t>Disclaimer Detection</w:t>
      </w:r>
    </w:p>
    <w:p w:rsidR="000C5E28" w:rsidRPr="00483217" w:rsidRDefault="000C5E28">
      <w:pPr>
        <w:rPr>
          <w:rFonts w:cs="Times New Roman"/>
          <w:sz w:val="20"/>
          <w:szCs w:val="20"/>
        </w:rPr>
      </w:pPr>
      <w:r w:rsidRPr="00483217">
        <w:rPr>
          <w:rFonts w:cs="Times New Roman"/>
          <w:sz w:val="20"/>
          <w:szCs w:val="20"/>
        </w:rPr>
        <w:t>Basically all different Disclaimer sections can be divided into two categories:</w:t>
      </w:r>
    </w:p>
    <w:p w:rsidR="000C5E28" w:rsidRPr="00483217" w:rsidRDefault="000C5E28">
      <w:pPr>
        <w:rPr>
          <w:rFonts w:cs="Times New Roman"/>
          <w:sz w:val="20"/>
          <w:szCs w:val="20"/>
        </w:rPr>
      </w:pPr>
      <w:r w:rsidRPr="00483217">
        <w:rPr>
          <w:rFonts w:cs="Times New Roman"/>
          <w:sz w:val="20"/>
          <w:szCs w:val="20"/>
        </w:rPr>
        <w:t>First page disclaimer: disclaimer reference or analyst certification on first page.</w:t>
      </w:r>
    </w:p>
    <w:p w:rsidR="000C5E28" w:rsidRPr="00483217" w:rsidRDefault="000C5E28">
      <w:pPr>
        <w:rPr>
          <w:rFonts w:cs="Times New Roman"/>
          <w:sz w:val="20"/>
          <w:szCs w:val="20"/>
        </w:rPr>
      </w:pPr>
      <w:r w:rsidRPr="00483217">
        <w:rPr>
          <w:rFonts w:cs="Times New Roman"/>
          <w:sz w:val="20"/>
          <w:szCs w:val="20"/>
        </w:rPr>
        <w:t>End of document disclosure section usually contains Analyst Certification, Rating Definition/Distribution, Disclaimer and sometimes contains Valuation and Risks, Historical Performance charts</w:t>
      </w:r>
    </w:p>
    <w:p w:rsidR="000C5E28" w:rsidRPr="00483217" w:rsidRDefault="000C5E28" w:rsidP="00424255">
      <w:pPr>
        <w:pStyle w:val="Heading2"/>
      </w:pPr>
      <w:r w:rsidRPr="00483217">
        <w:t>Examples:</w:t>
      </w:r>
    </w:p>
    <w:p w:rsidR="000C5E28" w:rsidRPr="00483217" w:rsidRDefault="00483217" w:rsidP="00483217">
      <w:pPr>
        <w:pStyle w:val="ListParagraph"/>
        <w:numPr>
          <w:ilvl w:val="0"/>
          <w:numId w:val="1"/>
        </w:numPr>
        <w:rPr>
          <w:rFonts w:cs="Times New Roman"/>
          <w:sz w:val="20"/>
          <w:szCs w:val="20"/>
        </w:rPr>
      </w:pPr>
      <w:r w:rsidRPr="00483217">
        <w:rPr>
          <w:rFonts w:cs="Times New Roman"/>
          <w:sz w:val="20"/>
          <w:szCs w:val="20"/>
        </w:rPr>
        <w:t xml:space="preserve">Please see page(s) 2 - 3 for important disclosures and analyst certification. 1  </w:t>
      </w:r>
    </w:p>
    <w:p w:rsidR="00483217" w:rsidRPr="00483217" w:rsidRDefault="00483217" w:rsidP="00483217">
      <w:pPr>
        <w:pStyle w:val="ListParagraph"/>
        <w:numPr>
          <w:ilvl w:val="0"/>
          <w:numId w:val="1"/>
        </w:numPr>
        <w:rPr>
          <w:rFonts w:cs="Times New Roman"/>
          <w:b/>
          <w:sz w:val="20"/>
          <w:szCs w:val="20"/>
        </w:rPr>
      </w:pPr>
      <w:r w:rsidRPr="00483217">
        <w:rPr>
          <w:rFonts w:cs="Times New Roman"/>
          <w:b/>
          <w:sz w:val="20"/>
          <w:szCs w:val="20"/>
        </w:rPr>
        <w:t xml:space="preserve">Important Disclosures  </w:t>
      </w:r>
    </w:p>
    <w:p w:rsidR="00483217" w:rsidRPr="00483217" w:rsidRDefault="00483217" w:rsidP="00483217">
      <w:pPr>
        <w:pStyle w:val="ListParagraph"/>
        <w:rPr>
          <w:rFonts w:cs="Times New Roman"/>
          <w:sz w:val="20"/>
          <w:szCs w:val="20"/>
        </w:rPr>
      </w:pPr>
      <w:r w:rsidRPr="00483217">
        <w:rPr>
          <w:rFonts w:cs="Times New Roman"/>
          <w:sz w:val="20"/>
          <w:szCs w:val="20"/>
        </w:rPr>
        <w:t xml:space="preserve">This report constitutes a compendium report (covers six or more subject companies). As such, Brean Capital, LLC. chooses to provide specific disclosures for the companies mentioned by reference. To access current disclosures for the all companies in this report, clients should refer to Disclosure Site or contact your Brean Capital, LLC. representative for additional information. Trading (212)-702-6527 Member FINRA, SIPC www.breancapital.com  </w:t>
      </w:r>
    </w:p>
    <w:p w:rsidR="00483217" w:rsidRPr="00483217" w:rsidRDefault="00730B5A" w:rsidP="00483217">
      <w:pPr>
        <w:pStyle w:val="ListParagraph"/>
        <w:rPr>
          <w:rFonts w:cs="Times New Roman"/>
          <w:sz w:val="20"/>
          <w:szCs w:val="20"/>
        </w:rPr>
      </w:pPr>
      <w:r>
        <w:rPr>
          <w:rFonts w:cs="Times New Roman"/>
          <w:sz w:val="20"/>
          <w:szCs w:val="20"/>
        </w:rPr>
        <w:t>……..</w:t>
      </w:r>
    </w:p>
    <w:p w:rsidR="00483217" w:rsidRPr="00483217" w:rsidRDefault="00483217" w:rsidP="00483217">
      <w:pPr>
        <w:pStyle w:val="ListParagraph"/>
        <w:rPr>
          <w:rFonts w:cs="Times New Roman"/>
          <w:sz w:val="20"/>
          <w:szCs w:val="20"/>
        </w:rPr>
      </w:pPr>
      <w:r w:rsidRPr="00483217">
        <w:rPr>
          <w:rFonts w:cs="Times New Roman"/>
          <w:sz w:val="20"/>
          <w:szCs w:val="20"/>
        </w:rPr>
        <w:t xml:space="preserve">Brean Capital, LLC Stock Rating System  </w:t>
      </w:r>
    </w:p>
    <w:p w:rsidR="00483217" w:rsidRPr="00483217" w:rsidRDefault="00483217" w:rsidP="00483217">
      <w:pPr>
        <w:pStyle w:val="ListParagraph"/>
        <w:rPr>
          <w:rFonts w:cs="Times New Roman"/>
          <w:b/>
          <w:sz w:val="20"/>
          <w:szCs w:val="20"/>
        </w:rPr>
      </w:pPr>
      <w:r w:rsidRPr="00483217">
        <w:rPr>
          <w:rFonts w:cs="Times New Roman"/>
          <w:b/>
          <w:sz w:val="20"/>
          <w:szCs w:val="20"/>
        </w:rPr>
        <w:t xml:space="preserve">Buy - Expected to appreciate by at least 10% within the next 12 months.  </w:t>
      </w:r>
    </w:p>
    <w:p w:rsidR="00483217" w:rsidRPr="00483217" w:rsidRDefault="00483217" w:rsidP="00483217">
      <w:pPr>
        <w:pStyle w:val="ListParagraph"/>
        <w:rPr>
          <w:rFonts w:cs="Times New Roman"/>
          <w:b/>
          <w:sz w:val="20"/>
          <w:szCs w:val="20"/>
        </w:rPr>
      </w:pPr>
      <w:r w:rsidRPr="00483217">
        <w:rPr>
          <w:rFonts w:cs="Times New Roman"/>
          <w:b/>
          <w:sz w:val="20"/>
          <w:szCs w:val="20"/>
        </w:rPr>
        <w:t xml:space="preserve">Hold - Fully valued, not expected to appreciate or decline materially within the next 12 months.  </w:t>
      </w:r>
    </w:p>
    <w:p w:rsidR="00483217" w:rsidRPr="00483217" w:rsidRDefault="00483217" w:rsidP="00483217">
      <w:pPr>
        <w:pStyle w:val="ListParagraph"/>
        <w:rPr>
          <w:rFonts w:cs="Times New Roman"/>
          <w:b/>
          <w:sz w:val="20"/>
          <w:szCs w:val="20"/>
        </w:rPr>
      </w:pPr>
      <w:r w:rsidRPr="00483217">
        <w:rPr>
          <w:rFonts w:cs="Times New Roman"/>
          <w:b/>
          <w:sz w:val="20"/>
          <w:szCs w:val="20"/>
        </w:rPr>
        <w:t xml:space="preserve">Sell - Expected to decline by at least 10% within the next 12 months.  </w:t>
      </w:r>
    </w:p>
    <w:p w:rsidR="00483217" w:rsidRPr="00483217" w:rsidRDefault="00483217" w:rsidP="00483217">
      <w:pPr>
        <w:pStyle w:val="ListParagraph"/>
        <w:rPr>
          <w:rFonts w:cs="Times New Roman"/>
          <w:sz w:val="20"/>
          <w:szCs w:val="20"/>
        </w:rPr>
      </w:pPr>
      <w:r w:rsidRPr="00483217">
        <w:rPr>
          <w:rFonts w:cs="Times New Roman"/>
          <w:b/>
          <w:sz w:val="20"/>
          <w:szCs w:val="20"/>
        </w:rPr>
        <w:t>IB Serv./ Past 12Mos.   Rating Category   Count   Percent   Count   Percent   BUY   143   70.10%   17   11.89%   HOLD   56   27.45%   2   3.57%   SELL   5   2.45%   0   0.00%   NOT RATED   Note: Stock price</w:t>
      </w:r>
      <w:r w:rsidRPr="00483217">
        <w:rPr>
          <w:rFonts w:cs="Times New Roman"/>
          <w:sz w:val="20"/>
          <w:szCs w:val="20"/>
        </w:rPr>
        <w:t xml:space="preserve"> volatility may cause temporary non-alignment of some ratings with some target prices.   </w:t>
      </w:r>
    </w:p>
    <w:p w:rsidR="00483217" w:rsidRPr="00483217" w:rsidRDefault="00483217" w:rsidP="00483217">
      <w:pPr>
        <w:pStyle w:val="ListParagraph"/>
        <w:rPr>
          <w:rFonts w:cs="Times New Roman"/>
          <w:b/>
          <w:sz w:val="20"/>
          <w:szCs w:val="20"/>
        </w:rPr>
      </w:pPr>
      <w:r w:rsidRPr="00483217">
        <w:rPr>
          <w:rFonts w:cs="Times New Roman"/>
          <w:b/>
          <w:sz w:val="20"/>
          <w:szCs w:val="20"/>
        </w:rPr>
        <w:t xml:space="preserve">Analyst Certification  </w:t>
      </w:r>
    </w:p>
    <w:p w:rsidR="00483217" w:rsidRPr="00483217" w:rsidRDefault="00483217" w:rsidP="00483217">
      <w:pPr>
        <w:pStyle w:val="ListParagraph"/>
        <w:rPr>
          <w:rFonts w:cs="Times New Roman"/>
          <w:sz w:val="20"/>
          <w:szCs w:val="20"/>
        </w:rPr>
      </w:pPr>
      <w:r w:rsidRPr="00483217">
        <w:rPr>
          <w:rFonts w:cs="Times New Roman"/>
          <w:sz w:val="20"/>
          <w:szCs w:val="20"/>
        </w:rPr>
        <w:t xml:space="preserve">I, Lucas Pipes, hereby certify that the views expressed in this research report accurately reflect our personal views about any and all of the subject securities or issuers referred to in this document. The analyst and associate analyst further certify that they have not received and will not be receiving direct or indirect compensation in exchange for expressing the recommendation contained in this publication.  </w:t>
      </w:r>
    </w:p>
    <w:p w:rsidR="00483217" w:rsidRPr="00483217" w:rsidRDefault="00483217" w:rsidP="00483217">
      <w:pPr>
        <w:pStyle w:val="ListParagraph"/>
        <w:rPr>
          <w:rFonts w:cs="Times New Roman"/>
          <w:sz w:val="20"/>
          <w:szCs w:val="20"/>
        </w:rPr>
      </w:pPr>
      <w:r w:rsidRPr="00483217">
        <w:rPr>
          <w:rFonts w:cs="Times New Roman"/>
          <w:sz w:val="20"/>
          <w:szCs w:val="20"/>
        </w:rPr>
        <w:t xml:space="preserve">Disclaimers  </w:t>
      </w:r>
    </w:p>
    <w:p w:rsidR="00483217" w:rsidRDefault="00483217" w:rsidP="00483217">
      <w:pPr>
        <w:pStyle w:val="ListParagraph"/>
        <w:rPr>
          <w:rFonts w:cs="Times New Roman"/>
          <w:sz w:val="20"/>
          <w:szCs w:val="20"/>
        </w:rPr>
      </w:pPr>
      <w:r w:rsidRPr="00483217">
        <w:rPr>
          <w:rFonts w:cs="Times New Roman"/>
          <w:sz w:val="20"/>
          <w:szCs w:val="20"/>
        </w:rPr>
        <w:t xml:space="preserve">Brean Capital, LLC. Equity Research 2  </w:t>
      </w:r>
    </w:p>
    <w:p w:rsidR="00424255" w:rsidRPr="00424255" w:rsidRDefault="00424255" w:rsidP="00424255">
      <w:pPr>
        <w:pStyle w:val="ListParagraph"/>
        <w:numPr>
          <w:ilvl w:val="0"/>
          <w:numId w:val="1"/>
        </w:numPr>
        <w:rPr>
          <w:rFonts w:cs="Times New Roman"/>
          <w:sz w:val="20"/>
          <w:szCs w:val="20"/>
        </w:rPr>
      </w:pPr>
      <w:r w:rsidRPr="00424255">
        <w:rPr>
          <w:rFonts w:cs="Times New Roman"/>
          <w:sz w:val="20"/>
          <w:szCs w:val="20"/>
        </w:rPr>
        <w:t xml:space="preserve">Page 21  </w:t>
      </w:r>
    </w:p>
    <w:p w:rsidR="00424255" w:rsidRPr="00424255" w:rsidRDefault="00424255" w:rsidP="00424255">
      <w:pPr>
        <w:pStyle w:val="ListParagraph"/>
        <w:rPr>
          <w:rFonts w:cs="Times New Roman"/>
          <w:sz w:val="20"/>
          <w:szCs w:val="20"/>
        </w:rPr>
      </w:pPr>
      <w:r w:rsidRPr="00424255">
        <w:rPr>
          <w:rFonts w:cs="Times New Roman"/>
          <w:sz w:val="20"/>
          <w:szCs w:val="20"/>
        </w:rPr>
        <w:t xml:space="preserve">Befimmo  </w:t>
      </w:r>
    </w:p>
    <w:p w:rsidR="00424255" w:rsidRPr="00424255" w:rsidRDefault="00424255" w:rsidP="00424255">
      <w:pPr>
        <w:pStyle w:val="ListParagraph"/>
        <w:rPr>
          <w:rFonts w:cs="Times New Roman"/>
          <w:sz w:val="20"/>
          <w:szCs w:val="20"/>
        </w:rPr>
      </w:pPr>
      <w:r w:rsidRPr="00424255">
        <w:rPr>
          <w:rFonts w:cs="Times New Roman"/>
          <w:sz w:val="20"/>
          <w:szCs w:val="20"/>
        </w:rPr>
        <w:t xml:space="preserve">Recommendation history for BEFIMMO  </w:t>
      </w:r>
    </w:p>
    <w:p w:rsidR="00424255" w:rsidRPr="00424255" w:rsidRDefault="00424255" w:rsidP="00424255">
      <w:pPr>
        <w:pStyle w:val="ListParagraph"/>
        <w:rPr>
          <w:rFonts w:cs="Times New Roman"/>
          <w:sz w:val="20"/>
          <w:szCs w:val="20"/>
        </w:rPr>
      </w:pPr>
      <w:r w:rsidRPr="00424255">
        <w:rPr>
          <w:rFonts w:cs="Times New Roman"/>
          <w:sz w:val="20"/>
          <w:szCs w:val="20"/>
        </w:rPr>
        <w:t xml:space="preserve">Date  Recommendation  Target price  Price at change date  16-Dec-13  Hold  54.00  49.31  02-Aug-13  Hold  52.88  50.00  17-May-13  Hold  51.92  51.87  15-Mar-13  Hold  50.00  45.48  27-Jun-12  Hold  48.08  42.84  17-Feb-12  Hold  51.92  47.65  18-Nov-11  Hold  54.81  50.23  21-Sep-11  Hold  56.73  55.18  24-Aug-11  Hold  58.65  53.99  </w:t>
      </w:r>
    </w:p>
    <w:p w:rsidR="00424255" w:rsidRPr="00424255" w:rsidRDefault="00424255" w:rsidP="00424255">
      <w:pPr>
        <w:pStyle w:val="ListParagraph"/>
        <w:rPr>
          <w:rFonts w:cs="Times New Roman"/>
          <w:sz w:val="20"/>
          <w:szCs w:val="20"/>
        </w:rPr>
      </w:pPr>
      <w:r w:rsidRPr="00424255">
        <w:rPr>
          <w:rFonts w:cs="Times New Roman"/>
          <w:sz w:val="20"/>
          <w:szCs w:val="20"/>
        </w:rPr>
        <w:t xml:space="preserve">Source: Factset &amp; ESN, price data adjusted for stock splits. This chart shows Bank Degroof continuing coverage of this stock; the current analyst may or may not have covered it over the entire period. Current analyst: Jean-Marie Caucheteux (since 23/11/2009)  </w:t>
      </w:r>
    </w:p>
    <w:p w:rsidR="00424255" w:rsidRPr="00424255" w:rsidRDefault="00424255" w:rsidP="00424255">
      <w:pPr>
        <w:pStyle w:val="ListParagraph"/>
        <w:rPr>
          <w:rFonts w:cs="Times New Roman"/>
          <w:b/>
          <w:sz w:val="20"/>
          <w:szCs w:val="20"/>
        </w:rPr>
      </w:pPr>
      <w:r w:rsidRPr="00424255">
        <w:rPr>
          <w:rFonts w:cs="Times New Roman"/>
          <w:b/>
          <w:sz w:val="20"/>
          <w:szCs w:val="20"/>
        </w:rPr>
        <w:t xml:space="preserve">53  52  51  50  49  48  47  46  45  44 Dec 12  Jan 13  Feb 13  Mar 13  Apr 13  May 13  Jun 13  Jul 13  Aug 13  Sep 13  Oct 13  Nov 13  Dec 13  Jan 14  </w:t>
      </w:r>
    </w:p>
    <w:p w:rsidR="00424255" w:rsidRPr="00424255" w:rsidRDefault="00424255" w:rsidP="00424255">
      <w:pPr>
        <w:pStyle w:val="ListParagraph"/>
        <w:rPr>
          <w:rFonts w:cs="Times New Roman"/>
          <w:sz w:val="20"/>
          <w:szCs w:val="20"/>
        </w:rPr>
      </w:pPr>
      <w:r w:rsidRPr="00424255">
        <w:rPr>
          <w:rFonts w:cs="Times New Roman"/>
          <w:sz w:val="20"/>
          <w:szCs w:val="20"/>
        </w:rPr>
        <w:t xml:space="preserve">Price history Target price history  </w:t>
      </w:r>
    </w:p>
    <w:p w:rsidR="00483217" w:rsidRPr="00424255" w:rsidRDefault="00424255" w:rsidP="00424255">
      <w:pPr>
        <w:pStyle w:val="ListParagraph"/>
        <w:rPr>
          <w:rFonts w:cs="Times New Roman"/>
          <w:sz w:val="20"/>
          <w:szCs w:val="20"/>
        </w:rPr>
      </w:pPr>
      <w:r w:rsidRPr="00424255">
        <w:rPr>
          <w:rFonts w:cs="Times New Roman"/>
          <w:sz w:val="20"/>
          <w:szCs w:val="20"/>
        </w:rPr>
        <w:lastRenderedPageBreak/>
        <w:t xml:space="preserve">Buy Accumulat Hold Reduce Sell Not rated  </w:t>
      </w:r>
    </w:p>
    <w:p w:rsidR="00424255" w:rsidRPr="00424255" w:rsidRDefault="00424255" w:rsidP="00424255">
      <w:pPr>
        <w:pStyle w:val="Heading1"/>
      </w:pPr>
      <w:r w:rsidRPr="00424255">
        <w:t>Algorithm details</w:t>
      </w:r>
    </w:p>
    <w:p w:rsidR="00424255" w:rsidRDefault="00424255" w:rsidP="00424255">
      <w:pPr>
        <w:pStyle w:val="Heading2"/>
      </w:pPr>
      <w:r>
        <w:t>Training set format</w:t>
      </w:r>
    </w:p>
    <w:p w:rsidR="00424255" w:rsidRDefault="00424255" w:rsidP="00424255">
      <w:r>
        <w:t>Each training file follow the rules:</w:t>
      </w:r>
    </w:p>
    <w:p w:rsidR="00424255" w:rsidRDefault="00424255" w:rsidP="00424255">
      <w:pPr>
        <w:pStyle w:val="ListParagraph"/>
        <w:numPr>
          <w:ilvl w:val="0"/>
          <w:numId w:val="2"/>
        </w:numPr>
      </w:pPr>
      <w:r>
        <w:t>\f – is used as page delimiter</w:t>
      </w:r>
    </w:p>
    <w:p w:rsidR="00424255" w:rsidRDefault="00424255" w:rsidP="00424255">
      <w:pPr>
        <w:pStyle w:val="ListParagraph"/>
        <w:numPr>
          <w:ilvl w:val="0"/>
          <w:numId w:val="2"/>
        </w:numPr>
      </w:pPr>
      <w:r>
        <w:t>\r\n is paragraph deilimiter, each line is a single paragraph</w:t>
      </w:r>
    </w:p>
    <w:p w:rsidR="00424255" w:rsidRDefault="002E75C2" w:rsidP="00424255">
      <w:pPr>
        <w:pStyle w:val="ListParagraph"/>
        <w:numPr>
          <w:ilvl w:val="0"/>
          <w:numId w:val="2"/>
        </w:numPr>
      </w:pPr>
      <w:r>
        <w:t>Every disclaimer paragraph starts with “&lt;DISCLAIMER&gt;” tag</w:t>
      </w:r>
    </w:p>
    <w:p w:rsidR="0032240C" w:rsidRDefault="0032240C" w:rsidP="0032240C">
      <w:r>
        <w:t>Logistic regression algorithm is used to predict class of paragraph.</w:t>
      </w:r>
    </w:p>
    <w:p w:rsidR="0032240C" w:rsidRDefault="0032240C" w:rsidP="0032240C">
      <w:r>
        <w:t>Noisy paragraphs (</w:t>
      </w:r>
      <w:r w:rsidR="00E96C07">
        <w:t xml:space="preserve">disclaimer </w:t>
      </w:r>
      <w:r>
        <w:t>paragraphs that were seen before) are excluded from classification.</w:t>
      </w:r>
    </w:p>
    <w:p w:rsidR="00483217" w:rsidRPr="00483217" w:rsidRDefault="002E75C2" w:rsidP="00424255">
      <w:pPr>
        <w:pStyle w:val="Heading2"/>
      </w:pPr>
      <w:r>
        <w:t xml:space="preserve">Pargraph </w:t>
      </w:r>
      <w:r w:rsidR="00D77732">
        <w:t>Features</w:t>
      </w:r>
    </w:p>
    <w:p w:rsidR="00483217" w:rsidRPr="00483217" w:rsidRDefault="00483217" w:rsidP="00483217">
      <w:pPr>
        <w:rPr>
          <w:rFonts w:cs="Times New Roman"/>
          <w:sz w:val="20"/>
          <w:szCs w:val="20"/>
        </w:rPr>
      </w:pPr>
      <w:r w:rsidRPr="00483217">
        <w:rPr>
          <w:rFonts w:cs="Times New Roman"/>
          <w:sz w:val="20"/>
          <w:szCs w:val="20"/>
        </w:rPr>
        <w:t>1 |w 10 11 12 19 28 31 47 50 75 87 106 119 184 289 349 961 2073 2200 |f 1:5.0 2:2.0 3:0.4</w:t>
      </w:r>
    </w:p>
    <w:p w:rsidR="00483217" w:rsidRPr="00483217" w:rsidRDefault="00483217" w:rsidP="00483217">
      <w:pPr>
        <w:rPr>
          <w:rFonts w:cs="Times New Roman"/>
          <w:sz w:val="20"/>
          <w:szCs w:val="20"/>
        </w:rPr>
      </w:pPr>
      <w:r w:rsidRPr="00483217">
        <w:rPr>
          <w:rFonts w:cs="Times New Roman"/>
          <w:sz w:val="20"/>
          <w:szCs w:val="20"/>
        </w:rPr>
        <w:t>1 |w 2 3 4 5 7 9 10 15 16 17 19 22 25 27 29 30 31 33 36 37 39 41 42 46 47 50 51 55 61 62 65 66 69 71 73 78 84 86 90 97 103 108 119 126 128 130 134 140 143 144 147 156 169 180 181 185 187 199 201 248 264 277 292 324 338 344 354 359 374 451 469 503 511 531 573 605 627 748 762 777 781 788 809 822 852 868 875 895 915 924 936 967 1029 1041 1082 1204 1222 1246 1292 1347 1403 2316 2538 2831 |f 1:7.0 2:6.0 3:0.857142857142857</w:t>
      </w:r>
    </w:p>
    <w:p w:rsidR="00483217" w:rsidRPr="00483217" w:rsidRDefault="00483217" w:rsidP="00483217">
      <w:pPr>
        <w:rPr>
          <w:rFonts w:cs="Times New Roman"/>
          <w:sz w:val="20"/>
          <w:szCs w:val="20"/>
        </w:rPr>
      </w:pPr>
      <w:r w:rsidRPr="00483217">
        <w:rPr>
          <w:rFonts w:cs="Times New Roman"/>
          <w:sz w:val="20"/>
          <w:szCs w:val="20"/>
        </w:rPr>
        <w:t>-1 |w 47 423 1483 |f 1:3.0 2:0.0 3:0</w:t>
      </w:r>
    </w:p>
    <w:p w:rsidR="00483217" w:rsidRDefault="00483217" w:rsidP="00483217">
      <w:pPr>
        <w:rPr>
          <w:rFonts w:cs="Times New Roman"/>
          <w:sz w:val="20"/>
          <w:szCs w:val="20"/>
        </w:rPr>
      </w:pPr>
      <w:r w:rsidRPr="00483217">
        <w:rPr>
          <w:rFonts w:cs="Times New Roman"/>
          <w:sz w:val="20"/>
          <w:szCs w:val="20"/>
        </w:rPr>
        <w:t>1 |w 50 |f 1:6.0 2:5.0 3:0.833333333333333</w:t>
      </w:r>
    </w:p>
    <w:p w:rsidR="00483217" w:rsidRDefault="00483217" w:rsidP="00483217">
      <w:pPr>
        <w:rPr>
          <w:rFonts w:cs="Times New Roman"/>
          <w:sz w:val="20"/>
          <w:szCs w:val="20"/>
        </w:rPr>
      </w:pPr>
    </w:p>
    <w:p w:rsidR="00300706" w:rsidRPr="002E75C2" w:rsidRDefault="00483217" w:rsidP="002E75C2">
      <w:pPr>
        <w:pStyle w:val="ListParagraph"/>
        <w:numPr>
          <w:ilvl w:val="0"/>
          <w:numId w:val="3"/>
        </w:numPr>
        <w:rPr>
          <w:rFonts w:cs="Times New Roman"/>
          <w:sz w:val="20"/>
          <w:szCs w:val="20"/>
        </w:rPr>
      </w:pPr>
      <w:r w:rsidRPr="002E75C2">
        <w:rPr>
          <w:rFonts w:cs="Times New Roman"/>
          <w:sz w:val="20"/>
          <w:szCs w:val="20"/>
        </w:rPr>
        <w:t xml:space="preserve">Namespace </w:t>
      </w:r>
      <w:r w:rsidR="00300706" w:rsidRPr="002E75C2">
        <w:rPr>
          <w:rFonts w:cs="Times New Roman"/>
          <w:b/>
          <w:sz w:val="20"/>
          <w:szCs w:val="20"/>
        </w:rPr>
        <w:t>|</w:t>
      </w:r>
      <w:r w:rsidRPr="002E75C2">
        <w:rPr>
          <w:rFonts w:cs="Times New Roman"/>
          <w:b/>
          <w:sz w:val="20"/>
          <w:szCs w:val="20"/>
        </w:rPr>
        <w:t>w</w:t>
      </w:r>
      <w:r w:rsidRPr="002E75C2">
        <w:rPr>
          <w:rFonts w:cs="Times New Roman"/>
          <w:sz w:val="20"/>
          <w:szCs w:val="20"/>
        </w:rPr>
        <w:t>: unigrams.</w:t>
      </w:r>
    </w:p>
    <w:p w:rsidR="00A86EF1" w:rsidRDefault="00A86EF1" w:rsidP="00483217">
      <w:pPr>
        <w:rPr>
          <w:rFonts w:cs="Times New Roman"/>
          <w:sz w:val="20"/>
          <w:szCs w:val="20"/>
        </w:rPr>
      </w:pPr>
      <w:r>
        <w:rPr>
          <w:rFonts w:cs="Times New Roman"/>
          <w:sz w:val="20"/>
          <w:szCs w:val="20"/>
        </w:rPr>
        <w:t>Every word is normalized</w:t>
      </w:r>
      <w:r w:rsidR="004372B2">
        <w:rPr>
          <w:rFonts w:cs="Times New Roman"/>
          <w:sz w:val="20"/>
          <w:szCs w:val="20"/>
        </w:rPr>
        <w:t>:</w:t>
      </w:r>
    </w:p>
    <w:p w:rsidR="004372B2" w:rsidRDefault="004372B2" w:rsidP="004372B2">
      <w:pPr>
        <w:pStyle w:val="ListParagraph"/>
        <w:numPr>
          <w:ilvl w:val="0"/>
          <w:numId w:val="2"/>
        </w:numPr>
        <w:rPr>
          <w:rFonts w:cs="Times New Roman"/>
          <w:sz w:val="20"/>
          <w:szCs w:val="20"/>
        </w:rPr>
      </w:pPr>
      <w:r>
        <w:rPr>
          <w:rFonts w:cs="Times New Roman"/>
          <w:sz w:val="20"/>
          <w:szCs w:val="20"/>
        </w:rPr>
        <w:t xml:space="preserve">Token is converted to </w:t>
      </w:r>
      <w:r w:rsidR="00FB727A">
        <w:rPr>
          <w:rFonts w:cs="Times New Roman"/>
          <w:sz w:val="20"/>
          <w:szCs w:val="20"/>
        </w:rPr>
        <w:t xml:space="preserve">special </w:t>
      </w:r>
      <w:r>
        <w:rPr>
          <w:rFonts w:cs="Times New Roman"/>
          <w:sz w:val="20"/>
          <w:szCs w:val="20"/>
        </w:rPr>
        <w:t>token class if it is being matched by regex</w:t>
      </w:r>
    </w:p>
    <w:tbl>
      <w:tblPr>
        <w:tblStyle w:val="LightGrid-Accent1"/>
        <w:tblW w:w="0" w:type="auto"/>
        <w:tblLayout w:type="fixed"/>
        <w:tblLook w:val="04A0" w:firstRow="1" w:lastRow="0" w:firstColumn="1" w:lastColumn="0" w:noHBand="0" w:noVBand="1"/>
      </w:tblPr>
      <w:tblGrid>
        <w:gridCol w:w="3708"/>
        <w:gridCol w:w="5868"/>
      </w:tblGrid>
      <w:tr w:rsidR="00B9663D" w:rsidTr="00DD3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B9663D" w:rsidRDefault="00B9663D" w:rsidP="00B9663D">
            <w:pPr>
              <w:pStyle w:val="ListParagraph"/>
              <w:ind w:left="0"/>
              <w:rPr>
                <w:rFonts w:cs="Times New Roman"/>
                <w:sz w:val="20"/>
                <w:szCs w:val="20"/>
              </w:rPr>
            </w:pPr>
            <w:r>
              <w:rPr>
                <w:rFonts w:cs="Times New Roman"/>
                <w:sz w:val="20"/>
                <w:szCs w:val="20"/>
              </w:rPr>
              <w:t>Token Class</w:t>
            </w:r>
          </w:p>
        </w:tc>
        <w:tc>
          <w:tcPr>
            <w:tcW w:w="5868" w:type="dxa"/>
          </w:tcPr>
          <w:p w:rsidR="00B9663D" w:rsidRDefault="00B9663D" w:rsidP="00B9663D">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Regex</w:t>
            </w:r>
          </w:p>
        </w:tc>
      </w:tr>
      <w:tr w:rsidR="00B9663D" w:rsidTr="00DD3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D3AF7" w:rsidRDefault="00DD3AF7" w:rsidP="00DD3AF7">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__number__</w:t>
            </w:r>
          </w:p>
          <w:p w:rsidR="00B9663D" w:rsidRDefault="00B9663D" w:rsidP="00B9663D">
            <w:pPr>
              <w:pStyle w:val="ListParagraph"/>
              <w:ind w:left="0"/>
              <w:rPr>
                <w:rFonts w:cs="Times New Roman"/>
                <w:sz w:val="20"/>
                <w:szCs w:val="20"/>
              </w:rPr>
            </w:pPr>
          </w:p>
        </w:tc>
        <w:tc>
          <w:tcPr>
            <w:tcW w:w="5868" w:type="dxa"/>
          </w:tcPr>
          <w:p w:rsidR="00B9663D" w:rsidRDefault="00B9663D" w:rsidP="00B9663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A31515"/>
                <w:sz w:val="19"/>
                <w:szCs w:val="19"/>
              </w:rPr>
            </w:pPr>
            <w:r>
              <w:rPr>
                <w:rFonts w:ascii="Consolas" w:hAnsi="Consolas" w:cs="Consolas"/>
                <w:color w:val="A31515"/>
                <w:sz w:val="19"/>
                <w:szCs w:val="19"/>
              </w:rPr>
              <w:t>"^(CAD|C|US|EUR|HK)?[#$()+\\-,./\\\\]*\\d+([#$()+\\-,./\\\\]+\\d+)*[#$()+\\-,./\\\\XY]*$"</w:t>
            </w:r>
          </w:p>
          <w:p w:rsidR="00B9663D" w:rsidRDefault="00B9663D" w:rsidP="00B9663D">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B9663D" w:rsidTr="00DD3A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B9663D" w:rsidRPr="00DD3AF7" w:rsidRDefault="00DD3AF7" w:rsidP="00DD3AF7">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__date__</w:t>
            </w:r>
          </w:p>
        </w:tc>
        <w:tc>
          <w:tcPr>
            <w:tcW w:w="5868" w:type="dxa"/>
          </w:tcPr>
          <w:p w:rsidR="00DD3AF7" w:rsidRDefault="00DD3AF7" w:rsidP="00DD3A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nsolas" w:hAnsi="Consolas" w:cs="Consolas"/>
                <w:sz w:val="19"/>
                <w:szCs w:val="19"/>
              </w:rPr>
            </w:pPr>
            <w:r>
              <w:rPr>
                <w:rFonts w:ascii="Consolas" w:hAnsi="Consolas" w:cs="Consolas"/>
                <w:color w:val="A31515"/>
                <w:sz w:val="19"/>
                <w:szCs w:val="19"/>
              </w:rPr>
              <w:t>"^("</w:t>
            </w:r>
          </w:p>
          <w:p w:rsidR="00DD3AF7" w:rsidRDefault="00DD3AF7" w:rsidP="00DD3A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"\\d{1,2}/\\d{1,2}/\\d{4}"</w:t>
            </w:r>
          </w:p>
          <w:p w:rsidR="00DD3AF7" w:rsidRDefault="00DD3AF7" w:rsidP="00DD3A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"|(\\dQ|Q\\d)?[F|C]Y\\d+[EA]?"</w:t>
            </w:r>
          </w:p>
          <w:p w:rsidR="00DD3AF7" w:rsidRDefault="00DD3AF7" w:rsidP="00DD3A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"|\\dQ(\\d+[EA]?)?"</w:t>
            </w:r>
          </w:p>
          <w:p w:rsidR="00DD3AF7" w:rsidRDefault="00DD3AF7" w:rsidP="00DD3A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"|(\\d+[\\-/])?(JAN(UARY)?|FEB(RUARY)?|MAR(CH)?|APR(IL)?|MAY|JUN(E)?|JUL(Y)?|AUG(UST)?|SEP(TEMBER)?|NOV(EMBER)?|DEC(EMBER)?)([\\-/]\\d+)?"</w:t>
            </w:r>
          </w:p>
          <w:p w:rsidR="00DD3AF7" w:rsidRDefault="00DD3AF7" w:rsidP="00DD3A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A31515"/>
                <w:sz w:val="19"/>
                <w:szCs w:val="19"/>
              </w:rPr>
              <w:t>")$"</w:t>
            </w:r>
          </w:p>
          <w:p w:rsidR="00B9663D" w:rsidRDefault="00B9663D" w:rsidP="00B9663D">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0"/>
                <w:szCs w:val="20"/>
              </w:rPr>
            </w:pPr>
          </w:p>
        </w:tc>
      </w:tr>
      <w:tr w:rsidR="00B9663D" w:rsidTr="00DD3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D3AF7" w:rsidRDefault="00DD3AF7" w:rsidP="00DD3AF7">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__alphanumerical__</w:t>
            </w:r>
          </w:p>
          <w:p w:rsidR="00B9663D" w:rsidRDefault="00B9663D" w:rsidP="00B9663D">
            <w:pPr>
              <w:pStyle w:val="ListParagraph"/>
              <w:ind w:left="0"/>
              <w:rPr>
                <w:rFonts w:cs="Times New Roman"/>
                <w:sz w:val="20"/>
                <w:szCs w:val="20"/>
              </w:rPr>
            </w:pPr>
          </w:p>
        </w:tc>
        <w:tc>
          <w:tcPr>
            <w:tcW w:w="5868" w:type="dxa"/>
          </w:tcPr>
          <w:p w:rsidR="00DD3AF7" w:rsidRDefault="00DD3AF7" w:rsidP="00DD3A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A31515"/>
                <w:sz w:val="19"/>
                <w:szCs w:val="19"/>
              </w:rPr>
            </w:pPr>
            <w:r>
              <w:rPr>
                <w:rFonts w:ascii="Consolas" w:hAnsi="Consolas" w:cs="Consolas"/>
                <w:color w:val="A31515"/>
                <w:sz w:val="19"/>
                <w:szCs w:val="19"/>
              </w:rPr>
              <w:t>"^[A-Z]*\\d+([A-Z]+\\d+)*[A-Z]*$</w:t>
            </w:r>
          </w:p>
          <w:p w:rsidR="00B9663D" w:rsidRDefault="00B9663D" w:rsidP="00B9663D">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B9663D" w:rsidTr="00DD3A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D3AF7" w:rsidRDefault="00DD3AF7" w:rsidP="00DD3AF7">
            <w:pPr>
              <w:autoSpaceDE w:val="0"/>
              <w:autoSpaceDN w:val="0"/>
              <w:adjustRightInd w:val="0"/>
              <w:rPr>
                <w:rFonts w:ascii="Consolas" w:hAnsi="Consolas" w:cs="Consolas"/>
                <w:color w:val="A31515"/>
                <w:sz w:val="19"/>
                <w:szCs w:val="19"/>
              </w:rPr>
            </w:pPr>
            <w:r>
              <w:rPr>
                <w:rFonts w:ascii="Consolas" w:hAnsi="Consolas" w:cs="Consolas"/>
                <w:color w:val="A31515"/>
                <w:sz w:val="19"/>
                <w:szCs w:val="19"/>
              </w:rPr>
              <w:lastRenderedPageBreak/>
              <w:t>__email__</w:t>
            </w:r>
          </w:p>
          <w:p w:rsidR="00B9663D" w:rsidRDefault="00B9663D" w:rsidP="00B9663D">
            <w:pPr>
              <w:pStyle w:val="ListParagraph"/>
              <w:ind w:left="0"/>
              <w:rPr>
                <w:rFonts w:cs="Times New Roman"/>
                <w:sz w:val="20"/>
                <w:szCs w:val="20"/>
              </w:rPr>
            </w:pPr>
          </w:p>
        </w:tc>
        <w:tc>
          <w:tcPr>
            <w:tcW w:w="5868" w:type="dxa"/>
          </w:tcPr>
          <w:p w:rsidR="00DD3AF7" w:rsidRDefault="00DD3AF7" w:rsidP="00DD3A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nsolas" w:hAnsi="Consolas" w:cs="Consolas"/>
                <w:color w:val="A31515"/>
                <w:sz w:val="19"/>
                <w:szCs w:val="19"/>
              </w:rPr>
            </w:pPr>
            <w:r>
              <w:rPr>
                <w:rFonts w:ascii="Consolas" w:hAnsi="Consolas" w:cs="Consolas"/>
                <w:color w:val="A31515"/>
                <w:sz w:val="19"/>
                <w:szCs w:val="19"/>
              </w:rPr>
              <w:t>"^[A-Z0-9._%+-]+@[A-Z0-9.-]+\\.[A-Z]+$"</w:t>
            </w:r>
          </w:p>
          <w:p w:rsidR="00B9663D" w:rsidRDefault="00B9663D" w:rsidP="00B9663D">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0"/>
                <w:szCs w:val="20"/>
              </w:rPr>
            </w:pPr>
          </w:p>
        </w:tc>
      </w:tr>
      <w:tr w:rsidR="00B9663D" w:rsidTr="00DD3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D3AF7" w:rsidRDefault="00DD3AF7" w:rsidP="00DD3AF7">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__url__</w:t>
            </w:r>
          </w:p>
          <w:p w:rsidR="00B9663D" w:rsidRDefault="00B9663D" w:rsidP="00B9663D">
            <w:pPr>
              <w:pStyle w:val="ListParagraph"/>
              <w:ind w:left="0"/>
              <w:rPr>
                <w:rFonts w:cs="Times New Roman"/>
                <w:sz w:val="20"/>
                <w:szCs w:val="20"/>
              </w:rPr>
            </w:pPr>
          </w:p>
        </w:tc>
        <w:tc>
          <w:tcPr>
            <w:tcW w:w="5868" w:type="dxa"/>
          </w:tcPr>
          <w:p w:rsidR="00DD3AF7" w:rsidRDefault="00DD3AF7" w:rsidP="00DD3A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A31515"/>
                <w:sz w:val="19"/>
                <w:szCs w:val="19"/>
              </w:rPr>
            </w:pPr>
            <w:r>
              <w:rPr>
                <w:rFonts w:ascii="Consolas" w:hAnsi="Consolas" w:cs="Consolas"/>
                <w:color w:val="A31515"/>
                <w:sz w:val="19"/>
                <w:szCs w:val="19"/>
              </w:rPr>
              <w:t>"^(https?://|www\\.)|\\.(com|org|net|edu|gov)$"</w:t>
            </w:r>
          </w:p>
          <w:p w:rsidR="00B9663D" w:rsidRDefault="00B9663D" w:rsidP="00B9663D">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B9663D" w:rsidTr="00DD3A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D3AF7" w:rsidRDefault="00DD3AF7" w:rsidP="00DD3AF7">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__delimiter__</w:t>
            </w:r>
          </w:p>
          <w:p w:rsidR="00B9663D" w:rsidRDefault="00B9663D" w:rsidP="00B9663D">
            <w:pPr>
              <w:pStyle w:val="ListParagraph"/>
              <w:ind w:left="0"/>
              <w:rPr>
                <w:rFonts w:cs="Times New Roman"/>
                <w:sz w:val="20"/>
                <w:szCs w:val="20"/>
              </w:rPr>
            </w:pPr>
          </w:p>
        </w:tc>
        <w:tc>
          <w:tcPr>
            <w:tcW w:w="5868" w:type="dxa"/>
          </w:tcPr>
          <w:p w:rsidR="000F7603" w:rsidRDefault="000F7603" w:rsidP="000F760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nsolas" w:hAnsi="Consolas" w:cs="Consolas"/>
                <w:color w:val="A31515"/>
                <w:sz w:val="19"/>
                <w:szCs w:val="19"/>
              </w:rPr>
            </w:pPr>
            <w:r>
              <w:rPr>
                <w:rFonts w:ascii="Consolas" w:hAnsi="Consolas" w:cs="Consolas"/>
                <w:color w:val="A31515"/>
                <w:sz w:val="19"/>
                <w:szCs w:val="19"/>
              </w:rPr>
              <w:t>"^[^A-Z\\d]+$"</w:t>
            </w:r>
          </w:p>
          <w:p w:rsidR="00B9663D" w:rsidRPr="00DD3AF7" w:rsidRDefault="00B9663D" w:rsidP="00DD3A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nsolas" w:hAnsi="Consolas" w:cs="Consolas"/>
                <w:color w:val="A31515"/>
                <w:sz w:val="19"/>
                <w:szCs w:val="19"/>
              </w:rPr>
            </w:pPr>
          </w:p>
        </w:tc>
      </w:tr>
    </w:tbl>
    <w:p w:rsidR="00B9663D" w:rsidRDefault="00B9663D" w:rsidP="00B9663D">
      <w:pPr>
        <w:pStyle w:val="ListParagraph"/>
        <w:rPr>
          <w:rFonts w:cs="Times New Roman"/>
          <w:sz w:val="20"/>
          <w:szCs w:val="20"/>
        </w:rPr>
      </w:pPr>
    </w:p>
    <w:p w:rsidR="004372B2" w:rsidRDefault="004372B2" w:rsidP="004372B2">
      <w:pPr>
        <w:pStyle w:val="ListParagraph"/>
        <w:numPr>
          <w:ilvl w:val="0"/>
          <w:numId w:val="2"/>
        </w:numPr>
        <w:rPr>
          <w:rFonts w:cs="Times New Roman"/>
          <w:sz w:val="20"/>
          <w:szCs w:val="20"/>
        </w:rPr>
      </w:pPr>
      <w:r>
        <w:rPr>
          <w:rFonts w:cs="Times New Roman"/>
          <w:sz w:val="20"/>
          <w:szCs w:val="20"/>
        </w:rPr>
        <w:t xml:space="preserve">All non-alphabet characters are removed </w:t>
      </w:r>
      <w:r w:rsidR="004D22A5">
        <w:rPr>
          <w:rFonts w:cs="Times New Roman"/>
          <w:sz w:val="20"/>
          <w:szCs w:val="20"/>
        </w:rPr>
        <w:t>and all characters are converted to lower case for the rest of the tokens</w:t>
      </w:r>
    </w:p>
    <w:p w:rsidR="00B9663D" w:rsidRDefault="00B9663D" w:rsidP="00B9663D">
      <w:pPr>
        <w:rPr>
          <w:rFonts w:cs="Times New Roman"/>
          <w:sz w:val="20"/>
          <w:szCs w:val="20"/>
        </w:rPr>
      </w:pPr>
    </w:p>
    <w:p w:rsidR="00B9663D" w:rsidRPr="00B9663D" w:rsidRDefault="00B9663D" w:rsidP="00B9663D">
      <w:pPr>
        <w:rPr>
          <w:rFonts w:cs="Times New Roman"/>
          <w:sz w:val="20"/>
          <w:szCs w:val="20"/>
        </w:rPr>
      </w:pPr>
      <w:r>
        <w:rPr>
          <w:rFonts w:cs="Times New Roman"/>
          <w:sz w:val="20"/>
          <w:szCs w:val="20"/>
        </w:rPr>
        <w:t xml:space="preserve">Currently I use top 3000 </w:t>
      </w:r>
      <w:r w:rsidR="00B81557">
        <w:rPr>
          <w:rFonts w:cs="Times New Roman"/>
          <w:sz w:val="20"/>
          <w:szCs w:val="20"/>
        </w:rPr>
        <w:t>tokens</w:t>
      </w:r>
      <w:r>
        <w:rPr>
          <w:rFonts w:cs="Times New Roman"/>
          <w:sz w:val="20"/>
          <w:szCs w:val="20"/>
        </w:rPr>
        <w:t xml:space="preserve"> ranked using Chi Square Statistics. Could be changed to any features selection algorithm</w:t>
      </w:r>
    </w:p>
    <w:p w:rsidR="00300706" w:rsidRDefault="00300706" w:rsidP="002E75C2">
      <w:pPr>
        <w:pStyle w:val="ListParagraph"/>
        <w:numPr>
          <w:ilvl w:val="0"/>
          <w:numId w:val="3"/>
        </w:numPr>
        <w:rPr>
          <w:rFonts w:cs="Times New Roman"/>
          <w:sz w:val="20"/>
          <w:szCs w:val="20"/>
        </w:rPr>
      </w:pPr>
      <w:r w:rsidRPr="002E75C2">
        <w:rPr>
          <w:rFonts w:cs="Times New Roman"/>
          <w:sz w:val="20"/>
          <w:szCs w:val="20"/>
        </w:rPr>
        <w:t xml:space="preserve">Namespace </w:t>
      </w:r>
      <w:r w:rsidRPr="002E75C2">
        <w:rPr>
          <w:rFonts w:cs="Times New Roman"/>
          <w:b/>
          <w:sz w:val="20"/>
          <w:szCs w:val="20"/>
        </w:rPr>
        <w:t xml:space="preserve">|f: </w:t>
      </w:r>
      <w:r w:rsidRPr="002E75C2">
        <w:rPr>
          <w:rFonts w:cs="Times New Roman"/>
          <w:sz w:val="20"/>
          <w:szCs w:val="20"/>
        </w:rPr>
        <w:t>page features.</w:t>
      </w:r>
    </w:p>
    <w:p w:rsidR="002E75C2" w:rsidRDefault="002E75C2" w:rsidP="002E75C2">
      <w:pPr>
        <w:ind w:left="360" w:firstLine="360"/>
        <w:rPr>
          <w:rFonts w:cs="Times New Roman"/>
          <w:sz w:val="20"/>
          <w:szCs w:val="20"/>
        </w:rPr>
      </w:pPr>
      <w:r>
        <w:rPr>
          <w:rFonts w:cs="Times New Roman"/>
          <w:sz w:val="20"/>
          <w:szCs w:val="20"/>
        </w:rPr>
        <w:t xml:space="preserve">2.1 </w:t>
      </w:r>
      <w:r w:rsidRPr="002E75C2">
        <w:rPr>
          <w:rFonts w:cs="Times New Roman"/>
          <w:sz w:val="20"/>
          <w:szCs w:val="20"/>
        </w:rPr>
        <w:t>Page count</w:t>
      </w:r>
    </w:p>
    <w:p w:rsidR="002E75C2" w:rsidRDefault="002E75C2" w:rsidP="002E75C2">
      <w:pPr>
        <w:ind w:firstLine="720"/>
        <w:rPr>
          <w:rFonts w:cs="Times New Roman"/>
          <w:sz w:val="20"/>
          <w:szCs w:val="20"/>
        </w:rPr>
      </w:pPr>
      <w:r>
        <w:rPr>
          <w:rFonts w:cs="Times New Roman"/>
          <w:sz w:val="20"/>
          <w:szCs w:val="20"/>
        </w:rPr>
        <w:t>2.2 Zero based page index</w:t>
      </w:r>
    </w:p>
    <w:p w:rsidR="00BE0684" w:rsidRPr="002E75C2" w:rsidRDefault="002E75C2" w:rsidP="002E75C2">
      <w:pPr>
        <w:ind w:firstLine="720"/>
        <w:rPr>
          <w:rFonts w:cs="Times New Roman"/>
          <w:sz w:val="20"/>
          <w:szCs w:val="20"/>
        </w:rPr>
      </w:pPr>
      <w:r>
        <w:rPr>
          <w:rFonts w:cs="Times New Roman"/>
          <w:sz w:val="20"/>
          <w:szCs w:val="20"/>
        </w:rPr>
        <w:t>2.3 {Zero based page index} / {Page count}</w:t>
      </w:r>
      <w:r w:rsidR="00BE0684">
        <w:rPr>
          <w:rFonts w:cs="Times New Roman"/>
          <w:b/>
          <w:sz w:val="20"/>
          <w:szCs w:val="20"/>
        </w:rPr>
        <w:br w:type="page"/>
      </w:r>
    </w:p>
    <w:p w:rsidR="00300706" w:rsidRPr="00483217" w:rsidRDefault="00300706" w:rsidP="002E75C2">
      <w:pPr>
        <w:pStyle w:val="Heading2"/>
      </w:pPr>
      <w:r>
        <w:lastRenderedPageBreak/>
        <w:t>Model</w:t>
      </w:r>
    </w:p>
    <w:p w:rsidR="00300706" w:rsidRDefault="00300706" w:rsidP="00483217">
      <w:pPr>
        <w:rPr>
          <w:rFonts w:cs="Times New Roman"/>
          <w:sz w:val="20"/>
          <w:szCs w:val="20"/>
        </w:rPr>
      </w:pPr>
      <w:r>
        <w:rPr>
          <w:rFonts w:cs="Times New Roman"/>
          <w:sz w:val="20"/>
          <w:szCs w:val="20"/>
        </w:rPr>
        <w:t>Logistic regression with L2 regularization</w:t>
      </w:r>
    </w:p>
    <w:p w:rsidR="00FD382E" w:rsidRDefault="00FD382E" w:rsidP="00483217">
      <w:pPr>
        <w:rPr>
          <w:rFonts w:cs="Times New Roman"/>
          <w:sz w:val="20"/>
          <w:szCs w:val="20"/>
        </w:rPr>
      </w:pPr>
      <w:r>
        <w:rPr>
          <w:rFonts w:cs="Times New Roman"/>
          <w:sz w:val="20"/>
          <w:szCs w:val="20"/>
        </w:rPr>
        <w:t>&gt;</w:t>
      </w:r>
      <w:r w:rsidRPr="00FD382E">
        <w:t xml:space="preserve"> </w:t>
      </w:r>
      <w:r w:rsidRPr="00FD382E">
        <w:rPr>
          <w:rFonts w:cs="Times New Roman"/>
          <w:sz w:val="20"/>
          <w:szCs w:val="20"/>
        </w:rPr>
        <w:t>vw.exe -d disclaimer.vw.train -f disclaimer.vw --loss_function logistic --passes 25 -c -l2</w:t>
      </w:r>
    </w:p>
    <w:p w:rsidR="00BE0684" w:rsidRPr="00F86B46" w:rsidRDefault="00D77732" w:rsidP="002E75C2">
      <w:pPr>
        <w:pStyle w:val="Heading2"/>
      </w:pPr>
      <w:r>
        <w:t>Output</w:t>
      </w:r>
    </w:p>
    <w:tbl>
      <w:tblPr>
        <w:tblStyle w:val="TableGrid"/>
        <w:tblW w:w="0" w:type="auto"/>
        <w:tblLook w:val="04A0" w:firstRow="1" w:lastRow="0" w:firstColumn="1" w:lastColumn="0" w:noHBand="0" w:noVBand="1"/>
      </w:tblPr>
      <w:tblGrid>
        <w:gridCol w:w="9576"/>
      </w:tblGrid>
      <w:tr w:rsidR="00BE0684" w:rsidTr="00BE0684">
        <w:tc>
          <w:tcPr>
            <w:tcW w:w="9576" w:type="dxa"/>
            <w:shd w:val="clear" w:color="auto" w:fill="000000" w:themeFill="text1"/>
          </w:tcPr>
          <w:p w:rsidR="002E75C2" w:rsidRPr="002E75C2" w:rsidRDefault="002E75C2" w:rsidP="002E75C2">
            <w:pPr>
              <w:rPr>
                <w:rFonts w:cs="Times New Roman"/>
                <w:sz w:val="16"/>
                <w:szCs w:val="16"/>
              </w:rPr>
            </w:pPr>
            <w:r w:rsidRPr="002E75C2">
              <w:rPr>
                <w:rFonts w:cs="Times New Roman"/>
                <w:sz w:val="16"/>
                <w:szCs w:val="16"/>
              </w:rPr>
              <w:t>final_regressor = disclaimer.vw</w:t>
            </w:r>
          </w:p>
          <w:p w:rsidR="002E75C2" w:rsidRPr="002E75C2" w:rsidRDefault="002E75C2" w:rsidP="002E75C2">
            <w:pPr>
              <w:rPr>
                <w:rFonts w:cs="Times New Roman"/>
                <w:sz w:val="16"/>
                <w:szCs w:val="16"/>
              </w:rPr>
            </w:pPr>
            <w:r w:rsidRPr="002E75C2">
              <w:rPr>
                <w:rFonts w:cs="Times New Roman"/>
                <w:sz w:val="16"/>
                <w:szCs w:val="16"/>
              </w:rPr>
              <w:t>Num weight bits = 18</w:t>
            </w:r>
          </w:p>
          <w:p w:rsidR="002E75C2" w:rsidRPr="002E75C2" w:rsidRDefault="002E75C2" w:rsidP="002E75C2">
            <w:pPr>
              <w:rPr>
                <w:rFonts w:cs="Times New Roman"/>
                <w:sz w:val="16"/>
                <w:szCs w:val="16"/>
              </w:rPr>
            </w:pPr>
            <w:r w:rsidRPr="002E75C2">
              <w:rPr>
                <w:rFonts w:cs="Times New Roman"/>
                <w:sz w:val="16"/>
                <w:szCs w:val="16"/>
              </w:rPr>
              <w:t>learning rate = 2</w:t>
            </w:r>
          </w:p>
          <w:p w:rsidR="002E75C2" w:rsidRPr="002E75C2" w:rsidRDefault="002E75C2" w:rsidP="002E75C2">
            <w:pPr>
              <w:rPr>
                <w:rFonts w:cs="Times New Roman"/>
                <w:sz w:val="16"/>
                <w:szCs w:val="16"/>
              </w:rPr>
            </w:pPr>
            <w:r w:rsidRPr="002E75C2">
              <w:rPr>
                <w:rFonts w:cs="Times New Roman"/>
                <w:sz w:val="16"/>
                <w:szCs w:val="16"/>
              </w:rPr>
              <w:t>initial_t = 0</w:t>
            </w:r>
          </w:p>
          <w:p w:rsidR="002E75C2" w:rsidRPr="002E75C2" w:rsidRDefault="002E75C2" w:rsidP="002E75C2">
            <w:pPr>
              <w:rPr>
                <w:rFonts w:cs="Times New Roman"/>
                <w:sz w:val="16"/>
                <w:szCs w:val="16"/>
              </w:rPr>
            </w:pPr>
            <w:r w:rsidRPr="002E75C2">
              <w:rPr>
                <w:rFonts w:cs="Times New Roman"/>
                <w:sz w:val="16"/>
                <w:szCs w:val="16"/>
              </w:rPr>
              <w:t>power_t = 0.5</w:t>
            </w:r>
          </w:p>
          <w:p w:rsidR="002E75C2" w:rsidRPr="002E75C2" w:rsidRDefault="002E75C2" w:rsidP="002E75C2">
            <w:pPr>
              <w:rPr>
                <w:rFonts w:cs="Times New Roman"/>
                <w:sz w:val="16"/>
                <w:szCs w:val="16"/>
              </w:rPr>
            </w:pPr>
            <w:r w:rsidRPr="002E75C2">
              <w:rPr>
                <w:rFonts w:cs="Times New Roman"/>
                <w:sz w:val="16"/>
                <w:szCs w:val="16"/>
              </w:rPr>
              <w:t>decay_learning_rate = 1</w:t>
            </w:r>
          </w:p>
          <w:p w:rsidR="002E75C2" w:rsidRPr="002E75C2" w:rsidRDefault="002E75C2" w:rsidP="002E75C2">
            <w:pPr>
              <w:rPr>
                <w:rFonts w:cs="Times New Roman"/>
                <w:sz w:val="16"/>
                <w:szCs w:val="16"/>
              </w:rPr>
            </w:pPr>
            <w:r w:rsidRPr="002E75C2">
              <w:rPr>
                <w:rFonts w:cs="Times New Roman"/>
                <w:sz w:val="16"/>
                <w:szCs w:val="16"/>
              </w:rPr>
              <w:t>using cache_file = disclaimer.vw.train.cache</w:t>
            </w:r>
          </w:p>
          <w:p w:rsidR="002E75C2" w:rsidRPr="002E75C2" w:rsidRDefault="002E75C2" w:rsidP="002E75C2">
            <w:pPr>
              <w:rPr>
                <w:rFonts w:cs="Times New Roman"/>
                <w:sz w:val="16"/>
                <w:szCs w:val="16"/>
              </w:rPr>
            </w:pPr>
            <w:r w:rsidRPr="002E75C2">
              <w:rPr>
                <w:rFonts w:cs="Times New Roman"/>
                <w:sz w:val="16"/>
                <w:szCs w:val="16"/>
              </w:rPr>
              <w:t>ignoring text input in favor of cache input</w:t>
            </w:r>
          </w:p>
          <w:p w:rsidR="002E75C2" w:rsidRPr="002E75C2" w:rsidRDefault="002E75C2" w:rsidP="002E75C2">
            <w:pPr>
              <w:rPr>
                <w:rFonts w:cs="Times New Roman"/>
                <w:sz w:val="16"/>
                <w:szCs w:val="16"/>
              </w:rPr>
            </w:pPr>
            <w:r w:rsidRPr="002E75C2">
              <w:rPr>
                <w:rFonts w:cs="Times New Roman"/>
                <w:sz w:val="16"/>
                <w:szCs w:val="16"/>
              </w:rPr>
              <w:t>num sources = 1</w:t>
            </w:r>
          </w:p>
          <w:p w:rsidR="002E75C2" w:rsidRPr="002E75C2" w:rsidRDefault="002E75C2" w:rsidP="002E75C2">
            <w:pPr>
              <w:rPr>
                <w:rFonts w:cs="Times New Roman"/>
                <w:sz w:val="16"/>
                <w:szCs w:val="16"/>
              </w:rPr>
            </w:pPr>
            <w:r w:rsidRPr="002E75C2">
              <w:rPr>
                <w:rFonts w:cs="Times New Roman"/>
                <w:sz w:val="16"/>
                <w:szCs w:val="16"/>
              </w:rPr>
              <w:t>average    since         example     example  current  current  current</w:t>
            </w:r>
          </w:p>
          <w:p w:rsidR="002E75C2" w:rsidRPr="002E75C2" w:rsidRDefault="002E75C2" w:rsidP="002E75C2">
            <w:pPr>
              <w:rPr>
                <w:rFonts w:cs="Times New Roman"/>
                <w:sz w:val="16"/>
                <w:szCs w:val="16"/>
              </w:rPr>
            </w:pPr>
            <w:r w:rsidRPr="002E75C2">
              <w:rPr>
                <w:rFonts w:cs="Times New Roman"/>
                <w:sz w:val="16"/>
                <w:szCs w:val="16"/>
              </w:rPr>
              <w:t>loss       last          counter      weight    label  predict features</w:t>
            </w:r>
          </w:p>
          <w:p w:rsidR="002E75C2" w:rsidRPr="002E75C2" w:rsidRDefault="002E75C2" w:rsidP="002E75C2">
            <w:pPr>
              <w:rPr>
                <w:rFonts w:cs="Times New Roman"/>
                <w:sz w:val="16"/>
                <w:szCs w:val="16"/>
              </w:rPr>
            </w:pPr>
            <w:r w:rsidRPr="002E75C2">
              <w:rPr>
                <w:rFonts w:cs="Times New Roman"/>
                <w:sz w:val="16"/>
                <w:szCs w:val="16"/>
              </w:rPr>
              <w:t>0.859488   0.859488            3         3.0  -1.0000  -0.0543        7</w:t>
            </w:r>
          </w:p>
          <w:p w:rsidR="002E75C2" w:rsidRPr="002E75C2" w:rsidRDefault="002E75C2" w:rsidP="002E75C2">
            <w:pPr>
              <w:rPr>
                <w:rFonts w:cs="Times New Roman"/>
                <w:sz w:val="16"/>
                <w:szCs w:val="16"/>
              </w:rPr>
            </w:pPr>
            <w:r w:rsidRPr="002E75C2">
              <w:rPr>
                <w:rFonts w:cs="Times New Roman"/>
                <w:sz w:val="16"/>
                <w:szCs w:val="16"/>
              </w:rPr>
              <w:t>0.762933   0.666379            6         6.0  -1.0000  -0.2389        5</w:t>
            </w:r>
          </w:p>
          <w:p w:rsidR="002E75C2" w:rsidRPr="002E75C2" w:rsidRDefault="002E75C2" w:rsidP="002E75C2">
            <w:pPr>
              <w:rPr>
                <w:rFonts w:cs="Times New Roman"/>
                <w:sz w:val="16"/>
                <w:szCs w:val="16"/>
              </w:rPr>
            </w:pPr>
            <w:r w:rsidRPr="002E75C2">
              <w:rPr>
                <w:rFonts w:cs="Times New Roman"/>
                <w:sz w:val="16"/>
                <w:szCs w:val="16"/>
              </w:rPr>
              <w:t>0.544203   0.281726           11        11.0  -1.0000  -1.0627        4</w:t>
            </w:r>
          </w:p>
          <w:p w:rsidR="002E75C2" w:rsidRPr="002E75C2" w:rsidRDefault="002E75C2" w:rsidP="002E75C2">
            <w:pPr>
              <w:rPr>
                <w:rFonts w:cs="Times New Roman"/>
                <w:sz w:val="16"/>
                <w:szCs w:val="16"/>
              </w:rPr>
            </w:pPr>
            <w:r w:rsidRPr="002E75C2">
              <w:rPr>
                <w:rFonts w:cs="Times New Roman"/>
                <w:sz w:val="16"/>
                <w:szCs w:val="16"/>
              </w:rPr>
              <w:t>0.616968   0.689733           22        22.0  -1.0000  -2.2566        5</w:t>
            </w:r>
          </w:p>
          <w:p w:rsidR="002E75C2" w:rsidRPr="002E75C2" w:rsidRDefault="002E75C2" w:rsidP="002E75C2">
            <w:pPr>
              <w:rPr>
                <w:rFonts w:cs="Times New Roman"/>
                <w:sz w:val="16"/>
                <w:szCs w:val="16"/>
              </w:rPr>
            </w:pPr>
            <w:r w:rsidRPr="002E75C2">
              <w:rPr>
                <w:rFonts w:cs="Times New Roman"/>
                <w:sz w:val="16"/>
                <w:szCs w:val="16"/>
              </w:rPr>
              <w:t>0.662976   0.708985           44        44.0   1.0000  -4.1706       46</w:t>
            </w:r>
          </w:p>
          <w:p w:rsidR="002E75C2" w:rsidRPr="002E75C2" w:rsidRDefault="002E75C2" w:rsidP="002E75C2">
            <w:pPr>
              <w:rPr>
                <w:rFonts w:cs="Times New Roman"/>
                <w:sz w:val="16"/>
                <w:szCs w:val="16"/>
              </w:rPr>
            </w:pPr>
            <w:r w:rsidRPr="002E75C2">
              <w:rPr>
                <w:rFonts w:cs="Times New Roman"/>
                <w:sz w:val="16"/>
                <w:szCs w:val="16"/>
              </w:rPr>
              <w:t>0.555053   0.444621           87        87.0  -1.0000  -1.5199        6</w:t>
            </w:r>
          </w:p>
          <w:p w:rsidR="002E75C2" w:rsidRPr="002E75C2" w:rsidRDefault="002E75C2" w:rsidP="002E75C2">
            <w:pPr>
              <w:rPr>
                <w:rFonts w:cs="Times New Roman"/>
                <w:sz w:val="16"/>
                <w:szCs w:val="16"/>
              </w:rPr>
            </w:pPr>
            <w:r w:rsidRPr="002E75C2">
              <w:rPr>
                <w:rFonts w:cs="Times New Roman"/>
                <w:sz w:val="16"/>
                <w:szCs w:val="16"/>
              </w:rPr>
              <w:t>0.474314   0.393575          174       174.0   1.0000  -0.1539        5</w:t>
            </w:r>
          </w:p>
          <w:p w:rsidR="002E75C2" w:rsidRPr="002E75C2" w:rsidRDefault="002E75C2" w:rsidP="002E75C2">
            <w:pPr>
              <w:rPr>
                <w:rFonts w:cs="Times New Roman"/>
                <w:sz w:val="16"/>
                <w:szCs w:val="16"/>
              </w:rPr>
            </w:pPr>
            <w:r w:rsidRPr="002E75C2">
              <w:rPr>
                <w:rFonts w:cs="Times New Roman"/>
                <w:sz w:val="16"/>
                <w:szCs w:val="16"/>
              </w:rPr>
              <w:t>0.401195   0.328077          348       348.0  -1.0000  -1.9341        5</w:t>
            </w:r>
          </w:p>
          <w:p w:rsidR="002E75C2" w:rsidRPr="002E75C2" w:rsidRDefault="002E75C2" w:rsidP="002E75C2">
            <w:pPr>
              <w:rPr>
                <w:rFonts w:cs="Times New Roman"/>
                <w:sz w:val="16"/>
                <w:szCs w:val="16"/>
              </w:rPr>
            </w:pPr>
            <w:r w:rsidRPr="002E75C2">
              <w:rPr>
                <w:rFonts w:cs="Times New Roman"/>
                <w:sz w:val="16"/>
                <w:szCs w:val="16"/>
              </w:rPr>
              <w:t>0.316585   0.231974          696       696.0  -1.0000  -4.5250       13</w:t>
            </w:r>
          </w:p>
          <w:p w:rsidR="002E75C2" w:rsidRPr="002E75C2" w:rsidRDefault="002E75C2" w:rsidP="002E75C2">
            <w:pPr>
              <w:rPr>
                <w:rFonts w:cs="Times New Roman"/>
                <w:sz w:val="16"/>
                <w:szCs w:val="16"/>
              </w:rPr>
            </w:pPr>
            <w:r w:rsidRPr="002E75C2">
              <w:rPr>
                <w:rFonts w:cs="Times New Roman"/>
                <w:sz w:val="16"/>
                <w:szCs w:val="16"/>
              </w:rPr>
              <w:t>0.281711   0.246837         1392      1392.0  -1.0000  -0.8258        4</w:t>
            </w:r>
          </w:p>
          <w:p w:rsidR="002E75C2" w:rsidRPr="002E75C2" w:rsidRDefault="002E75C2" w:rsidP="002E75C2">
            <w:pPr>
              <w:rPr>
                <w:rFonts w:cs="Times New Roman"/>
                <w:sz w:val="16"/>
                <w:szCs w:val="16"/>
              </w:rPr>
            </w:pPr>
            <w:r w:rsidRPr="002E75C2">
              <w:rPr>
                <w:rFonts w:cs="Times New Roman"/>
                <w:sz w:val="16"/>
                <w:szCs w:val="16"/>
              </w:rPr>
              <w:t>0.245560   0.209410         2784      2784.0  -1.0000  -5.7898       13</w:t>
            </w:r>
          </w:p>
          <w:p w:rsidR="002E75C2" w:rsidRPr="002E75C2" w:rsidRDefault="002E75C2" w:rsidP="002E75C2">
            <w:pPr>
              <w:rPr>
                <w:rFonts w:cs="Times New Roman"/>
                <w:sz w:val="16"/>
                <w:szCs w:val="16"/>
              </w:rPr>
            </w:pPr>
            <w:r w:rsidRPr="002E75C2">
              <w:rPr>
                <w:rFonts w:cs="Times New Roman"/>
                <w:sz w:val="16"/>
                <w:szCs w:val="16"/>
              </w:rPr>
              <w:t>0.205108   0.164656         5568      5568.0  -1.0000  -2.9986        5</w:t>
            </w:r>
          </w:p>
          <w:p w:rsidR="002E75C2" w:rsidRPr="002E75C2" w:rsidRDefault="002E75C2" w:rsidP="002E75C2">
            <w:pPr>
              <w:rPr>
                <w:rFonts w:cs="Times New Roman"/>
                <w:sz w:val="16"/>
                <w:szCs w:val="16"/>
              </w:rPr>
            </w:pPr>
            <w:r w:rsidRPr="002E75C2">
              <w:rPr>
                <w:rFonts w:cs="Times New Roman"/>
                <w:sz w:val="16"/>
                <w:szCs w:val="16"/>
              </w:rPr>
              <w:t>0.170958   0.136802        11135     11135.0   1.0000   4.7800       13</w:t>
            </w:r>
          </w:p>
          <w:p w:rsidR="002E75C2" w:rsidRPr="002E75C2" w:rsidRDefault="002E75C2" w:rsidP="002E75C2">
            <w:pPr>
              <w:rPr>
                <w:rFonts w:cs="Times New Roman"/>
                <w:sz w:val="16"/>
                <w:szCs w:val="16"/>
              </w:rPr>
            </w:pPr>
            <w:r w:rsidRPr="002E75C2">
              <w:rPr>
                <w:rFonts w:cs="Times New Roman"/>
                <w:sz w:val="16"/>
                <w:szCs w:val="16"/>
              </w:rPr>
              <w:t>0.146171   0.121382        22269     22269.0  -1.0000  -1.7765        7</w:t>
            </w:r>
          </w:p>
          <w:p w:rsidR="002E75C2" w:rsidRPr="002E75C2" w:rsidRDefault="002E75C2" w:rsidP="002E75C2">
            <w:pPr>
              <w:rPr>
                <w:rFonts w:cs="Times New Roman"/>
                <w:sz w:val="16"/>
                <w:szCs w:val="16"/>
              </w:rPr>
            </w:pPr>
            <w:r w:rsidRPr="002E75C2">
              <w:rPr>
                <w:rFonts w:cs="Times New Roman"/>
                <w:sz w:val="16"/>
                <w:szCs w:val="16"/>
              </w:rPr>
              <w:t>0.123808   0.101444        44537     44537.0  -1.0000  -7.4563        5</w:t>
            </w:r>
          </w:p>
          <w:p w:rsidR="002E75C2" w:rsidRPr="002E75C2" w:rsidRDefault="002E75C2" w:rsidP="002E75C2">
            <w:pPr>
              <w:rPr>
                <w:rFonts w:cs="Times New Roman"/>
                <w:sz w:val="16"/>
                <w:szCs w:val="16"/>
              </w:rPr>
            </w:pPr>
            <w:r w:rsidRPr="002E75C2">
              <w:rPr>
                <w:rFonts w:cs="Times New Roman"/>
                <w:sz w:val="16"/>
                <w:szCs w:val="16"/>
              </w:rPr>
              <w:t>0.106994   0.090180        89073     89073.0  -1.0000  -5.4782        2</w:t>
            </w:r>
          </w:p>
          <w:p w:rsidR="002E75C2" w:rsidRPr="002E75C2" w:rsidRDefault="002E75C2" w:rsidP="002E75C2">
            <w:pPr>
              <w:rPr>
                <w:rFonts w:cs="Times New Roman"/>
                <w:sz w:val="16"/>
                <w:szCs w:val="16"/>
              </w:rPr>
            </w:pPr>
            <w:r w:rsidRPr="002E75C2">
              <w:rPr>
                <w:rFonts w:cs="Times New Roman"/>
                <w:sz w:val="16"/>
                <w:szCs w:val="16"/>
              </w:rPr>
              <w:t>0.094796   0.082598       178146    178146.0  -1.0000 -10.6674       10</w:t>
            </w:r>
          </w:p>
          <w:p w:rsidR="002E75C2" w:rsidRPr="002E75C2" w:rsidRDefault="002E75C2" w:rsidP="002E75C2">
            <w:pPr>
              <w:rPr>
                <w:rFonts w:cs="Times New Roman"/>
                <w:sz w:val="16"/>
                <w:szCs w:val="16"/>
              </w:rPr>
            </w:pPr>
            <w:r w:rsidRPr="002E75C2">
              <w:rPr>
                <w:rFonts w:cs="Times New Roman"/>
                <w:sz w:val="16"/>
                <w:szCs w:val="16"/>
              </w:rPr>
              <w:t>0.085112   0.075427       356291    356291.0  -1.0000  -5.9153        3</w:t>
            </w:r>
          </w:p>
          <w:p w:rsidR="002E75C2" w:rsidRPr="002E75C2" w:rsidRDefault="002E75C2" w:rsidP="002E75C2">
            <w:pPr>
              <w:rPr>
                <w:rFonts w:cs="Times New Roman"/>
                <w:sz w:val="16"/>
                <w:szCs w:val="16"/>
              </w:rPr>
            </w:pPr>
            <w:r w:rsidRPr="002E75C2">
              <w:rPr>
                <w:rFonts w:cs="Times New Roman"/>
                <w:sz w:val="16"/>
                <w:szCs w:val="16"/>
              </w:rPr>
              <w:t>0.076906   0.068700       712582    712582.0  -1.0000  -8.6627        7</w:t>
            </w:r>
          </w:p>
          <w:p w:rsidR="002E75C2" w:rsidRPr="002E75C2" w:rsidRDefault="002E75C2" w:rsidP="002E75C2">
            <w:pPr>
              <w:rPr>
                <w:rFonts w:cs="Times New Roman"/>
                <w:sz w:val="16"/>
                <w:szCs w:val="16"/>
              </w:rPr>
            </w:pPr>
            <w:r w:rsidRPr="002E75C2">
              <w:rPr>
                <w:rFonts w:cs="Times New Roman"/>
                <w:sz w:val="16"/>
                <w:szCs w:val="16"/>
              </w:rPr>
              <w:t>0.071117   0.065327      1425163   1425163.0  -1.0000  -8.1390       14</w:t>
            </w:r>
          </w:p>
          <w:p w:rsidR="002E75C2" w:rsidRPr="002E75C2" w:rsidRDefault="002E75C2" w:rsidP="002E75C2">
            <w:pPr>
              <w:rPr>
                <w:rFonts w:cs="Times New Roman"/>
                <w:sz w:val="16"/>
                <w:szCs w:val="16"/>
              </w:rPr>
            </w:pPr>
            <w:r w:rsidRPr="002E75C2">
              <w:rPr>
                <w:rFonts w:cs="Times New Roman"/>
                <w:sz w:val="16"/>
                <w:szCs w:val="16"/>
              </w:rPr>
              <w:t>0.066847   0.062577      2850326   2850326.0  -1.0000  -3.8906        6</w:t>
            </w:r>
          </w:p>
          <w:p w:rsidR="002E75C2" w:rsidRPr="002E75C2" w:rsidRDefault="002E75C2" w:rsidP="002E75C2">
            <w:pPr>
              <w:rPr>
                <w:rFonts w:cs="Times New Roman"/>
                <w:sz w:val="16"/>
                <w:szCs w:val="16"/>
              </w:rPr>
            </w:pPr>
            <w:r w:rsidRPr="002E75C2">
              <w:rPr>
                <w:rFonts w:cs="Times New Roman"/>
                <w:sz w:val="16"/>
                <w:szCs w:val="16"/>
              </w:rPr>
              <w:t>0.063785   0.060723      5700651   5700651.0  -1.0000  -7.1576        2</w:t>
            </w:r>
          </w:p>
          <w:p w:rsidR="002E75C2" w:rsidRPr="002E75C2" w:rsidRDefault="002E75C2" w:rsidP="002E75C2">
            <w:pPr>
              <w:rPr>
                <w:rFonts w:cs="Times New Roman"/>
                <w:sz w:val="16"/>
                <w:szCs w:val="16"/>
              </w:rPr>
            </w:pPr>
            <w:r w:rsidRPr="002E75C2">
              <w:rPr>
                <w:rFonts w:cs="Times New Roman"/>
                <w:sz w:val="16"/>
                <w:szCs w:val="16"/>
              </w:rPr>
              <w:t>0.061607   0.059430     11401301  11401301.0  -1.0000  -0.8008        7</w:t>
            </w:r>
          </w:p>
          <w:p w:rsidR="002E75C2" w:rsidRPr="002E75C2" w:rsidRDefault="002E75C2" w:rsidP="002E75C2">
            <w:pPr>
              <w:rPr>
                <w:rFonts w:cs="Times New Roman"/>
                <w:sz w:val="16"/>
                <w:szCs w:val="16"/>
              </w:rPr>
            </w:pPr>
          </w:p>
          <w:p w:rsidR="002E75C2" w:rsidRPr="002E75C2" w:rsidRDefault="002E75C2" w:rsidP="002E75C2">
            <w:pPr>
              <w:rPr>
                <w:rFonts w:cs="Times New Roman"/>
                <w:sz w:val="16"/>
                <w:szCs w:val="16"/>
              </w:rPr>
            </w:pPr>
            <w:r w:rsidRPr="002E75C2">
              <w:rPr>
                <w:rFonts w:cs="Times New Roman"/>
                <w:sz w:val="16"/>
                <w:szCs w:val="16"/>
              </w:rPr>
              <w:t>finished run</w:t>
            </w:r>
          </w:p>
          <w:p w:rsidR="002E75C2" w:rsidRPr="002E75C2" w:rsidRDefault="002E75C2" w:rsidP="002E75C2">
            <w:pPr>
              <w:rPr>
                <w:rFonts w:cs="Times New Roman"/>
                <w:sz w:val="16"/>
                <w:szCs w:val="16"/>
              </w:rPr>
            </w:pPr>
            <w:r w:rsidRPr="002E75C2">
              <w:rPr>
                <w:rFonts w:cs="Times New Roman"/>
                <w:sz w:val="16"/>
                <w:szCs w:val="16"/>
              </w:rPr>
              <w:t>number of examples = 11957675</w:t>
            </w:r>
          </w:p>
          <w:p w:rsidR="002E75C2" w:rsidRPr="002E75C2" w:rsidRDefault="002E75C2" w:rsidP="002E75C2">
            <w:pPr>
              <w:rPr>
                <w:rFonts w:cs="Times New Roman"/>
                <w:sz w:val="16"/>
                <w:szCs w:val="16"/>
              </w:rPr>
            </w:pPr>
            <w:r w:rsidRPr="002E75C2">
              <w:rPr>
                <w:rFonts w:cs="Times New Roman"/>
                <w:sz w:val="16"/>
                <w:szCs w:val="16"/>
              </w:rPr>
              <w:t>weighted example sum = 1.19577e+007</w:t>
            </w:r>
          </w:p>
          <w:p w:rsidR="002E75C2" w:rsidRPr="002E75C2" w:rsidRDefault="002E75C2" w:rsidP="002E75C2">
            <w:pPr>
              <w:rPr>
                <w:rFonts w:cs="Times New Roman"/>
                <w:sz w:val="16"/>
                <w:szCs w:val="16"/>
              </w:rPr>
            </w:pPr>
            <w:r w:rsidRPr="002E75C2">
              <w:rPr>
                <w:rFonts w:cs="Times New Roman"/>
                <w:sz w:val="16"/>
                <w:szCs w:val="16"/>
              </w:rPr>
              <w:t>weighted label sum = -7.83758e+006</w:t>
            </w:r>
          </w:p>
          <w:p w:rsidR="002E75C2" w:rsidRPr="002E75C2" w:rsidRDefault="002E75C2" w:rsidP="002E75C2">
            <w:pPr>
              <w:rPr>
                <w:rFonts w:cs="Times New Roman"/>
                <w:sz w:val="16"/>
                <w:szCs w:val="16"/>
              </w:rPr>
            </w:pPr>
            <w:r w:rsidRPr="002E75C2">
              <w:rPr>
                <w:rFonts w:cs="Times New Roman"/>
                <w:sz w:val="16"/>
                <w:szCs w:val="16"/>
              </w:rPr>
              <w:t>average loss = 0.0614939</w:t>
            </w:r>
          </w:p>
          <w:p w:rsidR="002E75C2" w:rsidRPr="002E75C2" w:rsidRDefault="002E75C2" w:rsidP="002E75C2">
            <w:pPr>
              <w:rPr>
                <w:rFonts w:cs="Times New Roman"/>
                <w:sz w:val="16"/>
                <w:szCs w:val="16"/>
              </w:rPr>
            </w:pPr>
            <w:r w:rsidRPr="002E75C2">
              <w:rPr>
                <w:rFonts w:cs="Times New Roman"/>
                <w:sz w:val="16"/>
                <w:szCs w:val="16"/>
              </w:rPr>
              <w:t>best constant = -0.655443</w:t>
            </w:r>
          </w:p>
          <w:p w:rsidR="00BE0684" w:rsidRPr="00BE0684" w:rsidRDefault="002E75C2" w:rsidP="002E75C2">
            <w:pPr>
              <w:rPr>
                <w:rFonts w:cs="Times New Roman"/>
                <w:sz w:val="16"/>
                <w:szCs w:val="16"/>
              </w:rPr>
            </w:pPr>
            <w:r w:rsidRPr="002E75C2">
              <w:rPr>
                <w:rFonts w:cs="Times New Roman"/>
                <w:sz w:val="16"/>
                <w:szCs w:val="16"/>
              </w:rPr>
              <w:t>total feature number = 151672525</w:t>
            </w:r>
          </w:p>
        </w:tc>
      </w:tr>
    </w:tbl>
    <w:p w:rsidR="00BE0684" w:rsidRDefault="00BE0684" w:rsidP="00BE0684">
      <w:pPr>
        <w:rPr>
          <w:rFonts w:cs="Times New Roman"/>
          <w:sz w:val="20"/>
          <w:szCs w:val="20"/>
        </w:rPr>
      </w:pPr>
    </w:p>
    <w:p w:rsidR="002E75C2" w:rsidRDefault="002E75C2">
      <w:pPr>
        <w:rPr>
          <w:rFonts w:asciiTheme="majorHAnsi" w:eastAsiaTheme="majorEastAsia" w:hAnsiTheme="majorHAnsi" w:cstheme="majorBidi"/>
          <w:b/>
          <w:bCs/>
          <w:color w:val="4F81BD" w:themeColor="accent1"/>
          <w:sz w:val="26"/>
          <w:szCs w:val="26"/>
        </w:rPr>
      </w:pPr>
      <w:r>
        <w:br w:type="page"/>
      </w:r>
    </w:p>
    <w:p w:rsidR="006A6886" w:rsidRDefault="00D77732" w:rsidP="002E75C2">
      <w:pPr>
        <w:pStyle w:val="Heading2"/>
      </w:pPr>
      <w:r>
        <w:lastRenderedPageBreak/>
        <w:t>Test</w:t>
      </w:r>
    </w:p>
    <w:p w:rsidR="006A6886" w:rsidRPr="006A6886" w:rsidRDefault="006A6886" w:rsidP="006A6886">
      <w:pPr>
        <w:rPr>
          <w:rFonts w:cs="Times New Roman"/>
          <w:sz w:val="20"/>
          <w:szCs w:val="20"/>
        </w:rPr>
      </w:pPr>
      <w:r w:rsidRPr="006A6886">
        <w:rPr>
          <w:rFonts w:cs="Times New Roman"/>
          <w:sz w:val="20"/>
          <w:szCs w:val="20"/>
        </w:rPr>
        <w:t>&gt;</w:t>
      </w:r>
      <w:r w:rsidR="00DD5FC6" w:rsidRPr="00DD5FC6">
        <w:t xml:space="preserve"> </w:t>
      </w:r>
      <w:r w:rsidR="00DD5FC6" w:rsidRPr="00DD5FC6">
        <w:rPr>
          <w:rFonts w:cs="Times New Roman"/>
          <w:sz w:val="20"/>
          <w:szCs w:val="20"/>
        </w:rPr>
        <w:t>vw.exe -d disclaimer.vw.train -t -i ./disclaimer.vw -p disclaimer.pred</w:t>
      </w:r>
    </w:p>
    <w:tbl>
      <w:tblPr>
        <w:tblStyle w:val="TableGrid"/>
        <w:tblW w:w="0" w:type="auto"/>
        <w:tblLook w:val="04A0" w:firstRow="1" w:lastRow="0" w:firstColumn="1" w:lastColumn="0" w:noHBand="0" w:noVBand="1"/>
      </w:tblPr>
      <w:tblGrid>
        <w:gridCol w:w="9576"/>
      </w:tblGrid>
      <w:tr w:rsidR="006A6886" w:rsidTr="00073EA1">
        <w:tc>
          <w:tcPr>
            <w:tcW w:w="9576" w:type="dxa"/>
            <w:shd w:val="clear" w:color="auto" w:fill="000000" w:themeFill="text1"/>
          </w:tcPr>
          <w:p w:rsidR="00DF0207" w:rsidRPr="00DF0207" w:rsidRDefault="00DF0207" w:rsidP="00DF0207">
            <w:pPr>
              <w:rPr>
                <w:rFonts w:cs="Times New Roman"/>
                <w:sz w:val="16"/>
                <w:szCs w:val="16"/>
              </w:rPr>
            </w:pPr>
            <w:r w:rsidRPr="00DF0207">
              <w:rPr>
                <w:rFonts w:cs="Times New Roman"/>
                <w:sz w:val="16"/>
                <w:szCs w:val="16"/>
              </w:rPr>
              <w:t>only testing</w:t>
            </w:r>
          </w:p>
          <w:p w:rsidR="00DF0207" w:rsidRPr="00DF0207" w:rsidRDefault="00DF0207" w:rsidP="00DF0207">
            <w:pPr>
              <w:rPr>
                <w:rFonts w:cs="Times New Roman"/>
                <w:sz w:val="16"/>
                <w:szCs w:val="16"/>
              </w:rPr>
            </w:pPr>
            <w:r w:rsidRPr="00DF0207">
              <w:rPr>
                <w:rFonts w:cs="Times New Roman"/>
                <w:sz w:val="16"/>
                <w:szCs w:val="16"/>
              </w:rPr>
              <w:t>Num weight bits = 18</w:t>
            </w:r>
          </w:p>
          <w:p w:rsidR="00DF0207" w:rsidRPr="00DF0207" w:rsidRDefault="00DF0207" w:rsidP="00DF0207">
            <w:pPr>
              <w:rPr>
                <w:rFonts w:cs="Times New Roman"/>
                <w:sz w:val="16"/>
                <w:szCs w:val="16"/>
              </w:rPr>
            </w:pPr>
            <w:r w:rsidRPr="00DF0207">
              <w:rPr>
                <w:rFonts w:cs="Times New Roman"/>
                <w:sz w:val="16"/>
                <w:szCs w:val="16"/>
              </w:rPr>
              <w:t>learning rate = 10</w:t>
            </w:r>
          </w:p>
          <w:p w:rsidR="00DF0207" w:rsidRPr="00DF0207" w:rsidRDefault="00DF0207" w:rsidP="00DF0207">
            <w:pPr>
              <w:rPr>
                <w:rFonts w:cs="Times New Roman"/>
                <w:sz w:val="16"/>
                <w:szCs w:val="16"/>
              </w:rPr>
            </w:pPr>
            <w:r w:rsidRPr="00DF0207">
              <w:rPr>
                <w:rFonts w:cs="Times New Roman"/>
                <w:sz w:val="16"/>
                <w:szCs w:val="16"/>
              </w:rPr>
              <w:t>initial_t = 1</w:t>
            </w:r>
          </w:p>
          <w:p w:rsidR="00DF0207" w:rsidRPr="00DF0207" w:rsidRDefault="00DF0207" w:rsidP="00DF0207">
            <w:pPr>
              <w:rPr>
                <w:rFonts w:cs="Times New Roman"/>
                <w:sz w:val="16"/>
                <w:szCs w:val="16"/>
              </w:rPr>
            </w:pPr>
            <w:r w:rsidRPr="00DF0207">
              <w:rPr>
                <w:rFonts w:cs="Times New Roman"/>
                <w:sz w:val="16"/>
                <w:szCs w:val="16"/>
              </w:rPr>
              <w:t>power_t = 0.5</w:t>
            </w:r>
          </w:p>
          <w:p w:rsidR="00DF0207" w:rsidRPr="00DF0207" w:rsidRDefault="00DF0207" w:rsidP="00DF0207">
            <w:pPr>
              <w:rPr>
                <w:rFonts w:cs="Times New Roman"/>
                <w:sz w:val="16"/>
                <w:szCs w:val="16"/>
              </w:rPr>
            </w:pPr>
            <w:r w:rsidRPr="00DF0207">
              <w:rPr>
                <w:rFonts w:cs="Times New Roman"/>
                <w:sz w:val="16"/>
                <w:szCs w:val="16"/>
              </w:rPr>
              <w:t>predictions = disclaimer.pred</w:t>
            </w:r>
          </w:p>
          <w:p w:rsidR="00DF0207" w:rsidRPr="00DF0207" w:rsidRDefault="00DF0207" w:rsidP="00DF0207">
            <w:pPr>
              <w:rPr>
                <w:rFonts w:cs="Times New Roman"/>
                <w:sz w:val="16"/>
                <w:szCs w:val="16"/>
              </w:rPr>
            </w:pPr>
            <w:r w:rsidRPr="00DF0207">
              <w:rPr>
                <w:rFonts w:cs="Times New Roman"/>
                <w:sz w:val="16"/>
                <w:szCs w:val="16"/>
              </w:rPr>
              <w:t>using no cache</w:t>
            </w:r>
          </w:p>
          <w:p w:rsidR="00DF0207" w:rsidRPr="00DF0207" w:rsidRDefault="00DF0207" w:rsidP="00DF0207">
            <w:pPr>
              <w:rPr>
                <w:rFonts w:cs="Times New Roman"/>
                <w:sz w:val="16"/>
                <w:szCs w:val="16"/>
              </w:rPr>
            </w:pPr>
            <w:r w:rsidRPr="00DF0207">
              <w:rPr>
                <w:rFonts w:cs="Times New Roman"/>
                <w:sz w:val="16"/>
                <w:szCs w:val="16"/>
              </w:rPr>
              <w:t>Reading datafile = disclaimer.vw.train</w:t>
            </w:r>
          </w:p>
          <w:p w:rsidR="00DF0207" w:rsidRPr="00DF0207" w:rsidRDefault="00DF0207" w:rsidP="00DF0207">
            <w:pPr>
              <w:rPr>
                <w:rFonts w:cs="Times New Roman"/>
                <w:sz w:val="16"/>
                <w:szCs w:val="16"/>
              </w:rPr>
            </w:pPr>
            <w:r w:rsidRPr="00DF0207">
              <w:rPr>
                <w:rFonts w:cs="Times New Roman"/>
                <w:sz w:val="16"/>
                <w:szCs w:val="16"/>
              </w:rPr>
              <w:t>num sources = 1</w:t>
            </w:r>
          </w:p>
          <w:p w:rsidR="00DF0207" w:rsidRPr="00DF0207" w:rsidRDefault="00DF0207" w:rsidP="00DF0207">
            <w:pPr>
              <w:rPr>
                <w:rFonts w:cs="Times New Roman"/>
                <w:sz w:val="16"/>
                <w:szCs w:val="16"/>
              </w:rPr>
            </w:pPr>
            <w:r w:rsidRPr="00DF0207">
              <w:rPr>
                <w:rFonts w:cs="Times New Roman"/>
                <w:sz w:val="16"/>
                <w:szCs w:val="16"/>
              </w:rPr>
              <w:t>average    since         example     example  current  current  current</w:t>
            </w:r>
          </w:p>
          <w:p w:rsidR="00DF0207" w:rsidRPr="00DF0207" w:rsidRDefault="00DF0207" w:rsidP="00DF0207">
            <w:pPr>
              <w:rPr>
                <w:rFonts w:cs="Times New Roman"/>
                <w:sz w:val="16"/>
                <w:szCs w:val="16"/>
              </w:rPr>
            </w:pPr>
            <w:r w:rsidRPr="00DF0207">
              <w:rPr>
                <w:rFonts w:cs="Times New Roman"/>
                <w:sz w:val="16"/>
                <w:szCs w:val="16"/>
              </w:rPr>
              <w:t>loss       last          counter      weight    label  predict features</w:t>
            </w:r>
          </w:p>
          <w:p w:rsidR="00DF0207" w:rsidRPr="00DF0207" w:rsidRDefault="00DF0207" w:rsidP="00DF0207">
            <w:pPr>
              <w:rPr>
                <w:rFonts w:cs="Times New Roman"/>
                <w:sz w:val="16"/>
                <w:szCs w:val="16"/>
              </w:rPr>
            </w:pPr>
            <w:r w:rsidRPr="00DF0207">
              <w:rPr>
                <w:rFonts w:cs="Times New Roman"/>
                <w:sz w:val="16"/>
                <w:szCs w:val="16"/>
              </w:rPr>
              <w:t>175.844114 175.844114          3         3.0  -1.0000  -0.8710        7</w:t>
            </w:r>
          </w:p>
          <w:p w:rsidR="00DF0207" w:rsidRPr="00DF0207" w:rsidRDefault="00DF0207" w:rsidP="00DF0207">
            <w:pPr>
              <w:rPr>
                <w:rFonts w:cs="Times New Roman"/>
                <w:sz w:val="16"/>
                <w:szCs w:val="16"/>
              </w:rPr>
            </w:pPr>
            <w:r w:rsidRPr="00DF0207">
              <w:rPr>
                <w:rFonts w:cs="Times New Roman"/>
                <w:sz w:val="16"/>
                <w:szCs w:val="16"/>
              </w:rPr>
              <w:t>93.814023  11.783931           6         6.0  -1.0000  -4.6023        5</w:t>
            </w:r>
          </w:p>
          <w:p w:rsidR="00DF0207" w:rsidRPr="00DF0207" w:rsidRDefault="00DF0207" w:rsidP="00DF0207">
            <w:pPr>
              <w:rPr>
                <w:rFonts w:cs="Times New Roman"/>
                <w:sz w:val="16"/>
                <w:szCs w:val="16"/>
              </w:rPr>
            </w:pPr>
            <w:r w:rsidRPr="00DF0207">
              <w:rPr>
                <w:rFonts w:cs="Times New Roman"/>
                <w:sz w:val="16"/>
                <w:szCs w:val="16"/>
              </w:rPr>
              <w:t>100.840839 109.273018         11        11.0  -1.0000  -5.6951        4</w:t>
            </w:r>
          </w:p>
          <w:p w:rsidR="00DF0207" w:rsidRPr="00DF0207" w:rsidRDefault="00DF0207" w:rsidP="00DF0207">
            <w:pPr>
              <w:rPr>
                <w:rFonts w:cs="Times New Roman"/>
                <w:sz w:val="16"/>
                <w:szCs w:val="16"/>
              </w:rPr>
            </w:pPr>
            <w:r w:rsidRPr="00DF0207">
              <w:rPr>
                <w:rFonts w:cs="Times New Roman"/>
                <w:sz w:val="16"/>
                <w:szCs w:val="16"/>
              </w:rPr>
              <w:t>200.518419 300.195999         22        22.0  -1.0000  -2.4550        5</w:t>
            </w:r>
          </w:p>
          <w:p w:rsidR="00DF0207" w:rsidRPr="00DF0207" w:rsidRDefault="00DF0207" w:rsidP="00DF0207">
            <w:pPr>
              <w:rPr>
                <w:rFonts w:cs="Times New Roman"/>
                <w:sz w:val="16"/>
                <w:szCs w:val="16"/>
              </w:rPr>
            </w:pPr>
            <w:r w:rsidRPr="00DF0207">
              <w:rPr>
                <w:rFonts w:cs="Times New Roman"/>
                <w:sz w:val="16"/>
                <w:szCs w:val="16"/>
              </w:rPr>
              <w:t>146.652010 92.785601          44        44.0   1.0000  26.0825       46</w:t>
            </w:r>
          </w:p>
          <w:p w:rsidR="00DF0207" w:rsidRPr="00DF0207" w:rsidRDefault="00DF0207" w:rsidP="00DF0207">
            <w:pPr>
              <w:rPr>
                <w:rFonts w:cs="Times New Roman"/>
                <w:sz w:val="16"/>
                <w:szCs w:val="16"/>
              </w:rPr>
            </w:pPr>
            <w:r w:rsidRPr="00DF0207">
              <w:rPr>
                <w:rFonts w:cs="Times New Roman"/>
                <w:sz w:val="16"/>
                <w:szCs w:val="16"/>
              </w:rPr>
              <w:t>148.901040 151.202374         87        87.0  -1.0000 -12.7606        6</w:t>
            </w:r>
          </w:p>
          <w:p w:rsidR="00DF0207" w:rsidRPr="00DF0207" w:rsidRDefault="00DF0207" w:rsidP="00DF0207">
            <w:pPr>
              <w:rPr>
                <w:rFonts w:cs="Times New Roman"/>
                <w:sz w:val="16"/>
                <w:szCs w:val="16"/>
              </w:rPr>
            </w:pPr>
            <w:r w:rsidRPr="00DF0207">
              <w:rPr>
                <w:rFonts w:cs="Times New Roman"/>
                <w:sz w:val="16"/>
                <w:szCs w:val="16"/>
              </w:rPr>
              <w:t>160.112408 171.323776        174       174.0   1.0000   6.9369        5</w:t>
            </w:r>
          </w:p>
          <w:p w:rsidR="00DF0207" w:rsidRPr="00DF0207" w:rsidRDefault="00DF0207" w:rsidP="00DF0207">
            <w:pPr>
              <w:rPr>
                <w:rFonts w:cs="Times New Roman"/>
                <w:sz w:val="16"/>
                <w:szCs w:val="16"/>
              </w:rPr>
            </w:pPr>
            <w:r w:rsidRPr="00DF0207">
              <w:rPr>
                <w:rFonts w:cs="Times New Roman"/>
                <w:sz w:val="16"/>
                <w:szCs w:val="16"/>
              </w:rPr>
              <w:t>130.853610 101.594812        348       348.0  -1.0000  -4.8427        5</w:t>
            </w:r>
          </w:p>
          <w:p w:rsidR="00DF0207" w:rsidRPr="00DF0207" w:rsidRDefault="00DF0207" w:rsidP="00DF0207">
            <w:pPr>
              <w:rPr>
                <w:rFonts w:cs="Times New Roman"/>
                <w:sz w:val="16"/>
                <w:szCs w:val="16"/>
              </w:rPr>
            </w:pPr>
            <w:r w:rsidRPr="00DF0207">
              <w:rPr>
                <w:rFonts w:cs="Times New Roman"/>
                <w:sz w:val="16"/>
                <w:szCs w:val="16"/>
              </w:rPr>
              <w:t>137.381221 143.908832        696       696.0  -1.0000  -6.4521       13</w:t>
            </w:r>
          </w:p>
          <w:p w:rsidR="00DF0207" w:rsidRPr="00DF0207" w:rsidRDefault="00DF0207" w:rsidP="00DF0207">
            <w:pPr>
              <w:rPr>
                <w:rFonts w:cs="Times New Roman"/>
                <w:sz w:val="16"/>
                <w:szCs w:val="16"/>
              </w:rPr>
            </w:pPr>
            <w:r w:rsidRPr="00DF0207">
              <w:rPr>
                <w:rFonts w:cs="Times New Roman"/>
                <w:sz w:val="16"/>
                <w:szCs w:val="16"/>
              </w:rPr>
              <w:t>134.642624 131.904026       1392      1392.0  -1.0000  -0.3051        4</w:t>
            </w:r>
          </w:p>
          <w:p w:rsidR="00DF0207" w:rsidRPr="00DF0207" w:rsidRDefault="00DF0207" w:rsidP="00DF0207">
            <w:pPr>
              <w:rPr>
                <w:rFonts w:cs="Times New Roman"/>
                <w:sz w:val="16"/>
                <w:szCs w:val="16"/>
              </w:rPr>
            </w:pPr>
            <w:r w:rsidRPr="00DF0207">
              <w:rPr>
                <w:rFonts w:cs="Times New Roman"/>
                <w:sz w:val="16"/>
                <w:szCs w:val="16"/>
              </w:rPr>
              <w:t>135.653497 136.664369       2784      2784.0  -1.0000 -10.1172       13</w:t>
            </w:r>
          </w:p>
          <w:p w:rsidR="00DF0207" w:rsidRPr="00DF0207" w:rsidRDefault="00DF0207" w:rsidP="00DF0207">
            <w:pPr>
              <w:rPr>
                <w:rFonts w:cs="Times New Roman"/>
                <w:sz w:val="16"/>
                <w:szCs w:val="16"/>
              </w:rPr>
            </w:pPr>
            <w:r w:rsidRPr="00DF0207">
              <w:rPr>
                <w:rFonts w:cs="Times New Roman"/>
                <w:sz w:val="16"/>
                <w:szCs w:val="16"/>
              </w:rPr>
              <w:t>133.328636 131.003776       5568      5568.0  -1.0000  -5.6512        5</w:t>
            </w:r>
          </w:p>
          <w:p w:rsidR="00DF0207" w:rsidRPr="00DF0207" w:rsidRDefault="00DF0207" w:rsidP="00DF0207">
            <w:pPr>
              <w:rPr>
                <w:rFonts w:cs="Times New Roman"/>
                <w:sz w:val="16"/>
                <w:szCs w:val="16"/>
              </w:rPr>
            </w:pPr>
            <w:r w:rsidRPr="00DF0207">
              <w:rPr>
                <w:rFonts w:cs="Times New Roman"/>
                <w:sz w:val="16"/>
                <w:szCs w:val="16"/>
              </w:rPr>
              <w:t>131.839319 130.349734      11135     11135.0   1.0000  11.5138       13</w:t>
            </w:r>
          </w:p>
          <w:p w:rsidR="00DF0207" w:rsidRPr="00DF0207" w:rsidRDefault="00DF0207" w:rsidP="00DF0207">
            <w:pPr>
              <w:rPr>
                <w:rFonts w:cs="Times New Roman"/>
                <w:sz w:val="16"/>
                <w:szCs w:val="16"/>
              </w:rPr>
            </w:pPr>
            <w:r w:rsidRPr="00DF0207">
              <w:rPr>
                <w:rFonts w:cs="Times New Roman"/>
                <w:sz w:val="16"/>
                <w:szCs w:val="16"/>
              </w:rPr>
              <w:t>135.441642 139.044288      22269     22269.0  -1.0000  -1.7634        7</w:t>
            </w:r>
          </w:p>
          <w:p w:rsidR="00DF0207" w:rsidRPr="00DF0207" w:rsidRDefault="00DF0207" w:rsidP="00DF0207">
            <w:pPr>
              <w:rPr>
                <w:rFonts w:cs="Times New Roman"/>
                <w:sz w:val="16"/>
                <w:szCs w:val="16"/>
              </w:rPr>
            </w:pPr>
            <w:r w:rsidRPr="00DF0207">
              <w:rPr>
                <w:rFonts w:cs="Times New Roman"/>
                <w:sz w:val="16"/>
                <w:szCs w:val="16"/>
              </w:rPr>
              <w:t>137.813044 140.184553      44537     44537.0  -1.0000 -11.7865        5</w:t>
            </w:r>
          </w:p>
          <w:p w:rsidR="00DF0207" w:rsidRPr="00DF0207" w:rsidRDefault="00DF0207" w:rsidP="00DF0207">
            <w:pPr>
              <w:rPr>
                <w:rFonts w:cs="Times New Roman"/>
                <w:sz w:val="16"/>
                <w:szCs w:val="16"/>
              </w:rPr>
            </w:pPr>
            <w:r w:rsidRPr="00DF0207">
              <w:rPr>
                <w:rFonts w:cs="Times New Roman"/>
                <w:sz w:val="16"/>
                <w:szCs w:val="16"/>
              </w:rPr>
              <w:t>139.666685 141.520367      89073     89073.0  -1.0000  -7.5617        2</w:t>
            </w:r>
          </w:p>
          <w:p w:rsidR="00DF0207" w:rsidRPr="00DF0207" w:rsidRDefault="00DF0207" w:rsidP="00DF0207">
            <w:pPr>
              <w:rPr>
                <w:rFonts w:cs="Times New Roman"/>
                <w:sz w:val="16"/>
                <w:szCs w:val="16"/>
              </w:rPr>
            </w:pPr>
            <w:r w:rsidRPr="00DF0207">
              <w:rPr>
                <w:rFonts w:cs="Times New Roman"/>
                <w:sz w:val="16"/>
                <w:szCs w:val="16"/>
              </w:rPr>
              <w:t>139.994445 140.322205     178146    178146.0  -1.0000 -13.2336       10</w:t>
            </w:r>
          </w:p>
          <w:p w:rsidR="00DF0207" w:rsidRPr="00DF0207" w:rsidRDefault="00DF0207" w:rsidP="00DF0207">
            <w:pPr>
              <w:rPr>
                <w:rFonts w:cs="Times New Roman"/>
                <w:sz w:val="16"/>
                <w:szCs w:val="16"/>
              </w:rPr>
            </w:pPr>
            <w:r w:rsidRPr="00DF0207">
              <w:rPr>
                <w:rFonts w:cs="Times New Roman"/>
                <w:sz w:val="16"/>
                <w:szCs w:val="16"/>
              </w:rPr>
              <w:t>139.948835 139.903225     356291    356291.0  -1.0000  -7.8795        3</w:t>
            </w:r>
          </w:p>
          <w:p w:rsidR="00DF0207" w:rsidRPr="00DF0207" w:rsidRDefault="00DF0207" w:rsidP="00DF0207">
            <w:pPr>
              <w:rPr>
                <w:rFonts w:cs="Times New Roman"/>
                <w:sz w:val="16"/>
                <w:szCs w:val="16"/>
              </w:rPr>
            </w:pPr>
          </w:p>
          <w:p w:rsidR="00DF0207" w:rsidRPr="00DF0207" w:rsidRDefault="00DF0207" w:rsidP="00DF0207">
            <w:pPr>
              <w:rPr>
                <w:rFonts w:cs="Times New Roman"/>
                <w:sz w:val="16"/>
                <w:szCs w:val="16"/>
              </w:rPr>
            </w:pPr>
            <w:r w:rsidRPr="00DF0207">
              <w:rPr>
                <w:rFonts w:cs="Times New Roman"/>
                <w:sz w:val="16"/>
                <w:szCs w:val="16"/>
              </w:rPr>
              <w:t>finished run</w:t>
            </w:r>
          </w:p>
          <w:p w:rsidR="00DF0207" w:rsidRPr="00DF0207" w:rsidRDefault="00DF0207" w:rsidP="00DF0207">
            <w:pPr>
              <w:rPr>
                <w:rFonts w:cs="Times New Roman"/>
                <w:sz w:val="16"/>
                <w:szCs w:val="16"/>
              </w:rPr>
            </w:pPr>
            <w:r w:rsidRPr="00DF0207">
              <w:rPr>
                <w:rFonts w:cs="Times New Roman"/>
                <w:sz w:val="16"/>
                <w:szCs w:val="16"/>
              </w:rPr>
              <w:t>number of examples = 478307</w:t>
            </w:r>
          </w:p>
          <w:p w:rsidR="00DF0207" w:rsidRPr="00DF0207" w:rsidRDefault="00DF0207" w:rsidP="00DF0207">
            <w:pPr>
              <w:rPr>
                <w:rFonts w:cs="Times New Roman"/>
                <w:sz w:val="16"/>
                <w:szCs w:val="16"/>
              </w:rPr>
            </w:pPr>
            <w:r w:rsidRPr="00DF0207">
              <w:rPr>
                <w:rFonts w:cs="Times New Roman"/>
                <w:sz w:val="16"/>
                <w:szCs w:val="16"/>
              </w:rPr>
              <w:t>weighted example sum = 478307</w:t>
            </w:r>
          </w:p>
          <w:p w:rsidR="00DF0207" w:rsidRPr="00DF0207" w:rsidRDefault="00DF0207" w:rsidP="00DF0207">
            <w:pPr>
              <w:rPr>
                <w:rFonts w:cs="Times New Roman"/>
                <w:sz w:val="16"/>
                <w:szCs w:val="16"/>
              </w:rPr>
            </w:pPr>
            <w:r w:rsidRPr="00DF0207">
              <w:rPr>
                <w:rFonts w:cs="Times New Roman"/>
                <w:sz w:val="16"/>
                <w:szCs w:val="16"/>
              </w:rPr>
              <w:t>weighted label sum = -313503</w:t>
            </w:r>
          </w:p>
          <w:p w:rsidR="00DF0207" w:rsidRPr="00DF0207" w:rsidRDefault="00DF0207" w:rsidP="00DF0207">
            <w:pPr>
              <w:rPr>
                <w:rFonts w:cs="Times New Roman"/>
                <w:sz w:val="16"/>
                <w:szCs w:val="16"/>
              </w:rPr>
            </w:pPr>
            <w:r w:rsidRPr="00DF0207">
              <w:rPr>
                <w:rFonts w:cs="Times New Roman"/>
                <w:sz w:val="16"/>
                <w:szCs w:val="16"/>
              </w:rPr>
              <w:t>average loss = 140.186</w:t>
            </w:r>
          </w:p>
          <w:p w:rsidR="00DF0207" w:rsidRPr="00DF0207" w:rsidRDefault="00DF0207" w:rsidP="00DF0207">
            <w:pPr>
              <w:rPr>
                <w:rFonts w:cs="Times New Roman"/>
                <w:sz w:val="16"/>
                <w:szCs w:val="16"/>
              </w:rPr>
            </w:pPr>
            <w:r w:rsidRPr="00DF0207">
              <w:rPr>
                <w:rFonts w:cs="Times New Roman"/>
                <w:sz w:val="16"/>
                <w:szCs w:val="16"/>
              </w:rPr>
              <w:t>best constant = -0.655447</w:t>
            </w:r>
          </w:p>
          <w:p w:rsidR="006A6886" w:rsidRPr="00BE0684" w:rsidRDefault="00DF0207" w:rsidP="00DF0207">
            <w:pPr>
              <w:rPr>
                <w:rFonts w:cs="Times New Roman"/>
                <w:sz w:val="16"/>
                <w:szCs w:val="16"/>
              </w:rPr>
            </w:pPr>
            <w:r w:rsidRPr="00DF0207">
              <w:rPr>
                <w:rFonts w:cs="Times New Roman"/>
                <w:sz w:val="16"/>
                <w:szCs w:val="16"/>
              </w:rPr>
              <w:t>total feature number = 6066901</w:t>
            </w:r>
          </w:p>
        </w:tc>
      </w:tr>
    </w:tbl>
    <w:p w:rsidR="006A6886" w:rsidRDefault="006A6886" w:rsidP="00BE0684">
      <w:pPr>
        <w:rPr>
          <w:rFonts w:cs="Times New Roman"/>
          <w:b/>
          <w:sz w:val="20"/>
          <w:szCs w:val="20"/>
        </w:rPr>
      </w:pPr>
    </w:p>
    <w:p w:rsidR="0077326D" w:rsidRDefault="00D77732" w:rsidP="002E75C2">
      <w:pPr>
        <w:pStyle w:val="Heading2"/>
      </w:pPr>
      <w:r>
        <w:t>Performace</w:t>
      </w:r>
      <w:r w:rsidR="00B95C4C">
        <w:t xml:space="preserve"> of </w:t>
      </w:r>
      <w:r w:rsidR="00413AE6">
        <w:t xml:space="preserve">the </w:t>
      </w:r>
      <w:bookmarkStart w:id="0" w:name="_GoBack"/>
      <w:bookmarkEnd w:id="0"/>
      <w:r w:rsidR="000866EF">
        <w:t>model on training set</w:t>
      </w:r>
    </w:p>
    <w:p w:rsidR="00500DF5" w:rsidRPr="00500DF5" w:rsidRDefault="00500DF5" w:rsidP="00500DF5">
      <w:pPr>
        <w:rPr>
          <w:rFonts w:cs="Times New Roman"/>
          <w:sz w:val="20"/>
          <w:szCs w:val="20"/>
        </w:rPr>
      </w:pPr>
      <w:r w:rsidRPr="00500DF5">
        <w:rPr>
          <w:rFonts w:cs="Times New Roman"/>
          <w:sz w:val="20"/>
          <w:szCs w:val="20"/>
        </w:rPr>
        <w:t>tp = 74615, fp = 1951, tn = 393954, fn = 7787</w:t>
      </w:r>
    </w:p>
    <w:p w:rsidR="00967F33" w:rsidRDefault="00500DF5" w:rsidP="00500DF5">
      <w:pPr>
        <w:rPr>
          <w:rFonts w:cs="Times New Roman"/>
          <w:sz w:val="20"/>
          <w:szCs w:val="20"/>
        </w:rPr>
      </w:pPr>
      <w:r w:rsidRPr="00500DF5">
        <w:rPr>
          <w:rFonts w:cs="Times New Roman"/>
          <w:sz w:val="20"/>
          <w:szCs w:val="20"/>
        </w:rPr>
        <w:t xml:space="preserve">precision: </w:t>
      </w:r>
      <w:r>
        <w:rPr>
          <w:rFonts w:cs="Times New Roman"/>
          <w:sz w:val="20"/>
          <w:szCs w:val="20"/>
        </w:rPr>
        <w:t>97.45%, recall: 90.55</w:t>
      </w:r>
      <w:r w:rsidRPr="00500DF5">
        <w:rPr>
          <w:rFonts w:cs="Times New Roman"/>
          <w:sz w:val="20"/>
          <w:szCs w:val="20"/>
        </w:rPr>
        <w:t>%</w:t>
      </w:r>
      <w:r w:rsidR="0032240C">
        <w:rPr>
          <w:rFonts w:cs="Times New Roman"/>
          <w:sz w:val="20"/>
          <w:szCs w:val="20"/>
        </w:rPr>
        <w:t>, fscore: 93.87%</w:t>
      </w:r>
    </w:p>
    <w:p w:rsidR="00B365C5" w:rsidRDefault="00B365C5" w:rsidP="00500DF5">
      <w:pPr>
        <w:rPr>
          <w:rFonts w:cs="Times New Roman"/>
          <w:sz w:val="20"/>
          <w:szCs w:val="20"/>
        </w:rPr>
      </w:pPr>
    </w:p>
    <w:p w:rsidR="00B365C5" w:rsidRDefault="00D77732" w:rsidP="00D77732">
      <w:pPr>
        <w:pStyle w:val="Heading2"/>
      </w:pPr>
      <w:r>
        <w:t>Detection of Disclaimer Pages</w:t>
      </w:r>
    </w:p>
    <w:p w:rsidR="00B365C5" w:rsidRDefault="00D77732" w:rsidP="00500DF5">
      <w:pPr>
        <w:rPr>
          <w:rFonts w:cs="Times New Roman"/>
          <w:sz w:val="20"/>
          <w:szCs w:val="20"/>
        </w:rPr>
      </w:pPr>
      <w:r>
        <w:rPr>
          <w:rFonts w:cs="Times New Roman"/>
          <w:sz w:val="20"/>
          <w:szCs w:val="20"/>
        </w:rPr>
        <w:t>The next step after classification is to predict disclaimer pages.</w:t>
      </w:r>
    </w:p>
    <w:p w:rsidR="00D77732" w:rsidRDefault="00D77732" w:rsidP="00500DF5">
      <w:pPr>
        <w:rPr>
          <w:rFonts w:cs="Times New Roman"/>
          <w:sz w:val="20"/>
          <w:szCs w:val="20"/>
        </w:rPr>
      </w:pPr>
      <w:r>
        <w:rPr>
          <w:rFonts w:cs="Times New Roman"/>
          <w:sz w:val="20"/>
          <w:szCs w:val="20"/>
        </w:rPr>
        <w:t>Page is considered to be disclaimer page if one of the following conditions is satisfied:</w:t>
      </w:r>
    </w:p>
    <w:p w:rsidR="00D77732" w:rsidRDefault="00D77732" w:rsidP="00D77732">
      <w:pPr>
        <w:pStyle w:val="ListParagraph"/>
        <w:numPr>
          <w:ilvl w:val="0"/>
          <w:numId w:val="2"/>
        </w:numPr>
        <w:rPr>
          <w:rFonts w:cs="Times New Roman"/>
          <w:sz w:val="20"/>
          <w:szCs w:val="20"/>
        </w:rPr>
      </w:pPr>
      <w:r>
        <w:rPr>
          <w:rFonts w:cs="Times New Roman"/>
          <w:sz w:val="20"/>
          <w:szCs w:val="20"/>
        </w:rPr>
        <w:t>Length of predicted d</w:t>
      </w:r>
      <w:r w:rsidRPr="00D77732">
        <w:rPr>
          <w:rFonts w:cs="Times New Roman"/>
          <w:sz w:val="20"/>
          <w:szCs w:val="20"/>
        </w:rPr>
        <w:t>isclaimer is more than half of the page</w:t>
      </w:r>
      <w:r>
        <w:rPr>
          <w:rFonts w:cs="Times New Roman"/>
          <w:sz w:val="20"/>
          <w:szCs w:val="20"/>
        </w:rPr>
        <w:t xml:space="preserve"> length</w:t>
      </w:r>
    </w:p>
    <w:p w:rsidR="00D77732" w:rsidRDefault="00D77732" w:rsidP="00D77732">
      <w:pPr>
        <w:pStyle w:val="ListParagraph"/>
        <w:numPr>
          <w:ilvl w:val="0"/>
          <w:numId w:val="2"/>
        </w:numPr>
        <w:rPr>
          <w:rFonts w:cs="Times New Roman"/>
          <w:sz w:val="20"/>
          <w:szCs w:val="20"/>
        </w:rPr>
      </w:pPr>
      <w:r>
        <w:rPr>
          <w:rFonts w:cs="Times New Roman"/>
          <w:sz w:val="20"/>
          <w:szCs w:val="20"/>
        </w:rPr>
        <w:t>Previous page is disclaimer page and the next page is disclaimer page</w:t>
      </w:r>
    </w:p>
    <w:p w:rsidR="00D77732" w:rsidRDefault="00D77732" w:rsidP="00D77732">
      <w:pPr>
        <w:pStyle w:val="ListParagraph"/>
        <w:numPr>
          <w:ilvl w:val="0"/>
          <w:numId w:val="2"/>
        </w:numPr>
        <w:rPr>
          <w:rFonts w:cs="Times New Roman"/>
          <w:sz w:val="20"/>
          <w:szCs w:val="20"/>
        </w:rPr>
      </w:pPr>
      <w:r>
        <w:rPr>
          <w:rFonts w:cs="Times New Roman"/>
          <w:sz w:val="20"/>
          <w:szCs w:val="20"/>
        </w:rPr>
        <w:t>Previous page is disclaimer page and current page is the last page</w:t>
      </w:r>
    </w:p>
    <w:p w:rsidR="00D77732" w:rsidRDefault="00D77732" w:rsidP="00D77732">
      <w:pPr>
        <w:rPr>
          <w:rFonts w:cs="Times New Roman"/>
          <w:sz w:val="20"/>
          <w:szCs w:val="20"/>
        </w:rPr>
      </w:pPr>
    </w:p>
    <w:p w:rsidR="00D77732" w:rsidRDefault="00D77732" w:rsidP="00D77732">
      <w:pPr>
        <w:rPr>
          <w:rFonts w:cs="Times New Roman"/>
          <w:sz w:val="20"/>
          <w:szCs w:val="20"/>
        </w:rPr>
      </w:pPr>
      <w:r>
        <w:rPr>
          <w:rFonts w:cs="Times New Roman"/>
          <w:sz w:val="20"/>
          <w:szCs w:val="20"/>
        </w:rPr>
        <w:lastRenderedPageBreak/>
        <w:t>For every disclaimer page:</w:t>
      </w:r>
    </w:p>
    <w:p w:rsidR="00D77732" w:rsidRDefault="00D77732" w:rsidP="00D77732">
      <w:pPr>
        <w:pStyle w:val="ListParagraph"/>
        <w:numPr>
          <w:ilvl w:val="0"/>
          <w:numId w:val="2"/>
        </w:numPr>
        <w:rPr>
          <w:rFonts w:cs="Times New Roman"/>
          <w:sz w:val="20"/>
          <w:szCs w:val="20"/>
        </w:rPr>
      </w:pPr>
      <w:r w:rsidRPr="00D77732">
        <w:rPr>
          <w:rFonts w:cs="Times New Roman"/>
          <w:sz w:val="20"/>
          <w:szCs w:val="20"/>
        </w:rPr>
        <w:t>All paragraphs from first disclaimer paragraph to the end of the page are considered to be disclaimer paragraphs.</w:t>
      </w:r>
    </w:p>
    <w:p w:rsidR="00D77732" w:rsidRDefault="00D77732" w:rsidP="00D77732">
      <w:pPr>
        <w:pStyle w:val="ListParagraph"/>
        <w:numPr>
          <w:ilvl w:val="0"/>
          <w:numId w:val="2"/>
        </w:numPr>
        <w:rPr>
          <w:rFonts w:cs="Times New Roman"/>
          <w:sz w:val="20"/>
          <w:szCs w:val="20"/>
        </w:rPr>
      </w:pPr>
      <w:r w:rsidRPr="00D77732">
        <w:rPr>
          <w:rFonts w:cs="Times New Roman"/>
          <w:sz w:val="20"/>
          <w:szCs w:val="20"/>
        </w:rPr>
        <w:t>And if previous page was disclaimer page then all paragraphs are considered to be disclaimer.</w:t>
      </w:r>
    </w:p>
    <w:p w:rsidR="00EC6BA1" w:rsidRDefault="00EC6BA1" w:rsidP="00EC6BA1">
      <w:pPr>
        <w:rPr>
          <w:rFonts w:cs="Times New Roman"/>
          <w:sz w:val="20"/>
          <w:szCs w:val="20"/>
        </w:rPr>
      </w:pPr>
    </w:p>
    <w:p w:rsidR="00EC6BA1" w:rsidRDefault="0079617B" w:rsidP="00B95C4C">
      <w:pPr>
        <w:pStyle w:val="Heading2"/>
      </w:pPr>
      <w:r>
        <w:t xml:space="preserve">Algorithm </w:t>
      </w:r>
      <w:r w:rsidR="00EC6BA1">
        <w:t>Performance and Cutoff value</w:t>
      </w:r>
    </w:p>
    <w:p w:rsidR="00CF4B67" w:rsidRPr="00CF4B67" w:rsidRDefault="00CF4B67" w:rsidP="00CF4B67">
      <w:r>
        <w:t xml:space="preserve">Computed on </w:t>
      </w:r>
      <w:r w:rsidR="00F14EF5">
        <w:t>507</w:t>
      </w:r>
      <w:r>
        <w:t xml:space="preserve"> unseen files</w:t>
      </w:r>
      <w:r w:rsidR="00BF33E2">
        <w:t>, training set 2000 files</w:t>
      </w:r>
    </w:p>
    <w:p w:rsidR="00EC6BA1" w:rsidRPr="009348D5" w:rsidRDefault="00061E2A" w:rsidP="00EC6BA1">
      <w:pPr>
        <w:rPr>
          <w:rFonts w:cs="Times New Roman"/>
          <w:b/>
          <w:sz w:val="20"/>
          <w:szCs w:val="20"/>
        </w:rPr>
      </w:pPr>
      <w:r w:rsidRPr="009348D5">
        <w:rPr>
          <w:rFonts w:cs="Times New Roman"/>
          <w:b/>
          <w:sz w:val="20"/>
          <w:szCs w:val="20"/>
        </w:rPr>
        <w:t xml:space="preserve">3000 tokens, </w:t>
      </w:r>
      <w:r w:rsidR="009B63C1" w:rsidRPr="009348D5">
        <w:rPr>
          <w:rFonts w:cs="Times New Roman"/>
          <w:b/>
          <w:sz w:val="20"/>
          <w:szCs w:val="20"/>
        </w:rPr>
        <w:t>Cutoff 0.0</w:t>
      </w:r>
    </w:p>
    <w:p w:rsidR="00AA2032" w:rsidRPr="00AA2032" w:rsidRDefault="00AA2032" w:rsidP="00AA2032">
      <w:pPr>
        <w:rPr>
          <w:rFonts w:cs="Times New Roman"/>
          <w:sz w:val="20"/>
          <w:szCs w:val="20"/>
        </w:rPr>
      </w:pPr>
      <w:r w:rsidRPr="00AA2032">
        <w:rPr>
          <w:rFonts w:cs="Times New Roman"/>
          <w:sz w:val="20"/>
          <w:szCs w:val="20"/>
        </w:rPr>
        <w:t>tp = 5662360, fp = 198261, fn = 68799, tn = 13147848</w:t>
      </w:r>
    </w:p>
    <w:p w:rsidR="00AA2032" w:rsidRDefault="00AA2032" w:rsidP="00AA2032">
      <w:pPr>
        <w:rPr>
          <w:rFonts w:cs="Times New Roman"/>
          <w:sz w:val="20"/>
          <w:szCs w:val="20"/>
        </w:rPr>
      </w:pPr>
      <w:r w:rsidRPr="00AA2032">
        <w:rPr>
          <w:rFonts w:cs="Times New Roman"/>
          <w:sz w:val="20"/>
          <w:szCs w:val="20"/>
        </w:rPr>
        <w:t>precision = 96.6</w:t>
      </w:r>
      <w:r>
        <w:rPr>
          <w:rFonts w:cs="Times New Roman"/>
          <w:sz w:val="20"/>
          <w:szCs w:val="20"/>
        </w:rPr>
        <w:t>2</w:t>
      </w:r>
      <w:r w:rsidRPr="00AA2032">
        <w:rPr>
          <w:rFonts w:cs="Times New Roman"/>
          <w:sz w:val="20"/>
          <w:szCs w:val="20"/>
        </w:rPr>
        <w:t>, recall = 98.</w:t>
      </w:r>
      <w:r>
        <w:rPr>
          <w:rFonts w:cs="Times New Roman"/>
          <w:sz w:val="20"/>
          <w:szCs w:val="20"/>
        </w:rPr>
        <w:t>80</w:t>
      </w:r>
      <w:r w:rsidRPr="00AA2032">
        <w:rPr>
          <w:rFonts w:cs="Times New Roman"/>
          <w:sz w:val="20"/>
          <w:szCs w:val="20"/>
        </w:rPr>
        <w:t>, fscore = 97.</w:t>
      </w:r>
      <w:r>
        <w:rPr>
          <w:rFonts w:cs="Times New Roman"/>
          <w:sz w:val="20"/>
          <w:szCs w:val="20"/>
        </w:rPr>
        <w:t>70</w:t>
      </w:r>
    </w:p>
    <w:p w:rsidR="00F22789" w:rsidRPr="009348D5" w:rsidRDefault="00F22789" w:rsidP="00AA2032">
      <w:pPr>
        <w:rPr>
          <w:rFonts w:cs="Times New Roman"/>
          <w:b/>
          <w:sz w:val="20"/>
          <w:szCs w:val="20"/>
        </w:rPr>
      </w:pPr>
      <w:r w:rsidRPr="009348D5">
        <w:rPr>
          <w:rFonts w:cs="Times New Roman"/>
          <w:b/>
          <w:sz w:val="20"/>
          <w:szCs w:val="20"/>
        </w:rPr>
        <w:t>3000 tokens, Cutoff 1.0</w:t>
      </w:r>
    </w:p>
    <w:p w:rsidR="00D416DF" w:rsidRPr="00D416DF" w:rsidRDefault="00D416DF" w:rsidP="00D416DF">
      <w:pPr>
        <w:rPr>
          <w:rFonts w:cs="Times New Roman"/>
          <w:sz w:val="20"/>
          <w:szCs w:val="20"/>
        </w:rPr>
      </w:pPr>
      <w:r w:rsidRPr="00D416DF">
        <w:rPr>
          <w:rFonts w:cs="Times New Roman"/>
          <w:sz w:val="20"/>
          <w:szCs w:val="20"/>
        </w:rPr>
        <w:t>tp = 5654571, fp = 125048, fn = 76588, tn = 13221061</w:t>
      </w:r>
    </w:p>
    <w:p w:rsidR="007E7545" w:rsidRDefault="00D416DF" w:rsidP="00D416DF">
      <w:pPr>
        <w:rPr>
          <w:rFonts w:cs="Times New Roman"/>
          <w:sz w:val="20"/>
          <w:szCs w:val="20"/>
        </w:rPr>
      </w:pPr>
      <w:r w:rsidRPr="00D416DF">
        <w:rPr>
          <w:rFonts w:cs="Times New Roman"/>
          <w:sz w:val="20"/>
          <w:szCs w:val="20"/>
        </w:rPr>
        <w:t>precision = 97.8</w:t>
      </w:r>
      <w:r>
        <w:rPr>
          <w:rFonts w:cs="Times New Roman"/>
          <w:sz w:val="20"/>
          <w:szCs w:val="20"/>
        </w:rPr>
        <w:t>4</w:t>
      </w:r>
      <w:r w:rsidRPr="00D416DF">
        <w:rPr>
          <w:rFonts w:cs="Times New Roman"/>
          <w:sz w:val="20"/>
          <w:szCs w:val="20"/>
        </w:rPr>
        <w:t>, recall = 98.66, fscore = 98.2</w:t>
      </w:r>
      <w:r>
        <w:rPr>
          <w:rFonts w:cs="Times New Roman"/>
          <w:sz w:val="20"/>
          <w:szCs w:val="20"/>
        </w:rPr>
        <w:t>5</w:t>
      </w:r>
    </w:p>
    <w:p w:rsidR="009348D5" w:rsidRPr="009348D5" w:rsidRDefault="009348D5" w:rsidP="000E5CDC">
      <w:pPr>
        <w:rPr>
          <w:rFonts w:cs="Times New Roman"/>
          <w:b/>
          <w:sz w:val="20"/>
          <w:szCs w:val="20"/>
        </w:rPr>
      </w:pPr>
      <w:r w:rsidRPr="009348D5">
        <w:rPr>
          <w:rFonts w:cs="Times New Roman"/>
          <w:b/>
          <w:sz w:val="20"/>
          <w:szCs w:val="20"/>
        </w:rPr>
        <w:t xml:space="preserve">3000 tokens, Cutoff </w:t>
      </w:r>
      <w:r>
        <w:rPr>
          <w:rFonts w:cs="Times New Roman"/>
          <w:b/>
          <w:sz w:val="20"/>
          <w:szCs w:val="20"/>
        </w:rPr>
        <w:t>2</w:t>
      </w:r>
      <w:r w:rsidRPr="009348D5">
        <w:rPr>
          <w:rFonts w:cs="Times New Roman"/>
          <w:b/>
          <w:sz w:val="20"/>
          <w:szCs w:val="20"/>
        </w:rPr>
        <w:t>.0</w:t>
      </w:r>
    </w:p>
    <w:p w:rsidR="006D53FC" w:rsidRPr="006D53FC" w:rsidRDefault="006D53FC" w:rsidP="006D53FC">
      <w:pPr>
        <w:rPr>
          <w:rFonts w:cs="Times New Roman"/>
          <w:sz w:val="20"/>
          <w:szCs w:val="20"/>
        </w:rPr>
      </w:pPr>
      <w:r w:rsidRPr="006D53FC">
        <w:rPr>
          <w:rFonts w:cs="Times New Roman"/>
          <w:sz w:val="20"/>
          <w:szCs w:val="20"/>
        </w:rPr>
        <w:t>tp = 5645753, fp = 82302, fn = 85406, tn = 13263807</w:t>
      </w:r>
    </w:p>
    <w:p w:rsidR="00FD3E53" w:rsidRDefault="006D53FC" w:rsidP="006D53FC">
      <w:pPr>
        <w:rPr>
          <w:rFonts w:cs="Times New Roman"/>
          <w:sz w:val="20"/>
          <w:szCs w:val="20"/>
        </w:rPr>
      </w:pPr>
      <w:r w:rsidRPr="006D53FC">
        <w:rPr>
          <w:rFonts w:cs="Times New Roman"/>
          <w:sz w:val="20"/>
          <w:szCs w:val="20"/>
        </w:rPr>
        <w:t>precision = 98.56, recall = 98.5</w:t>
      </w:r>
      <w:r>
        <w:rPr>
          <w:rFonts w:cs="Times New Roman"/>
          <w:sz w:val="20"/>
          <w:szCs w:val="20"/>
        </w:rPr>
        <w:t>1</w:t>
      </w:r>
      <w:r w:rsidRPr="006D53FC">
        <w:rPr>
          <w:rFonts w:cs="Times New Roman"/>
          <w:sz w:val="20"/>
          <w:szCs w:val="20"/>
        </w:rPr>
        <w:t>, fscore = 98.5</w:t>
      </w:r>
      <w:r>
        <w:rPr>
          <w:rFonts w:cs="Times New Roman"/>
          <w:sz w:val="20"/>
          <w:szCs w:val="20"/>
        </w:rPr>
        <w:t>4</w:t>
      </w:r>
    </w:p>
    <w:p w:rsidR="002364EF" w:rsidRPr="00A030FE" w:rsidRDefault="002364EF" w:rsidP="00F74FE8">
      <w:pPr>
        <w:rPr>
          <w:rFonts w:cs="Times New Roman"/>
          <w:b/>
          <w:sz w:val="20"/>
          <w:szCs w:val="20"/>
        </w:rPr>
      </w:pPr>
      <w:r w:rsidRPr="00A030FE">
        <w:rPr>
          <w:rFonts w:cs="Times New Roman"/>
          <w:b/>
          <w:sz w:val="20"/>
          <w:szCs w:val="20"/>
        </w:rPr>
        <w:t>3000 tokens, Cutoff 3.0</w:t>
      </w:r>
    </w:p>
    <w:p w:rsidR="00DE5858" w:rsidRPr="00A030FE" w:rsidRDefault="00DE5858" w:rsidP="00DE5858">
      <w:pPr>
        <w:rPr>
          <w:rFonts w:cs="Times New Roman"/>
          <w:sz w:val="20"/>
          <w:szCs w:val="20"/>
        </w:rPr>
      </w:pPr>
      <w:r w:rsidRPr="00A030FE">
        <w:rPr>
          <w:rFonts w:cs="Times New Roman"/>
          <w:sz w:val="20"/>
          <w:szCs w:val="20"/>
        </w:rPr>
        <w:t>tp = 5639386, fp = 70009, fn = 91773, tn = 13276100</w:t>
      </w:r>
    </w:p>
    <w:p w:rsidR="00FD3E53" w:rsidRPr="00A030FE" w:rsidRDefault="00DE5858" w:rsidP="00DE5858">
      <w:pPr>
        <w:rPr>
          <w:rFonts w:cs="Times New Roman"/>
          <w:sz w:val="20"/>
          <w:szCs w:val="20"/>
        </w:rPr>
      </w:pPr>
      <w:r w:rsidRPr="00A030FE">
        <w:rPr>
          <w:rFonts w:cs="Times New Roman"/>
          <w:sz w:val="20"/>
          <w:szCs w:val="20"/>
        </w:rPr>
        <w:t>precision = 98.77, recall = 98.</w:t>
      </w:r>
      <w:r w:rsidRPr="00A030FE">
        <w:rPr>
          <w:rFonts w:cs="Times New Roman"/>
          <w:sz w:val="20"/>
          <w:szCs w:val="20"/>
        </w:rPr>
        <w:t>4</w:t>
      </w:r>
      <w:r w:rsidRPr="00A030FE">
        <w:rPr>
          <w:rFonts w:cs="Times New Roman"/>
          <w:sz w:val="20"/>
          <w:szCs w:val="20"/>
        </w:rPr>
        <w:t>, fscore = 98.5</w:t>
      </w:r>
      <w:r w:rsidRPr="00A030FE">
        <w:rPr>
          <w:rFonts w:cs="Times New Roman"/>
          <w:sz w:val="20"/>
          <w:szCs w:val="20"/>
        </w:rPr>
        <w:t>9</w:t>
      </w:r>
    </w:p>
    <w:p w:rsidR="00D34ED9" w:rsidRPr="00A030FE" w:rsidRDefault="00D34ED9" w:rsidP="00D34ED9">
      <w:pPr>
        <w:rPr>
          <w:rFonts w:cs="Times New Roman"/>
          <w:b/>
          <w:color w:val="FF0000"/>
          <w:sz w:val="20"/>
          <w:szCs w:val="20"/>
        </w:rPr>
      </w:pPr>
      <w:r w:rsidRPr="00A030FE">
        <w:rPr>
          <w:rFonts w:cs="Times New Roman"/>
          <w:b/>
          <w:color w:val="FF0000"/>
          <w:sz w:val="20"/>
          <w:szCs w:val="20"/>
        </w:rPr>
        <w:t xml:space="preserve">3000 tokens, Cutoff </w:t>
      </w:r>
      <w:r w:rsidR="009545F5" w:rsidRPr="00A030FE">
        <w:rPr>
          <w:rFonts w:cs="Times New Roman"/>
          <w:b/>
          <w:color w:val="FF0000"/>
          <w:sz w:val="20"/>
          <w:szCs w:val="20"/>
        </w:rPr>
        <w:t>4</w:t>
      </w:r>
      <w:r w:rsidRPr="00A030FE">
        <w:rPr>
          <w:rFonts w:cs="Times New Roman"/>
          <w:b/>
          <w:color w:val="FF0000"/>
          <w:sz w:val="20"/>
          <w:szCs w:val="20"/>
        </w:rPr>
        <w:t>.0</w:t>
      </w:r>
    </w:p>
    <w:p w:rsidR="009609CA" w:rsidRPr="00A030FE" w:rsidRDefault="009609CA" w:rsidP="004668C7">
      <w:pPr>
        <w:rPr>
          <w:rFonts w:cs="Times New Roman"/>
          <w:color w:val="FF0000"/>
          <w:sz w:val="20"/>
          <w:szCs w:val="20"/>
        </w:rPr>
      </w:pPr>
      <w:r w:rsidRPr="00A030FE">
        <w:rPr>
          <w:rFonts w:cs="Times New Roman"/>
          <w:color w:val="FF0000"/>
          <w:sz w:val="20"/>
          <w:szCs w:val="20"/>
        </w:rPr>
        <w:t>tp = 5627902, fp = 36852, fn = 103257, tn = 13309257</w:t>
      </w:r>
    </w:p>
    <w:p w:rsidR="00C14CF4" w:rsidRPr="00A030FE" w:rsidRDefault="009609CA" w:rsidP="004668C7">
      <w:pPr>
        <w:rPr>
          <w:rFonts w:cs="Times New Roman"/>
          <w:color w:val="FF0000"/>
          <w:sz w:val="20"/>
          <w:szCs w:val="20"/>
        </w:rPr>
      </w:pPr>
      <w:r w:rsidRPr="00A030FE">
        <w:rPr>
          <w:rFonts w:cs="Times New Roman"/>
          <w:color w:val="FF0000"/>
          <w:sz w:val="20"/>
          <w:szCs w:val="20"/>
        </w:rPr>
        <w:t>precision = 99.3</w:t>
      </w:r>
      <w:r w:rsidR="004668C7" w:rsidRPr="00A030FE">
        <w:rPr>
          <w:rFonts w:cs="Times New Roman"/>
          <w:color w:val="FF0000"/>
          <w:sz w:val="20"/>
          <w:szCs w:val="20"/>
        </w:rPr>
        <w:t>5</w:t>
      </w:r>
      <w:r w:rsidRPr="00A030FE">
        <w:rPr>
          <w:rFonts w:cs="Times New Roman"/>
          <w:color w:val="FF0000"/>
          <w:sz w:val="20"/>
          <w:szCs w:val="20"/>
        </w:rPr>
        <w:t>, recall = 98.</w:t>
      </w:r>
      <w:r w:rsidR="004668C7" w:rsidRPr="00A030FE">
        <w:rPr>
          <w:rFonts w:cs="Times New Roman"/>
          <w:color w:val="FF0000"/>
          <w:sz w:val="20"/>
          <w:szCs w:val="20"/>
        </w:rPr>
        <w:t>2</w:t>
      </w:r>
      <w:r w:rsidRPr="00A030FE">
        <w:rPr>
          <w:rFonts w:cs="Times New Roman"/>
          <w:color w:val="FF0000"/>
          <w:sz w:val="20"/>
          <w:szCs w:val="20"/>
        </w:rPr>
        <w:t>, fscore = 98.77</w:t>
      </w:r>
    </w:p>
    <w:p w:rsidR="00A030FE" w:rsidRPr="009348D5" w:rsidRDefault="00A030FE" w:rsidP="00A030FE">
      <w:pPr>
        <w:rPr>
          <w:rFonts w:cs="Times New Roman"/>
          <w:b/>
          <w:sz w:val="20"/>
          <w:szCs w:val="20"/>
        </w:rPr>
      </w:pPr>
      <w:r w:rsidRPr="009348D5">
        <w:rPr>
          <w:rFonts w:cs="Times New Roman"/>
          <w:b/>
          <w:sz w:val="20"/>
          <w:szCs w:val="20"/>
        </w:rPr>
        <w:t xml:space="preserve">3000 tokens, Cutoff </w:t>
      </w:r>
      <w:r>
        <w:rPr>
          <w:rFonts w:cs="Times New Roman"/>
          <w:b/>
          <w:sz w:val="20"/>
          <w:szCs w:val="20"/>
        </w:rPr>
        <w:t>5</w:t>
      </w:r>
      <w:r w:rsidRPr="009348D5">
        <w:rPr>
          <w:rFonts w:cs="Times New Roman"/>
          <w:b/>
          <w:sz w:val="20"/>
          <w:szCs w:val="20"/>
        </w:rPr>
        <w:t>.0</w:t>
      </w:r>
    </w:p>
    <w:p w:rsidR="00F4427F" w:rsidRPr="00F4427F" w:rsidRDefault="00F4427F" w:rsidP="00F4427F">
      <w:pPr>
        <w:rPr>
          <w:rFonts w:cs="Times New Roman"/>
          <w:sz w:val="20"/>
          <w:szCs w:val="20"/>
        </w:rPr>
      </w:pPr>
      <w:r w:rsidRPr="00F4427F">
        <w:rPr>
          <w:rFonts w:cs="Times New Roman"/>
          <w:sz w:val="20"/>
          <w:szCs w:val="20"/>
        </w:rPr>
        <w:t>tp = 5611360, fp = 32000, fn = 119799, tn = 13314109</w:t>
      </w:r>
    </w:p>
    <w:p w:rsidR="00FD3E53" w:rsidRPr="00FD3E53" w:rsidRDefault="00F4427F" w:rsidP="00F4427F">
      <w:r w:rsidRPr="00F4427F">
        <w:rPr>
          <w:rFonts w:cs="Times New Roman"/>
          <w:sz w:val="20"/>
          <w:szCs w:val="20"/>
        </w:rPr>
        <w:t>precision = 99.43, recall = 97.9</w:t>
      </w:r>
      <w:r>
        <w:rPr>
          <w:rFonts w:cs="Times New Roman"/>
          <w:sz w:val="20"/>
          <w:szCs w:val="20"/>
        </w:rPr>
        <w:t>1</w:t>
      </w:r>
      <w:r w:rsidRPr="00F4427F">
        <w:rPr>
          <w:rFonts w:cs="Times New Roman"/>
          <w:sz w:val="20"/>
          <w:szCs w:val="20"/>
        </w:rPr>
        <w:t>, fscore = 98.6</w:t>
      </w:r>
      <w:r>
        <w:rPr>
          <w:rFonts w:cs="Times New Roman"/>
          <w:sz w:val="20"/>
          <w:szCs w:val="20"/>
        </w:rPr>
        <w:t>7</w:t>
      </w:r>
    </w:p>
    <w:p w:rsidR="00D77732" w:rsidRDefault="00D77732" w:rsidP="00D77732">
      <w:pPr>
        <w:pStyle w:val="Heading2"/>
      </w:pPr>
      <w:r>
        <w:t>Tools</w:t>
      </w:r>
    </w:p>
    <w:p w:rsidR="00D77732" w:rsidRDefault="00D77732" w:rsidP="00D77732">
      <w:pPr>
        <w:rPr>
          <w:rFonts w:cs="Times New Roman"/>
          <w:sz w:val="20"/>
          <w:szCs w:val="20"/>
        </w:rPr>
      </w:pPr>
      <w:r w:rsidRPr="00D77732">
        <w:rPr>
          <w:rFonts w:cs="Times New Roman"/>
          <w:sz w:val="20"/>
          <w:szCs w:val="20"/>
        </w:rPr>
        <w:t>DisclaimerTrainingSetToVW</w:t>
      </w:r>
      <w:r>
        <w:rPr>
          <w:rFonts w:cs="Times New Roman"/>
          <w:sz w:val="20"/>
          <w:szCs w:val="20"/>
        </w:rPr>
        <w:t xml:space="preserve"> – is used to convert training set to vowpal wabbit training file</w:t>
      </w:r>
    </w:p>
    <w:p w:rsidR="00D77732" w:rsidRDefault="00D77732" w:rsidP="00D77732">
      <w:pPr>
        <w:rPr>
          <w:rFonts w:cs="Times New Roman"/>
          <w:sz w:val="20"/>
          <w:szCs w:val="20"/>
        </w:rPr>
      </w:pPr>
      <w:r w:rsidRPr="00D77732">
        <w:rPr>
          <w:rFonts w:cs="Times New Roman"/>
          <w:sz w:val="20"/>
          <w:szCs w:val="20"/>
        </w:rPr>
        <w:t>DisclaimerTestPerformance</w:t>
      </w:r>
      <w:r>
        <w:rPr>
          <w:rFonts w:cs="Times New Roman"/>
          <w:sz w:val="20"/>
          <w:szCs w:val="20"/>
        </w:rPr>
        <w:t xml:space="preserve"> – is used to test performance on training set</w:t>
      </w:r>
    </w:p>
    <w:p w:rsidR="00D77732" w:rsidRPr="00D77732" w:rsidRDefault="00D77732" w:rsidP="00D77732">
      <w:pPr>
        <w:rPr>
          <w:rFonts w:cs="Times New Roman"/>
          <w:sz w:val="20"/>
          <w:szCs w:val="20"/>
        </w:rPr>
      </w:pPr>
      <w:r w:rsidRPr="00D77732">
        <w:rPr>
          <w:rFonts w:cs="Times New Roman"/>
          <w:sz w:val="20"/>
          <w:szCs w:val="20"/>
        </w:rPr>
        <w:lastRenderedPageBreak/>
        <w:t>DisclaimerAnnotate</w:t>
      </w:r>
      <w:r>
        <w:rPr>
          <w:rFonts w:cs="Times New Roman"/>
          <w:sz w:val="20"/>
          <w:szCs w:val="20"/>
        </w:rPr>
        <w:t xml:space="preserve"> – is used to annotate documents</w:t>
      </w:r>
    </w:p>
    <w:p w:rsidR="00D77732" w:rsidRDefault="00D77732" w:rsidP="00D77732">
      <w:pPr>
        <w:rPr>
          <w:rFonts w:cs="Times New Roman"/>
          <w:sz w:val="20"/>
          <w:szCs w:val="20"/>
        </w:rPr>
      </w:pPr>
    </w:p>
    <w:p w:rsidR="00D77732" w:rsidRDefault="00D77732" w:rsidP="00D77732">
      <w:pPr>
        <w:rPr>
          <w:rFonts w:cs="Times New Roman"/>
          <w:sz w:val="20"/>
          <w:szCs w:val="20"/>
        </w:rPr>
      </w:pPr>
    </w:p>
    <w:p w:rsidR="00D77732" w:rsidRDefault="00D77732" w:rsidP="00D77732">
      <w:pPr>
        <w:rPr>
          <w:rFonts w:cs="Times New Roman"/>
          <w:sz w:val="20"/>
          <w:szCs w:val="20"/>
        </w:rPr>
      </w:pPr>
    </w:p>
    <w:p w:rsidR="00D77732" w:rsidRPr="00D77732" w:rsidRDefault="00D77732" w:rsidP="00D77732">
      <w:pPr>
        <w:rPr>
          <w:rFonts w:cs="Times New Roman"/>
          <w:sz w:val="20"/>
          <w:szCs w:val="20"/>
        </w:rPr>
      </w:pPr>
      <w:r>
        <w:rPr>
          <w:rFonts w:cs="Times New Roman"/>
          <w:sz w:val="20"/>
          <w:szCs w:val="20"/>
        </w:rPr>
        <w:t xml:space="preserve"> </w:t>
      </w:r>
    </w:p>
    <w:sectPr w:rsidR="00D77732" w:rsidRPr="00D77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F5696"/>
    <w:multiLevelType w:val="hybridMultilevel"/>
    <w:tmpl w:val="0448B858"/>
    <w:lvl w:ilvl="0" w:tplc="0884FC7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640D1"/>
    <w:multiLevelType w:val="hybridMultilevel"/>
    <w:tmpl w:val="87BE18A0"/>
    <w:lvl w:ilvl="0" w:tplc="0409000F">
      <w:start w:val="1"/>
      <w:numFmt w:val="decimal"/>
      <w:lvlText w:val="%1."/>
      <w:lvlJc w:val="left"/>
      <w:pPr>
        <w:ind w:left="360" w:hanging="360"/>
      </w:pPr>
      <w:rPr>
        <w:rFonts w:hint="default"/>
      </w:rPr>
    </w:lvl>
    <w:lvl w:ilvl="1" w:tplc="323447B2">
      <w:start w:val="1"/>
      <w:numFmt w:val="decimal"/>
      <w:lvlText w:val="%2."/>
      <w:lvlJc w:val="left"/>
      <w:pPr>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BE2346"/>
    <w:multiLevelType w:val="hybridMultilevel"/>
    <w:tmpl w:val="D7CEA8DC"/>
    <w:lvl w:ilvl="0" w:tplc="8E328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5374C4"/>
    <w:multiLevelType w:val="hybridMultilevel"/>
    <w:tmpl w:val="228E1BDA"/>
    <w:lvl w:ilvl="0" w:tplc="6262CE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D30CC"/>
    <w:multiLevelType w:val="hybridMultilevel"/>
    <w:tmpl w:val="E7EE165C"/>
    <w:lvl w:ilvl="0" w:tplc="323447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E28"/>
    <w:rsid w:val="000503C4"/>
    <w:rsid w:val="00061E2A"/>
    <w:rsid w:val="000866EF"/>
    <w:rsid w:val="000C5E28"/>
    <w:rsid w:val="000E5CDC"/>
    <w:rsid w:val="000F7603"/>
    <w:rsid w:val="00114A45"/>
    <w:rsid w:val="002024FD"/>
    <w:rsid w:val="002364EF"/>
    <w:rsid w:val="002B6548"/>
    <w:rsid w:val="002E75C2"/>
    <w:rsid w:val="00300706"/>
    <w:rsid w:val="003058BE"/>
    <w:rsid w:val="00315791"/>
    <w:rsid w:val="0032240C"/>
    <w:rsid w:val="003877F0"/>
    <w:rsid w:val="00413AE6"/>
    <w:rsid w:val="00424255"/>
    <w:rsid w:val="004372B2"/>
    <w:rsid w:val="004668C7"/>
    <w:rsid w:val="00483217"/>
    <w:rsid w:val="004D22A5"/>
    <w:rsid w:val="004F3865"/>
    <w:rsid w:val="00500DF5"/>
    <w:rsid w:val="00514003"/>
    <w:rsid w:val="00541139"/>
    <w:rsid w:val="005D62CC"/>
    <w:rsid w:val="006923CE"/>
    <w:rsid w:val="006A6886"/>
    <w:rsid w:val="006D53FC"/>
    <w:rsid w:val="00717ACF"/>
    <w:rsid w:val="00730B5A"/>
    <w:rsid w:val="00746F45"/>
    <w:rsid w:val="007622BC"/>
    <w:rsid w:val="0077326D"/>
    <w:rsid w:val="0079617B"/>
    <w:rsid w:val="007E7545"/>
    <w:rsid w:val="008604C6"/>
    <w:rsid w:val="008B2B1A"/>
    <w:rsid w:val="009348D5"/>
    <w:rsid w:val="009545F5"/>
    <w:rsid w:val="009609CA"/>
    <w:rsid w:val="00967F33"/>
    <w:rsid w:val="009B63C1"/>
    <w:rsid w:val="00A0243D"/>
    <w:rsid w:val="00A030FE"/>
    <w:rsid w:val="00A86EF1"/>
    <w:rsid w:val="00AA2032"/>
    <w:rsid w:val="00AD7903"/>
    <w:rsid w:val="00B365C5"/>
    <w:rsid w:val="00B54F85"/>
    <w:rsid w:val="00B81557"/>
    <w:rsid w:val="00B82929"/>
    <w:rsid w:val="00B95C4C"/>
    <w:rsid w:val="00B9663D"/>
    <w:rsid w:val="00BE0684"/>
    <w:rsid w:val="00BF33E2"/>
    <w:rsid w:val="00C14CF4"/>
    <w:rsid w:val="00CF4B67"/>
    <w:rsid w:val="00D34ED9"/>
    <w:rsid w:val="00D416DF"/>
    <w:rsid w:val="00D77732"/>
    <w:rsid w:val="00DC6F3B"/>
    <w:rsid w:val="00DD3AF7"/>
    <w:rsid w:val="00DD5FC6"/>
    <w:rsid w:val="00DE5858"/>
    <w:rsid w:val="00DF0207"/>
    <w:rsid w:val="00E32BDB"/>
    <w:rsid w:val="00E73965"/>
    <w:rsid w:val="00E96C07"/>
    <w:rsid w:val="00EC6BA1"/>
    <w:rsid w:val="00EE650B"/>
    <w:rsid w:val="00F14EF5"/>
    <w:rsid w:val="00F22789"/>
    <w:rsid w:val="00F4427F"/>
    <w:rsid w:val="00F74FE8"/>
    <w:rsid w:val="00F86B46"/>
    <w:rsid w:val="00FB727A"/>
    <w:rsid w:val="00FD382E"/>
    <w:rsid w:val="00FD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2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2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217"/>
    <w:pPr>
      <w:ind w:left="720"/>
      <w:contextualSpacing/>
    </w:pPr>
  </w:style>
  <w:style w:type="table" w:styleId="TableGrid">
    <w:name w:val="Table Grid"/>
    <w:basedOn w:val="TableNormal"/>
    <w:uiPriority w:val="59"/>
    <w:rsid w:val="00BE0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42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255"/>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DD3AF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DD3A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D3AF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2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2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217"/>
    <w:pPr>
      <w:ind w:left="720"/>
      <w:contextualSpacing/>
    </w:pPr>
  </w:style>
  <w:style w:type="table" w:styleId="TableGrid">
    <w:name w:val="Table Grid"/>
    <w:basedOn w:val="TableNormal"/>
    <w:uiPriority w:val="59"/>
    <w:rsid w:val="00BE0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42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255"/>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DD3AF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DD3A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D3AF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Capital IQ, Inc.</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Viktar Sialiuk</dc:creator>
  <cp:lastModifiedBy>Viktar Sialiuk</cp:lastModifiedBy>
  <cp:revision>161</cp:revision>
  <dcterms:created xsi:type="dcterms:W3CDTF">2014-08-14T20:55:00Z</dcterms:created>
  <dcterms:modified xsi:type="dcterms:W3CDTF">2014-08-19T16:33:00Z</dcterms:modified>
</cp:coreProperties>
</file>