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73186" w14:textId="0E76FB8F" w:rsidR="001E5553" w:rsidRPr="001E5553" w:rsidRDefault="001E5553">
      <w:pPr>
        <w:rPr>
          <w:rStyle w:val="oxzekf"/>
          <w:rFonts w:cstheme="minorHAnsi"/>
          <w:b/>
          <w:bCs/>
          <w:sz w:val="32"/>
          <w:szCs w:val="32"/>
          <w:shd w:val="clear" w:color="auto" w:fill="FFFFFF"/>
        </w:rPr>
      </w:pPr>
      <w:r>
        <w:rPr>
          <w:rStyle w:val="oxzekf"/>
          <w:rFonts w:cstheme="minorHAnsi"/>
          <w:b/>
          <w:bCs/>
          <w:sz w:val="32"/>
          <w:szCs w:val="32"/>
          <w:shd w:val="clear" w:color="auto" w:fill="FFFFFF"/>
        </w:rPr>
        <w:t>R</w:t>
      </w:r>
      <w:r w:rsidRPr="001E5553">
        <w:rPr>
          <w:rStyle w:val="oxzekf"/>
          <w:rFonts w:cstheme="minorHAnsi"/>
          <w:b/>
          <w:bCs/>
          <w:sz w:val="32"/>
          <w:szCs w:val="32"/>
          <w:shd w:val="clear" w:color="auto" w:fill="FFFFFF"/>
        </w:rPr>
        <w:t>eal-world application for both parallel computing and networked systems</w:t>
      </w:r>
    </w:p>
    <w:p w14:paraId="5B3A0D43" w14:textId="060E094B" w:rsidR="001A70D3" w:rsidRPr="001E5553" w:rsidRDefault="001E5553">
      <w:pPr>
        <w:rPr>
          <w:rStyle w:val="oxzekf"/>
          <w:rFonts w:cstheme="minorHAnsi"/>
          <w:sz w:val="28"/>
          <w:szCs w:val="28"/>
          <w:shd w:val="clear" w:color="auto" w:fill="FFFFFF"/>
        </w:rPr>
      </w:pPr>
      <w:r w:rsidRPr="001E5553">
        <w:rPr>
          <w:rStyle w:val="oxzekf"/>
          <w:rFonts w:cstheme="minorHAnsi"/>
          <w:sz w:val="28"/>
          <w:szCs w:val="28"/>
          <w:shd w:val="clear" w:color="auto" w:fill="FFFFFF"/>
        </w:rPr>
        <w:t xml:space="preserve">Parallel computing and networked systems are important in real world applications because they provide concurrency and save time and money. Parallel computing allows computers to execute code more efficiently, which can help with applications like weather forecasting, which requires </w:t>
      </w:r>
      <w:proofErr w:type="spellStart"/>
      <w:r w:rsidRPr="001E5553">
        <w:rPr>
          <w:rStyle w:val="oxzekf"/>
          <w:rFonts w:cstheme="minorHAnsi"/>
          <w:sz w:val="28"/>
          <w:szCs w:val="28"/>
          <w:shd w:val="clear" w:color="auto" w:fill="FFFFFF"/>
        </w:rPr>
        <w:t>analyzing</w:t>
      </w:r>
      <w:proofErr w:type="spellEnd"/>
      <w:r w:rsidRPr="001E5553">
        <w:rPr>
          <w:rStyle w:val="oxzekf"/>
          <w:rFonts w:cstheme="minorHAnsi"/>
          <w:sz w:val="28"/>
          <w:szCs w:val="28"/>
          <w:shd w:val="clear" w:color="auto" w:fill="FFFFFF"/>
        </w:rPr>
        <w:t xml:space="preserve"> large amounts of data. Networked applications use application layer protocols like HTTP, SMTP, and FTP to communicate with servers and other applications.</w:t>
      </w:r>
    </w:p>
    <w:p w14:paraId="4221605E" w14:textId="77777777" w:rsidR="001E5553" w:rsidRPr="001E5553" w:rsidRDefault="001E5553" w:rsidP="001E5553">
      <w:pPr>
        <w:shd w:val="clear" w:color="auto" w:fill="FFFFFF"/>
        <w:spacing w:after="150" w:line="390" w:lineRule="atLeast"/>
        <w:rPr>
          <w:rFonts w:eastAsia="Times New Roman" w:cstheme="minorHAnsi"/>
          <w:kern w:val="0"/>
          <w:sz w:val="28"/>
          <w:szCs w:val="28"/>
          <w:lang w:eastAsia="en-IN"/>
          <w14:ligatures w14:val="none"/>
        </w:rPr>
      </w:pPr>
      <w:r w:rsidRPr="001E5553">
        <w:rPr>
          <w:rFonts w:eastAsia="Times New Roman" w:cstheme="minorHAnsi"/>
          <w:kern w:val="0"/>
          <w:sz w:val="28"/>
          <w:szCs w:val="28"/>
          <w:lang w:eastAsia="en-IN"/>
          <w14:ligatures w14:val="none"/>
        </w:rPr>
        <w:t>Here are some real-world applications for parallel computing:</w:t>
      </w:r>
    </w:p>
    <w:p w14:paraId="157AC5BA" w14:textId="77777777" w:rsidR="001E5553" w:rsidRPr="001E5553" w:rsidRDefault="001E5553" w:rsidP="001E5553">
      <w:pPr>
        <w:numPr>
          <w:ilvl w:val="0"/>
          <w:numId w:val="1"/>
        </w:numPr>
        <w:shd w:val="clear" w:color="auto" w:fill="FFFFFF"/>
        <w:spacing w:after="120" w:line="330" w:lineRule="atLeast"/>
        <w:rPr>
          <w:rFonts w:eastAsia="Times New Roman" w:cstheme="minorHAnsi"/>
          <w:kern w:val="0"/>
          <w:sz w:val="28"/>
          <w:szCs w:val="28"/>
          <w:lang w:eastAsia="en-IN"/>
          <w14:ligatures w14:val="none"/>
        </w:rPr>
      </w:pPr>
      <w:r w:rsidRPr="001E5553">
        <w:rPr>
          <w:rFonts w:eastAsia="Times New Roman" w:cstheme="minorHAnsi"/>
          <w:kern w:val="0"/>
          <w:sz w:val="28"/>
          <w:szCs w:val="28"/>
          <w:lang w:eastAsia="en-IN"/>
          <w14:ligatures w14:val="none"/>
        </w:rPr>
        <w:t xml:space="preserve">Weather forecasting: Parallel computing helps weather models run faster, which allows for more accurate forecasts. For example, a supercomputer could </w:t>
      </w:r>
      <w:proofErr w:type="spellStart"/>
      <w:r w:rsidRPr="001E5553">
        <w:rPr>
          <w:rFonts w:eastAsia="Times New Roman" w:cstheme="minorHAnsi"/>
          <w:kern w:val="0"/>
          <w:sz w:val="28"/>
          <w:szCs w:val="28"/>
          <w:lang w:eastAsia="en-IN"/>
          <w14:ligatures w14:val="none"/>
        </w:rPr>
        <w:t>analyze</w:t>
      </w:r>
      <w:proofErr w:type="spellEnd"/>
      <w:r w:rsidRPr="001E5553">
        <w:rPr>
          <w:rFonts w:eastAsia="Times New Roman" w:cstheme="minorHAnsi"/>
          <w:kern w:val="0"/>
          <w:sz w:val="28"/>
          <w:szCs w:val="28"/>
          <w:lang w:eastAsia="en-IN"/>
          <w14:ligatures w14:val="none"/>
        </w:rPr>
        <w:t xml:space="preserve"> data from thousands of weather stations, satellite images, and soil samples to predict the optimal planting time for a particular crop.</w:t>
      </w:r>
    </w:p>
    <w:p w14:paraId="2200204D" w14:textId="77777777" w:rsidR="001E5553" w:rsidRPr="001E5553" w:rsidRDefault="001E5553" w:rsidP="001E5553">
      <w:pPr>
        <w:numPr>
          <w:ilvl w:val="0"/>
          <w:numId w:val="1"/>
        </w:numPr>
        <w:shd w:val="clear" w:color="auto" w:fill="FFFFFF"/>
        <w:spacing w:after="120" w:line="330" w:lineRule="atLeast"/>
        <w:rPr>
          <w:rFonts w:eastAsia="Times New Roman" w:cstheme="minorHAnsi"/>
          <w:kern w:val="0"/>
          <w:sz w:val="28"/>
          <w:szCs w:val="28"/>
          <w:lang w:eastAsia="en-IN"/>
          <w14:ligatures w14:val="none"/>
        </w:rPr>
      </w:pPr>
      <w:r w:rsidRPr="001E5553">
        <w:rPr>
          <w:rFonts w:eastAsia="Times New Roman" w:cstheme="minorHAnsi"/>
          <w:kern w:val="0"/>
          <w:sz w:val="28"/>
          <w:szCs w:val="28"/>
          <w:lang w:eastAsia="en-IN"/>
          <w14:ligatures w14:val="none"/>
        </w:rPr>
        <w:t>Big data: Parallel computing can help with data analysis and big data. For example, web scraping tasks, such as fetching web pages and extracting data, are inherently parallel.</w:t>
      </w:r>
    </w:p>
    <w:p w14:paraId="79E3F87F" w14:textId="77777777" w:rsidR="001E5553" w:rsidRPr="001E5553" w:rsidRDefault="001E5553" w:rsidP="001E5553">
      <w:pPr>
        <w:numPr>
          <w:ilvl w:val="0"/>
          <w:numId w:val="1"/>
        </w:numPr>
        <w:shd w:val="clear" w:color="auto" w:fill="FFFFFF"/>
        <w:spacing w:after="0" w:line="330" w:lineRule="atLeast"/>
        <w:rPr>
          <w:rFonts w:eastAsia="Times New Roman" w:cstheme="minorHAnsi"/>
          <w:kern w:val="0"/>
          <w:sz w:val="28"/>
          <w:szCs w:val="28"/>
          <w:lang w:eastAsia="en-IN"/>
          <w14:ligatures w14:val="none"/>
        </w:rPr>
      </w:pPr>
      <w:r w:rsidRPr="001E5553">
        <w:rPr>
          <w:rFonts w:eastAsia="Times New Roman" w:cstheme="minorHAnsi"/>
          <w:kern w:val="0"/>
          <w:sz w:val="28"/>
          <w:szCs w:val="28"/>
          <w:lang w:eastAsia="en-IN"/>
          <w14:ligatures w14:val="none"/>
        </w:rPr>
        <w:t xml:space="preserve">Financial </w:t>
      </w:r>
      <w:proofErr w:type="spellStart"/>
      <w:r w:rsidRPr="001E5553">
        <w:rPr>
          <w:rFonts w:eastAsia="Times New Roman" w:cstheme="minorHAnsi"/>
          <w:kern w:val="0"/>
          <w:sz w:val="28"/>
          <w:szCs w:val="28"/>
          <w:lang w:eastAsia="en-IN"/>
          <w14:ligatures w14:val="none"/>
        </w:rPr>
        <w:t>modeling</w:t>
      </w:r>
      <w:proofErr w:type="spellEnd"/>
      <w:r w:rsidRPr="001E5553">
        <w:rPr>
          <w:rFonts w:eastAsia="Times New Roman" w:cstheme="minorHAnsi"/>
          <w:kern w:val="0"/>
          <w:sz w:val="28"/>
          <w:szCs w:val="28"/>
          <w:lang w:eastAsia="en-IN"/>
          <w14:ligatures w14:val="none"/>
        </w:rPr>
        <w:t xml:space="preserve">: Parallel computing can help with financial </w:t>
      </w:r>
      <w:proofErr w:type="spellStart"/>
      <w:r w:rsidRPr="001E5553">
        <w:rPr>
          <w:rFonts w:eastAsia="Times New Roman" w:cstheme="minorHAnsi"/>
          <w:kern w:val="0"/>
          <w:sz w:val="28"/>
          <w:szCs w:val="28"/>
          <w:lang w:eastAsia="en-IN"/>
          <w14:ligatures w14:val="none"/>
        </w:rPr>
        <w:t>modeling</w:t>
      </w:r>
      <w:proofErr w:type="spellEnd"/>
      <w:r w:rsidRPr="001E5553">
        <w:rPr>
          <w:rFonts w:eastAsia="Times New Roman" w:cstheme="minorHAnsi"/>
          <w:kern w:val="0"/>
          <w:sz w:val="28"/>
          <w:szCs w:val="28"/>
          <w:lang w:eastAsia="en-IN"/>
          <w14:ligatures w14:val="none"/>
        </w:rPr>
        <w:t>. </w:t>
      </w:r>
    </w:p>
    <w:p w14:paraId="39C107C3" w14:textId="77777777" w:rsidR="001E5553" w:rsidRPr="001E5553" w:rsidRDefault="001E5553" w:rsidP="001E5553">
      <w:pPr>
        <w:shd w:val="clear" w:color="auto" w:fill="FFFFFF"/>
        <w:spacing w:after="150" w:line="390" w:lineRule="atLeast"/>
        <w:rPr>
          <w:rFonts w:eastAsia="Times New Roman" w:cstheme="minorHAnsi"/>
          <w:kern w:val="0"/>
          <w:sz w:val="28"/>
          <w:szCs w:val="28"/>
          <w:lang w:eastAsia="en-IN"/>
          <w14:ligatures w14:val="none"/>
        </w:rPr>
      </w:pPr>
      <w:r w:rsidRPr="001E5553">
        <w:rPr>
          <w:rFonts w:eastAsia="Times New Roman" w:cstheme="minorHAnsi"/>
          <w:kern w:val="0"/>
          <w:sz w:val="28"/>
          <w:szCs w:val="28"/>
          <w:lang w:eastAsia="en-IN"/>
          <w14:ligatures w14:val="none"/>
        </w:rPr>
        <w:t>Here are some real-world applications for networked systems:</w:t>
      </w:r>
    </w:p>
    <w:p w14:paraId="3D53A5C6" w14:textId="77777777" w:rsidR="001E5553" w:rsidRPr="001E5553" w:rsidRDefault="001E5553" w:rsidP="001E5553">
      <w:pPr>
        <w:numPr>
          <w:ilvl w:val="0"/>
          <w:numId w:val="2"/>
        </w:numPr>
        <w:shd w:val="clear" w:color="auto" w:fill="FFFFFF"/>
        <w:spacing w:after="120" w:line="330" w:lineRule="atLeast"/>
        <w:rPr>
          <w:rFonts w:eastAsia="Times New Roman" w:cstheme="minorHAnsi"/>
          <w:kern w:val="0"/>
          <w:sz w:val="28"/>
          <w:szCs w:val="28"/>
          <w:lang w:eastAsia="en-IN"/>
          <w14:ligatures w14:val="none"/>
        </w:rPr>
      </w:pPr>
      <w:r w:rsidRPr="001E5553">
        <w:rPr>
          <w:rFonts w:eastAsia="Times New Roman" w:cstheme="minorHAnsi"/>
          <w:kern w:val="0"/>
          <w:sz w:val="28"/>
          <w:szCs w:val="28"/>
          <w:lang w:eastAsia="en-IN"/>
          <w14:ligatures w14:val="none"/>
        </w:rPr>
        <w:t>Web browsers: Web browsers are an example of networked applications.</w:t>
      </w:r>
    </w:p>
    <w:p w14:paraId="4D0B5FEA" w14:textId="77777777" w:rsidR="001E5553" w:rsidRPr="001E5553" w:rsidRDefault="001E5553" w:rsidP="001E5553">
      <w:pPr>
        <w:numPr>
          <w:ilvl w:val="0"/>
          <w:numId w:val="2"/>
        </w:numPr>
        <w:shd w:val="clear" w:color="auto" w:fill="FFFFFF"/>
        <w:spacing w:after="0" w:line="330" w:lineRule="atLeast"/>
        <w:rPr>
          <w:rFonts w:eastAsia="Times New Roman" w:cstheme="minorHAnsi"/>
          <w:kern w:val="0"/>
          <w:sz w:val="28"/>
          <w:szCs w:val="28"/>
          <w:lang w:eastAsia="en-IN"/>
          <w14:ligatures w14:val="none"/>
        </w:rPr>
      </w:pPr>
      <w:r w:rsidRPr="001E5553">
        <w:rPr>
          <w:rFonts w:eastAsia="Times New Roman" w:cstheme="minorHAnsi"/>
          <w:kern w:val="0"/>
          <w:sz w:val="28"/>
          <w:szCs w:val="28"/>
          <w:lang w:eastAsia="en-IN"/>
          <w14:ligatures w14:val="none"/>
        </w:rPr>
        <w:t>Transportation systems: Network theory is used to design transportation systems like aircraft routes, railroads, and road networks. This can facilitate route optimization, reduce traffic, and boost productivity. </w:t>
      </w:r>
    </w:p>
    <w:p w14:paraId="6BA3A473" w14:textId="77777777" w:rsidR="001E5553" w:rsidRPr="001E5553" w:rsidRDefault="001E5553">
      <w:pPr>
        <w:rPr>
          <w:rFonts w:cstheme="minorHAnsi"/>
          <w:sz w:val="28"/>
          <w:szCs w:val="28"/>
        </w:rPr>
      </w:pPr>
    </w:p>
    <w:sectPr w:rsidR="001E5553" w:rsidRPr="001E5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A2DAA"/>
    <w:multiLevelType w:val="multilevel"/>
    <w:tmpl w:val="221C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42C5C"/>
    <w:multiLevelType w:val="multilevel"/>
    <w:tmpl w:val="F294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447914">
    <w:abstractNumId w:val="0"/>
  </w:num>
  <w:num w:numId="2" w16cid:durableId="678389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C1E"/>
    <w:rsid w:val="000F46AC"/>
    <w:rsid w:val="001A70D3"/>
    <w:rsid w:val="001B0C1E"/>
    <w:rsid w:val="001E5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7EA0"/>
  <w15:chartTrackingRefBased/>
  <w15:docId w15:val="{AC2813F4-FC16-4E6F-B911-6734A320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xzekf">
    <w:name w:val="oxzekf"/>
    <w:basedOn w:val="DefaultParagraphFont"/>
    <w:rsid w:val="001E5553"/>
  </w:style>
  <w:style w:type="paragraph" w:customStyle="1" w:styleId="pzpzlf">
    <w:name w:val="pzpzlf"/>
    <w:basedOn w:val="Normal"/>
    <w:rsid w:val="001E55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v3um">
    <w:name w:val="uv3um"/>
    <w:basedOn w:val="DefaultParagraphFont"/>
    <w:rsid w:val="001E5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396391">
      <w:bodyDiv w:val="1"/>
      <w:marLeft w:val="0"/>
      <w:marRight w:val="0"/>
      <w:marTop w:val="0"/>
      <w:marBottom w:val="0"/>
      <w:divBdr>
        <w:top w:val="none" w:sz="0" w:space="0" w:color="auto"/>
        <w:left w:val="none" w:sz="0" w:space="0" w:color="auto"/>
        <w:bottom w:val="none" w:sz="0" w:space="0" w:color="auto"/>
        <w:right w:val="none" w:sz="0" w:space="0" w:color="auto"/>
      </w:divBdr>
      <w:divsChild>
        <w:div w:id="1318726590">
          <w:marLeft w:val="0"/>
          <w:marRight w:val="0"/>
          <w:marTop w:val="0"/>
          <w:marBottom w:val="0"/>
          <w:divBdr>
            <w:top w:val="none" w:sz="0" w:space="0" w:color="auto"/>
            <w:left w:val="none" w:sz="0" w:space="0" w:color="auto"/>
            <w:bottom w:val="none" w:sz="0" w:space="0" w:color="auto"/>
            <w:right w:val="none" w:sz="0" w:space="0" w:color="auto"/>
          </w:divBdr>
          <w:divsChild>
            <w:div w:id="252519815">
              <w:marLeft w:val="0"/>
              <w:marRight w:val="0"/>
              <w:marTop w:val="300"/>
              <w:marBottom w:val="150"/>
              <w:divBdr>
                <w:top w:val="none" w:sz="0" w:space="0" w:color="auto"/>
                <w:left w:val="none" w:sz="0" w:space="0" w:color="auto"/>
                <w:bottom w:val="none" w:sz="0" w:space="0" w:color="auto"/>
                <w:right w:val="none" w:sz="0" w:space="0" w:color="auto"/>
              </w:divBdr>
            </w:div>
          </w:divsChild>
        </w:div>
        <w:div w:id="1833988886">
          <w:marLeft w:val="0"/>
          <w:marRight w:val="0"/>
          <w:marTop w:val="0"/>
          <w:marBottom w:val="0"/>
          <w:divBdr>
            <w:top w:val="none" w:sz="0" w:space="0" w:color="auto"/>
            <w:left w:val="none" w:sz="0" w:space="0" w:color="auto"/>
            <w:bottom w:val="none" w:sz="0" w:space="0" w:color="auto"/>
            <w:right w:val="none" w:sz="0" w:space="0" w:color="auto"/>
          </w:divBdr>
        </w:div>
        <w:div w:id="1801338453">
          <w:marLeft w:val="0"/>
          <w:marRight w:val="0"/>
          <w:marTop w:val="0"/>
          <w:marBottom w:val="0"/>
          <w:divBdr>
            <w:top w:val="none" w:sz="0" w:space="0" w:color="auto"/>
            <w:left w:val="none" w:sz="0" w:space="0" w:color="auto"/>
            <w:bottom w:val="none" w:sz="0" w:space="0" w:color="auto"/>
            <w:right w:val="none" w:sz="0" w:space="0" w:color="auto"/>
          </w:divBdr>
          <w:divsChild>
            <w:div w:id="1053770736">
              <w:marLeft w:val="0"/>
              <w:marRight w:val="0"/>
              <w:marTop w:val="300"/>
              <w:marBottom w:val="150"/>
              <w:divBdr>
                <w:top w:val="none" w:sz="0" w:space="0" w:color="auto"/>
                <w:left w:val="none" w:sz="0" w:space="0" w:color="auto"/>
                <w:bottom w:val="none" w:sz="0" w:space="0" w:color="auto"/>
                <w:right w:val="none" w:sz="0" w:space="0" w:color="auto"/>
              </w:divBdr>
            </w:div>
          </w:divsChild>
        </w:div>
        <w:div w:id="251936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Sudhaveni</dc:creator>
  <cp:keywords/>
  <dc:description/>
  <cp:lastModifiedBy>Bhargavi Sudhaveni</cp:lastModifiedBy>
  <cp:revision>2</cp:revision>
  <dcterms:created xsi:type="dcterms:W3CDTF">2024-05-15T12:10:00Z</dcterms:created>
  <dcterms:modified xsi:type="dcterms:W3CDTF">2024-05-15T12:11:00Z</dcterms:modified>
</cp:coreProperties>
</file>