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21CB" w14:textId="77777777" w:rsidR="00187586" w:rsidRDefault="00000000">
      <w:pPr>
        <w:spacing w:after="0"/>
        <w:jc w:val="center"/>
        <w:rPr>
          <w:b/>
          <w:sz w:val="28"/>
          <w:szCs w:val="28"/>
        </w:rPr>
      </w:pPr>
      <w:r>
        <w:rPr>
          <w:b/>
          <w:sz w:val="28"/>
          <w:szCs w:val="28"/>
        </w:rPr>
        <w:t>Ideation Phase</w:t>
      </w:r>
    </w:p>
    <w:p w14:paraId="3C895DA2" w14:textId="77777777" w:rsidR="00187586" w:rsidRDefault="00000000">
      <w:pPr>
        <w:spacing w:after="0"/>
        <w:jc w:val="center"/>
        <w:rPr>
          <w:b/>
          <w:sz w:val="28"/>
          <w:szCs w:val="28"/>
        </w:rPr>
      </w:pPr>
      <w:r>
        <w:rPr>
          <w:b/>
          <w:sz w:val="28"/>
          <w:szCs w:val="28"/>
        </w:rPr>
        <w:t>Define the Problem Statements</w:t>
      </w:r>
    </w:p>
    <w:p w14:paraId="7CD9F779" w14:textId="77777777" w:rsidR="00187586" w:rsidRDefault="001875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87586" w14:paraId="4CC3791B" w14:textId="77777777">
        <w:tc>
          <w:tcPr>
            <w:tcW w:w="4508" w:type="dxa"/>
          </w:tcPr>
          <w:p w14:paraId="50F7E52D" w14:textId="77777777" w:rsidR="00187586" w:rsidRDefault="00000000">
            <w:r>
              <w:t>Date</w:t>
            </w:r>
          </w:p>
        </w:tc>
        <w:tc>
          <w:tcPr>
            <w:tcW w:w="4508" w:type="dxa"/>
          </w:tcPr>
          <w:p w14:paraId="511FD1E1" w14:textId="1A506309" w:rsidR="00187586" w:rsidRDefault="00647A9C">
            <w:r>
              <w:t xml:space="preserve">17 February </w:t>
            </w:r>
            <w:r w:rsidR="00000000">
              <w:t>202</w:t>
            </w:r>
            <w:r>
              <w:t>6</w:t>
            </w:r>
          </w:p>
        </w:tc>
      </w:tr>
      <w:tr w:rsidR="00187586" w14:paraId="641B75B0" w14:textId="77777777">
        <w:tc>
          <w:tcPr>
            <w:tcW w:w="4508" w:type="dxa"/>
          </w:tcPr>
          <w:p w14:paraId="0209EEE2" w14:textId="77777777" w:rsidR="00187586" w:rsidRDefault="00000000">
            <w:r>
              <w:t>Team ID</w:t>
            </w:r>
          </w:p>
        </w:tc>
        <w:tc>
          <w:tcPr>
            <w:tcW w:w="4508" w:type="dxa"/>
          </w:tcPr>
          <w:p w14:paraId="521E010F" w14:textId="3C85042A" w:rsidR="00187586" w:rsidRDefault="00647A9C">
            <w:r w:rsidRPr="00647A9C">
              <w:t>LTVIP2026TMIDS66452</w:t>
            </w:r>
          </w:p>
        </w:tc>
      </w:tr>
      <w:tr w:rsidR="00187586" w14:paraId="5A2CD5DB" w14:textId="77777777">
        <w:tc>
          <w:tcPr>
            <w:tcW w:w="4508" w:type="dxa"/>
          </w:tcPr>
          <w:p w14:paraId="0C7EDE99" w14:textId="77777777" w:rsidR="00187586" w:rsidRDefault="00000000">
            <w:r>
              <w:t>Project Name</w:t>
            </w:r>
          </w:p>
        </w:tc>
        <w:tc>
          <w:tcPr>
            <w:tcW w:w="4508" w:type="dxa"/>
          </w:tcPr>
          <w:p w14:paraId="7A2E3825" w14:textId="1483A07D" w:rsidR="00187586" w:rsidRDefault="00647A9C">
            <w:proofErr w:type="spellStart"/>
            <w:r w:rsidRPr="00647A9C">
              <w:t>ResolveNow</w:t>
            </w:r>
            <w:proofErr w:type="spellEnd"/>
            <w:r w:rsidRPr="00647A9C">
              <w:t>: Your Platform for Online Complaints</w:t>
            </w:r>
          </w:p>
        </w:tc>
      </w:tr>
      <w:tr w:rsidR="00187586" w14:paraId="17525A68" w14:textId="77777777">
        <w:tc>
          <w:tcPr>
            <w:tcW w:w="4508" w:type="dxa"/>
          </w:tcPr>
          <w:p w14:paraId="05151A7D" w14:textId="77777777" w:rsidR="00187586" w:rsidRDefault="00000000">
            <w:r>
              <w:t>Maximum Marks</w:t>
            </w:r>
          </w:p>
        </w:tc>
        <w:tc>
          <w:tcPr>
            <w:tcW w:w="4508" w:type="dxa"/>
          </w:tcPr>
          <w:p w14:paraId="15A5DE6B" w14:textId="77777777" w:rsidR="00187586" w:rsidRDefault="00000000">
            <w:r>
              <w:t>2 Marks</w:t>
            </w:r>
          </w:p>
        </w:tc>
      </w:tr>
    </w:tbl>
    <w:p w14:paraId="4D630FB6" w14:textId="77777777" w:rsidR="00187586" w:rsidRDefault="00187586">
      <w:pPr>
        <w:rPr>
          <w:b/>
          <w:sz w:val="24"/>
          <w:szCs w:val="24"/>
        </w:rPr>
      </w:pPr>
    </w:p>
    <w:p w14:paraId="6C5EA157" w14:textId="77777777" w:rsidR="00187586" w:rsidRDefault="00000000">
      <w:pPr>
        <w:rPr>
          <w:b/>
          <w:sz w:val="24"/>
          <w:szCs w:val="24"/>
        </w:rPr>
      </w:pPr>
      <w:r>
        <w:rPr>
          <w:b/>
          <w:sz w:val="24"/>
          <w:szCs w:val="24"/>
        </w:rPr>
        <w:t>Customer Problem Statement Template:</w:t>
      </w:r>
    </w:p>
    <w:p w14:paraId="0E16BF4A" w14:textId="77777777" w:rsidR="00647A9C" w:rsidRPr="00647A9C" w:rsidRDefault="00647A9C" w:rsidP="00647A9C">
      <w:pPr>
        <w:rPr>
          <w:bCs/>
          <w:sz w:val="24"/>
          <w:szCs w:val="24"/>
        </w:rPr>
      </w:pPr>
      <w:r w:rsidRPr="00647A9C">
        <w:rPr>
          <w:bCs/>
          <w:sz w:val="24"/>
          <w:szCs w:val="24"/>
        </w:rPr>
        <w:t xml:space="preserve">Creating a well-articulated customer problem statement for </w:t>
      </w:r>
      <w:proofErr w:type="spellStart"/>
      <w:r w:rsidRPr="00647A9C">
        <w:rPr>
          <w:bCs/>
          <w:sz w:val="24"/>
          <w:szCs w:val="24"/>
        </w:rPr>
        <w:t>ResolveNow</w:t>
      </w:r>
      <w:proofErr w:type="spellEnd"/>
      <w:r w:rsidRPr="00647A9C">
        <w:rPr>
          <w:bCs/>
          <w:sz w:val="24"/>
          <w:szCs w:val="24"/>
        </w:rPr>
        <w:t xml:space="preserve"> is essential to understanding the citizen's point of view and focusing on what truly matters to create an experience people will love. This process allows our team to empathize with the challenges our users face, such as the frustration of not knowing the status of a reported issue or the difficulty of reaching the right authority. By documenting these challenges, we can align our MERN-stack solution to directly address the gap between a problem occurring and its final resolution, ensuring that every feature we build—from real-time tracking to direct agent messaging—is designed with the user’s perception and needs in mind.</w:t>
      </w:r>
    </w:p>
    <w:p w14:paraId="19B52A97" w14:textId="77777777" w:rsidR="00647A9C" w:rsidRPr="00647A9C" w:rsidRDefault="00647A9C" w:rsidP="00647A9C">
      <w:pPr>
        <w:rPr>
          <w:b/>
          <w:sz w:val="24"/>
          <w:szCs w:val="24"/>
        </w:rPr>
      </w:pPr>
      <w:r w:rsidRPr="00647A9C">
        <w:rPr>
          <w:bCs/>
          <w:sz w:val="24"/>
          <w:szCs w:val="24"/>
        </w:rPr>
        <w:t xml:space="preserve">The ideal solution for </w:t>
      </w:r>
      <w:proofErr w:type="spellStart"/>
      <w:r w:rsidRPr="00647A9C">
        <w:rPr>
          <w:bCs/>
          <w:sz w:val="24"/>
          <w:szCs w:val="24"/>
        </w:rPr>
        <w:t>ResolveNow</w:t>
      </w:r>
      <w:proofErr w:type="spellEnd"/>
      <w:r w:rsidRPr="00647A9C">
        <w:rPr>
          <w:bCs/>
          <w:sz w:val="24"/>
          <w:szCs w:val="24"/>
        </w:rPr>
        <w:t xml:space="preserve"> focuses on transforming the currently fragmented experience of filing complaints into a streamlined digital journey. A clear problem statement helps us realize that our customers aren't just looking for a technical portal; they are looking for transparency, speed, and accountability. Throughout the development process, this customer-centric approach will help us better understand how users perceive our service, allowing us to find the most effective technical solutions—like Socket.io for instant updates—to bridge the communication gap and build a platform that users can trust to solve their real-world problems</w:t>
      </w:r>
      <w:r w:rsidRPr="00647A9C">
        <w:rPr>
          <w:b/>
          <w:sz w:val="24"/>
          <w:szCs w:val="24"/>
        </w:rPr>
        <w:t>.</w:t>
      </w:r>
    </w:p>
    <w:p w14:paraId="35856893" w14:textId="77777777" w:rsidR="00647A9C" w:rsidRDefault="00647A9C">
      <w:pPr>
        <w:rPr>
          <w:b/>
          <w:sz w:val="24"/>
          <w:szCs w:val="24"/>
        </w:rPr>
      </w:pPr>
    </w:p>
    <w:p w14:paraId="6C06690E" w14:textId="15D6A78C" w:rsidR="00187586" w:rsidRDefault="00647A9C">
      <w:pPr>
        <w:rPr>
          <w:sz w:val="24"/>
          <w:szCs w:val="24"/>
        </w:rPr>
      </w:pPr>
      <w:r w:rsidRPr="00647A9C">
        <w:rPr>
          <w:sz w:val="24"/>
          <w:szCs w:val="24"/>
        </w:rPr>
        <w:drawing>
          <wp:inline distT="0" distB="0" distL="0" distR="0" wp14:anchorId="66E6549D" wp14:editId="07815A85">
            <wp:extent cx="5731510" cy="2742565"/>
            <wp:effectExtent l="0" t="0" r="2540" b="635"/>
            <wp:docPr id="19022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6683" name=""/>
                    <pic:cNvPicPr/>
                  </pic:nvPicPr>
                  <pic:blipFill>
                    <a:blip r:embed="rId5"/>
                    <a:stretch>
                      <a:fillRect/>
                    </a:stretch>
                  </pic:blipFill>
                  <pic:spPr>
                    <a:xfrm>
                      <a:off x="0" y="0"/>
                      <a:ext cx="5731510" cy="2742565"/>
                    </a:xfrm>
                    <a:prstGeom prst="rect">
                      <a:avLst/>
                    </a:prstGeom>
                  </pic:spPr>
                </pic:pic>
              </a:graphicData>
            </a:graphic>
          </wp:inline>
        </w:drawing>
      </w:r>
    </w:p>
    <w:p w14:paraId="0FA6BC57" w14:textId="77777777" w:rsidR="00187586" w:rsidRDefault="00000000">
      <w:pPr>
        <w:rPr>
          <w:b/>
          <w:sz w:val="24"/>
          <w:szCs w:val="24"/>
        </w:rPr>
      </w:pPr>
      <w:r>
        <w:rPr>
          <w:b/>
          <w:sz w:val="24"/>
          <w:szCs w:val="24"/>
        </w:rPr>
        <w:t>Example:</w:t>
      </w:r>
    </w:p>
    <w:p w14:paraId="0A941E70" w14:textId="0E24B9F3" w:rsidR="00187586" w:rsidRDefault="00647A9C">
      <w:pPr>
        <w:rPr>
          <w:sz w:val="24"/>
          <w:szCs w:val="24"/>
        </w:rPr>
      </w:pPr>
      <w:r w:rsidRPr="00647A9C">
        <w:rPr>
          <w:sz w:val="24"/>
          <w:szCs w:val="24"/>
        </w:rPr>
        <w:lastRenderedPageBreak/>
        <w:drawing>
          <wp:inline distT="0" distB="0" distL="0" distR="0" wp14:anchorId="31FE54B4" wp14:editId="05251940">
            <wp:extent cx="5731510" cy="1433195"/>
            <wp:effectExtent l="0" t="0" r="2540" b="0"/>
            <wp:docPr id="102679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3660" name=""/>
                    <pic:cNvPicPr/>
                  </pic:nvPicPr>
                  <pic:blipFill>
                    <a:blip r:embed="rId6"/>
                    <a:stretch>
                      <a:fillRect/>
                    </a:stretch>
                  </pic:blipFill>
                  <pic:spPr>
                    <a:xfrm>
                      <a:off x="0" y="0"/>
                      <a:ext cx="5731510" cy="1433195"/>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87586" w14:paraId="6C1798F3" w14:textId="77777777">
        <w:tc>
          <w:tcPr>
            <w:tcW w:w="1838" w:type="dxa"/>
          </w:tcPr>
          <w:p w14:paraId="6F607771" w14:textId="77777777" w:rsidR="00187586" w:rsidRDefault="00000000">
            <w:pPr>
              <w:rPr>
                <w:b/>
                <w:sz w:val="24"/>
                <w:szCs w:val="24"/>
              </w:rPr>
            </w:pPr>
            <w:r>
              <w:rPr>
                <w:b/>
                <w:sz w:val="24"/>
                <w:szCs w:val="24"/>
              </w:rPr>
              <w:t>Problem Statement (PS)</w:t>
            </w:r>
          </w:p>
        </w:tc>
        <w:tc>
          <w:tcPr>
            <w:tcW w:w="1418" w:type="dxa"/>
          </w:tcPr>
          <w:p w14:paraId="62D31233" w14:textId="77777777" w:rsidR="00187586" w:rsidRDefault="00000000">
            <w:pPr>
              <w:rPr>
                <w:b/>
                <w:sz w:val="24"/>
                <w:szCs w:val="24"/>
              </w:rPr>
            </w:pPr>
            <w:r>
              <w:rPr>
                <w:b/>
                <w:sz w:val="24"/>
                <w:szCs w:val="24"/>
              </w:rPr>
              <w:t>I am (Customer)</w:t>
            </w:r>
          </w:p>
        </w:tc>
        <w:tc>
          <w:tcPr>
            <w:tcW w:w="1559" w:type="dxa"/>
          </w:tcPr>
          <w:p w14:paraId="566E1AF3" w14:textId="77777777" w:rsidR="00187586" w:rsidRDefault="00000000">
            <w:pPr>
              <w:rPr>
                <w:b/>
                <w:sz w:val="24"/>
                <w:szCs w:val="24"/>
              </w:rPr>
            </w:pPr>
            <w:r>
              <w:rPr>
                <w:b/>
                <w:sz w:val="24"/>
                <w:szCs w:val="24"/>
              </w:rPr>
              <w:t>I’m trying to</w:t>
            </w:r>
          </w:p>
        </w:tc>
        <w:tc>
          <w:tcPr>
            <w:tcW w:w="1207" w:type="dxa"/>
          </w:tcPr>
          <w:p w14:paraId="590CAFBF" w14:textId="77777777" w:rsidR="00187586" w:rsidRDefault="00000000">
            <w:pPr>
              <w:rPr>
                <w:b/>
                <w:sz w:val="24"/>
                <w:szCs w:val="24"/>
              </w:rPr>
            </w:pPr>
            <w:r>
              <w:rPr>
                <w:b/>
                <w:sz w:val="24"/>
                <w:szCs w:val="24"/>
              </w:rPr>
              <w:t>But</w:t>
            </w:r>
          </w:p>
        </w:tc>
        <w:tc>
          <w:tcPr>
            <w:tcW w:w="1501" w:type="dxa"/>
          </w:tcPr>
          <w:p w14:paraId="56BF1990" w14:textId="77777777" w:rsidR="00187586" w:rsidRDefault="00000000">
            <w:pPr>
              <w:rPr>
                <w:b/>
                <w:sz w:val="24"/>
                <w:szCs w:val="24"/>
              </w:rPr>
            </w:pPr>
            <w:r>
              <w:rPr>
                <w:b/>
                <w:sz w:val="24"/>
                <w:szCs w:val="24"/>
              </w:rPr>
              <w:t>Because</w:t>
            </w:r>
          </w:p>
        </w:tc>
        <w:tc>
          <w:tcPr>
            <w:tcW w:w="2537" w:type="dxa"/>
          </w:tcPr>
          <w:p w14:paraId="7C4487B8" w14:textId="77777777" w:rsidR="00187586" w:rsidRDefault="00000000">
            <w:pPr>
              <w:rPr>
                <w:b/>
                <w:sz w:val="24"/>
                <w:szCs w:val="24"/>
              </w:rPr>
            </w:pPr>
            <w:r>
              <w:rPr>
                <w:b/>
                <w:sz w:val="24"/>
                <w:szCs w:val="24"/>
              </w:rPr>
              <w:t>Which makes me feel</w:t>
            </w:r>
          </w:p>
        </w:tc>
      </w:tr>
      <w:tr w:rsidR="00187586" w14:paraId="7BC657AF" w14:textId="77777777">
        <w:tc>
          <w:tcPr>
            <w:tcW w:w="1838" w:type="dxa"/>
          </w:tcPr>
          <w:p w14:paraId="60538CE6" w14:textId="77777777" w:rsidR="00187586" w:rsidRDefault="00000000">
            <w:pPr>
              <w:rPr>
                <w:sz w:val="24"/>
                <w:szCs w:val="24"/>
              </w:rPr>
            </w:pPr>
            <w:r>
              <w:rPr>
                <w:sz w:val="24"/>
                <w:szCs w:val="24"/>
              </w:rPr>
              <w:t>PS-1</w:t>
            </w:r>
          </w:p>
        </w:tc>
        <w:tc>
          <w:tcPr>
            <w:tcW w:w="1418" w:type="dxa"/>
          </w:tcPr>
          <w:p w14:paraId="00513FAE" w14:textId="5D62ECF2" w:rsidR="00187586" w:rsidRDefault="00BC7EAF">
            <w:pPr>
              <w:rPr>
                <w:sz w:val="24"/>
                <w:szCs w:val="24"/>
              </w:rPr>
            </w:pPr>
            <w:r w:rsidRPr="00BC7EAF">
              <w:rPr>
                <w:sz w:val="24"/>
                <w:szCs w:val="24"/>
              </w:rPr>
              <w:t>A concerned citizen or local resident</w:t>
            </w:r>
          </w:p>
        </w:tc>
        <w:tc>
          <w:tcPr>
            <w:tcW w:w="1559" w:type="dxa"/>
          </w:tcPr>
          <w:p w14:paraId="4804ADCF" w14:textId="1E3065B8" w:rsidR="00187586" w:rsidRDefault="00BC7EAF">
            <w:pPr>
              <w:rPr>
                <w:sz w:val="24"/>
                <w:szCs w:val="24"/>
              </w:rPr>
            </w:pPr>
            <w:r w:rsidRPr="00BC7EAF">
              <w:rPr>
                <w:sz w:val="24"/>
                <w:szCs w:val="24"/>
              </w:rPr>
              <w:t>Report an urgent community issue like a broken streetlight or water leak</w:t>
            </w:r>
          </w:p>
        </w:tc>
        <w:tc>
          <w:tcPr>
            <w:tcW w:w="1207" w:type="dxa"/>
          </w:tcPr>
          <w:p w14:paraId="768CAF7F" w14:textId="1F498BB3" w:rsidR="00187586" w:rsidRDefault="00BC7EAF">
            <w:pPr>
              <w:rPr>
                <w:sz w:val="24"/>
                <w:szCs w:val="24"/>
              </w:rPr>
            </w:pPr>
            <w:r w:rsidRPr="00BC7EAF">
              <w:rPr>
                <w:sz w:val="24"/>
                <w:szCs w:val="24"/>
              </w:rPr>
              <w:t>I have no way to know if my complaint is being seen or worked on</w:t>
            </w:r>
          </w:p>
        </w:tc>
        <w:tc>
          <w:tcPr>
            <w:tcW w:w="1501" w:type="dxa"/>
          </w:tcPr>
          <w:p w14:paraId="0E358670" w14:textId="212C1BA8" w:rsidR="00187586" w:rsidRDefault="00BC7EAF">
            <w:pPr>
              <w:rPr>
                <w:sz w:val="24"/>
                <w:szCs w:val="24"/>
              </w:rPr>
            </w:pPr>
            <w:r w:rsidRPr="00BC7EAF">
              <w:rPr>
                <w:sz w:val="24"/>
                <w:szCs w:val="24"/>
              </w:rPr>
              <w:t>The current system lacks real-time tracking and a centralized dashboard for updates</w:t>
            </w:r>
          </w:p>
        </w:tc>
        <w:tc>
          <w:tcPr>
            <w:tcW w:w="2537" w:type="dxa"/>
          </w:tcPr>
          <w:p w14:paraId="36732E5C" w14:textId="70E9B68E" w:rsidR="00187586" w:rsidRDefault="00BC7EAF">
            <w:pPr>
              <w:rPr>
                <w:sz w:val="24"/>
                <w:szCs w:val="24"/>
              </w:rPr>
            </w:pPr>
            <w:r w:rsidRPr="00BC7EAF">
              <w:rPr>
                <w:sz w:val="24"/>
                <w:szCs w:val="24"/>
              </w:rPr>
              <w:t>Frustrated, ignored, and disconnected from my local authorities</w:t>
            </w:r>
          </w:p>
        </w:tc>
      </w:tr>
      <w:tr w:rsidR="00187586" w14:paraId="27E54E8C" w14:textId="77777777">
        <w:tc>
          <w:tcPr>
            <w:tcW w:w="1838" w:type="dxa"/>
          </w:tcPr>
          <w:p w14:paraId="031ED3BB" w14:textId="77777777" w:rsidR="00187586" w:rsidRDefault="00000000">
            <w:pPr>
              <w:rPr>
                <w:sz w:val="24"/>
                <w:szCs w:val="24"/>
              </w:rPr>
            </w:pPr>
            <w:r>
              <w:rPr>
                <w:sz w:val="24"/>
                <w:szCs w:val="24"/>
              </w:rPr>
              <w:t>PS-2</w:t>
            </w:r>
          </w:p>
        </w:tc>
        <w:tc>
          <w:tcPr>
            <w:tcW w:w="1418" w:type="dxa"/>
          </w:tcPr>
          <w:p w14:paraId="50AD69D9" w14:textId="0A960E6C" w:rsidR="00187586" w:rsidRDefault="00BC7EAF">
            <w:pPr>
              <w:rPr>
                <w:sz w:val="24"/>
                <w:szCs w:val="24"/>
              </w:rPr>
            </w:pPr>
            <w:r w:rsidRPr="00BC7EAF">
              <w:rPr>
                <w:sz w:val="24"/>
                <w:szCs w:val="24"/>
              </w:rPr>
              <w:t>A department administrator or agent</w:t>
            </w:r>
          </w:p>
        </w:tc>
        <w:tc>
          <w:tcPr>
            <w:tcW w:w="1559" w:type="dxa"/>
          </w:tcPr>
          <w:p w14:paraId="27C29D87" w14:textId="4A4DBB85" w:rsidR="00187586" w:rsidRDefault="00BC7EAF">
            <w:pPr>
              <w:rPr>
                <w:sz w:val="24"/>
                <w:szCs w:val="24"/>
              </w:rPr>
            </w:pPr>
            <w:r w:rsidRPr="00BC7EAF">
              <w:rPr>
                <w:sz w:val="24"/>
                <w:szCs w:val="24"/>
              </w:rPr>
              <w:t>Efficiently organize and resolve the high volume of daily complaints</w:t>
            </w:r>
          </w:p>
        </w:tc>
        <w:tc>
          <w:tcPr>
            <w:tcW w:w="1207" w:type="dxa"/>
          </w:tcPr>
          <w:p w14:paraId="7021F98A" w14:textId="21EA8BD6" w:rsidR="00187586" w:rsidRDefault="00BC7EAF">
            <w:pPr>
              <w:rPr>
                <w:sz w:val="24"/>
                <w:szCs w:val="24"/>
              </w:rPr>
            </w:pPr>
            <w:r w:rsidRPr="00BC7EAF">
              <w:rPr>
                <w:sz w:val="24"/>
                <w:szCs w:val="24"/>
              </w:rPr>
              <w:t>Manual sorting and assignment of tickets is slow and leads to errors</w:t>
            </w:r>
          </w:p>
        </w:tc>
        <w:tc>
          <w:tcPr>
            <w:tcW w:w="1501" w:type="dxa"/>
          </w:tcPr>
          <w:p w14:paraId="626F177F" w14:textId="428A7793" w:rsidR="00187586" w:rsidRDefault="00BC7EAF">
            <w:pPr>
              <w:rPr>
                <w:sz w:val="24"/>
                <w:szCs w:val="24"/>
              </w:rPr>
            </w:pPr>
            <w:r w:rsidRPr="00BC7EAF">
              <w:rPr>
                <w:sz w:val="24"/>
                <w:szCs w:val="24"/>
              </w:rPr>
              <w:t>There is no automated routing system or secure role-based access to manage data</w:t>
            </w:r>
          </w:p>
        </w:tc>
        <w:tc>
          <w:tcPr>
            <w:tcW w:w="2537" w:type="dxa"/>
          </w:tcPr>
          <w:p w14:paraId="5AE5406C" w14:textId="13218EC5" w:rsidR="00187586" w:rsidRDefault="00BC7EAF">
            <w:pPr>
              <w:rPr>
                <w:sz w:val="24"/>
                <w:szCs w:val="24"/>
              </w:rPr>
            </w:pPr>
            <w:r w:rsidRPr="00BC7EAF">
              <w:rPr>
                <w:sz w:val="24"/>
                <w:szCs w:val="24"/>
              </w:rPr>
              <w:t>Overwhelmed by the backlog and unable to provide timely solutions</w:t>
            </w:r>
          </w:p>
        </w:tc>
      </w:tr>
    </w:tbl>
    <w:p w14:paraId="23030623" w14:textId="77777777" w:rsidR="00187586" w:rsidRDefault="00187586">
      <w:pPr>
        <w:rPr>
          <w:sz w:val="24"/>
          <w:szCs w:val="24"/>
        </w:rPr>
      </w:pPr>
    </w:p>
    <w:sectPr w:rsidR="001875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586"/>
    <w:rsid w:val="00187586"/>
    <w:rsid w:val="00647A9C"/>
    <w:rsid w:val="007540D8"/>
    <w:rsid w:val="00BC7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99A9"/>
  <w15:docId w15:val="{6DCAB5D4-3B44-49E8-9ADE-8CF025A9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y jaswanth</cp:lastModifiedBy>
  <cp:revision>2</cp:revision>
  <dcterms:created xsi:type="dcterms:W3CDTF">2026-02-17T04:36:00Z</dcterms:created>
  <dcterms:modified xsi:type="dcterms:W3CDTF">2026-02-17T04:36:00Z</dcterms:modified>
</cp:coreProperties>
</file>