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32FD5" w14:textId="77777777" w:rsidR="00AE05DA" w:rsidRDefault="00000000">
      <w:pPr>
        <w:pStyle w:val="Title"/>
      </w:pPr>
      <w:r>
        <w:t>ShopNest Power BI Capstone Report</w:t>
      </w:r>
    </w:p>
    <w:p w14:paraId="7B1EADF5" w14:textId="77777777" w:rsidR="00AE05DA" w:rsidRDefault="00000000">
      <w:pPr>
        <w:pStyle w:val="Heading1"/>
      </w:pPr>
      <w:r>
        <w:t>1. Top Categories by Total Price</w:t>
      </w:r>
    </w:p>
    <w:p w14:paraId="630476F4" w14:textId="6EA9099A" w:rsidR="00AE05DA" w:rsidRDefault="00000000">
      <w:r>
        <w:t>Identify and visually represent the top 10 product categories by total sales.</w:t>
      </w:r>
    </w:p>
    <w:p w14:paraId="6ACB6A89" w14:textId="204DD205" w:rsidR="00AE05DA" w:rsidRDefault="00D908CF">
      <w:r w:rsidRPr="00D908CF">
        <w:drawing>
          <wp:inline distT="0" distB="0" distL="0" distR="0" wp14:anchorId="647ED831" wp14:editId="35161B00">
            <wp:extent cx="5486400" cy="1701800"/>
            <wp:effectExtent l="0" t="0" r="0" b="0"/>
            <wp:docPr id="198268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86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This bar chart shows the top 10 product categories based on total sales. It helps identify which categories contribute the most revenue.</w:t>
      </w:r>
    </w:p>
    <w:p w14:paraId="18C2FC30" w14:textId="77777777" w:rsidR="00AE05DA" w:rsidRDefault="00AE05DA"/>
    <w:p w14:paraId="0B517F01" w14:textId="77777777" w:rsidR="00AE05DA" w:rsidRDefault="00000000">
      <w:pPr>
        <w:pStyle w:val="Heading1"/>
      </w:pPr>
      <w:r>
        <w:t>2. Delayed Orders Analysis</w:t>
      </w:r>
    </w:p>
    <w:p w14:paraId="5081FA5E" w14:textId="5AC2EA50" w:rsidR="00AE05DA" w:rsidRDefault="00000000">
      <w:r>
        <w:t>Determine the number of delayed orders in each category.</w:t>
      </w:r>
    </w:p>
    <w:p w14:paraId="7CD1D0CC" w14:textId="77777777" w:rsidR="00D908CF" w:rsidRDefault="00D908CF">
      <w:r w:rsidRPr="00D908CF">
        <w:drawing>
          <wp:inline distT="0" distB="0" distL="0" distR="0" wp14:anchorId="0B8F5BD7" wp14:editId="15C2EFA5">
            <wp:extent cx="3467278" cy="2444876"/>
            <wp:effectExtent l="0" t="0" r="0" b="0"/>
            <wp:docPr id="15333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6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264B" w14:textId="03F22DC0" w:rsidR="00AE05DA" w:rsidRDefault="00000000">
      <w:r>
        <w:t xml:space="preserve">The chart displays the count of delayed orders across different categories, highlighting areas </w:t>
      </w:r>
      <w:proofErr w:type="gramStart"/>
      <w:r>
        <w:t>where</w:t>
      </w:r>
      <w:proofErr w:type="gramEnd"/>
      <w:r>
        <w:t xml:space="preserve"> delivery performance needs improvement.</w:t>
      </w:r>
    </w:p>
    <w:p w14:paraId="029DCD1D" w14:textId="77777777" w:rsidR="00AE05DA" w:rsidRDefault="00AE05DA"/>
    <w:p w14:paraId="7AD2780C" w14:textId="77777777" w:rsidR="00AE05DA" w:rsidRDefault="00000000">
      <w:pPr>
        <w:pStyle w:val="Heading1"/>
      </w:pPr>
      <w:r>
        <w:lastRenderedPageBreak/>
        <w:t>3. Monthly Comparison of Delayed and On-Time Orders</w:t>
      </w:r>
    </w:p>
    <w:p w14:paraId="77544C22" w14:textId="18442F34" w:rsidR="00AE05DA" w:rsidRDefault="00000000">
      <w:r>
        <w:t>Compare the number of delayed orders to the number of on-time orders each month.</w:t>
      </w:r>
    </w:p>
    <w:p w14:paraId="431F85C1" w14:textId="2F7CF0B0" w:rsidR="00D908CF" w:rsidRDefault="00D908CF">
      <w:r>
        <w:t>v</w:t>
      </w:r>
      <w:r w:rsidRPr="00D908CF">
        <w:drawing>
          <wp:inline distT="0" distB="0" distL="0" distR="0" wp14:anchorId="672A655B" wp14:editId="607F3098">
            <wp:extent cx="3340272" cy="2686188"/>
            <wp:effectExtent l="0" t="0" r="0" b="0"/>
            <wp:docPr id="100687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74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71F4" w14:textId="37CCB3EE" w:rsidR="00AE05DA" w:rsidRDefault="00000000">
      <w:r>
        <w:t>This stacked column chart compares delayed and on-time orders month by month, offering insights into seasonal delivery trends.</w:t>
      </w:r>
    </w:p>
    <w:p w14:paraId="47596CB1" w14:textId="77777777" w:rsidR="00AE05DA" w:rsidRDefault="00AE05DA"/>
    <w:p w14:paraId="4CAB8DFA" w14:textId="77777777" w:rsidR="00AE05DA" w:rsidRDefault="00000000">
      <w:pPr>
        <w:pStyle w:val="Heading1"/>
      </w:pPr>
      <w:r>
        <w:t>4. Payment Method Analysis</w:t>
      </w:r>
    </w:p>
    <w:p w14:paraId="6C729B31" w14:textId="711DD665" w:rsidR="00AE05DA" w:rsidRDefault="00000000">
      <w:r>
        <w:t>Analyze the most frequently used payment methods by customers.</w:t>
      </w:r>
    </w:p>
    <w:p w14:paraId="2B72252B" w14:textId="77777777" w:rsidR="00D908CF" w:rsidRDefault="00D908CF">
      <w:r w:rsidRPr="00D908CF">
        <w:drawing>
          <wp:inline distT="0" distB="0" distL="0" distR="0" wp14:anchorId="7A46F004" wp14:editId="0E72BDBF">
            <wp:extent cx="3054507" cy="1568531"/>
            <wp:effectExtent l="0" t="0" r="0" b="0"/>
            <wp:docPr id="87784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49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1FB" w14:textId="62E5F844" w:rsidR="00AE05DA" w:rsidRDefault="00000000">
      <w:r>
        <w:t>The pie chart illustrates the distribution of payment methods used by customers, indicating customer payment preferences.</w:t>
      </w:r>
    </w:p>
    <w:p w14:paraId="56024359" w14:textId="77777777" w:rsidR="00AE05DA" w:rsidRDefault="00AE05DA"/>
    <w:p w14:paraId="2FDE8D04" w14:textId="77777777" w:rsidR="00AE05DA" w:rsidRDefault="00000000">
      <w:pPr>
        <w:pStyle w:val="Heading1"/>
      </w:pPr>
      <w:r>
        <w:t>5. Product Rating Analysis</w:t>
      </w:r>
    </w:p>
    <w:p w14:paraId="07D4AA93" w14:textId="7B74B667" w:rsidR="00AE05DA" w:rsidRDefault="00000000">
      <w:r>
        <w:t>Determine the top 10 highest-rated and bottom 10 lowest-rated products.</w:t>
      </w:r>
    </w:p>
    <w:p w14:paraId="60B456FF" w14:textId="0C59A0AB" w:rsidR="00D908CF" w:rsidRDefault="00D908CF">
      <w:r w:rsidRPr="00D908CF">
        <w:lastRenderedPageBreak/>
        <w:drawing>
          <wp:inline distT="0" distB="0" distL="0" distR="0" wp14:anchorId="6575673B" wp14:editId="4D113616">
            <wp:extent cx="5486400" cy="2204720"/>
            <wp:effectExtent l="0" t="0" r="0" b="5080"/>
            <wp:docPr id="103143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37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AF47" w14:textId="0F2D8783" w:rsidR="00AE05DA" w:rsidRDefault="00000000">
      <w:r>
        <w:t>Two bar charts show the highest and lowest-rated products based on customer ratings, useful for product improvement and marketing.</w:t>
      </w:r>
    </w:p>
    <w:p w14:paraId="5DE4FC66" w14:textId="77777777" w:rsidR="00AE05DA" w:rsidRDefault="00AE05DA"/>
    <w:p w14:paraId="34B3CB71" w14:textId="77777777" w:rsidR="00AE05DA" w:rsidRDefault="00000000">
      <w:pPr>
        <w:pStyle w:val="Heading1"/>
      </w:pPr>
      <w:r>
        <w:t>6. State-wise Sales Analysis</w:t>
      </w:r>
    </w:p>
    <w:p w14:paraId="70908796" w14:textId="59C27301" w:rsidR="00AE05DA" w:rsidRDefault="00000000">
      <w:r>
        <w:t>Identify and visually represent states with high and low sales.</w:t>
      </w:r>
    </w:p>
    <w:p w14:paraId="73AE8804" w14:textId="2EA582E4" w:rsidR="00AE05DA" w:rsidRDefault="00D908CF">
      <w:r>
        <w:t xml:space="preserve">MAP DID NOT WORK </w:t>
      </w:r>
    </w:p>
    <w:p w14:paraId="09A4EB7B" w14:textId="13C2D3F1" w:rsidR="00AE05DA" w:rsidRDefault="00000000">
      <w:r>
        <w:t>The map/bar chart shows regional performance by state, revealing high and low-performing regions in terms of sales.</w:t>
      </w:r>
    </w:p>
    <w:p w14:paraId="16EA8210" w14:textId="77777777" w:rsidR="00AE05DA" w:rsidRDefault="00AE05DA"/>
    <w:p w14:paraId="3D8C5204" w14:textId="77777777" w:rsidR="00AE05DA" w:rsidRDefault="00000000">
      <w:pPr>
        <w:pStyle w:val="Heading1"/>
      </w:pPr>
      <w:r>
        <w:t>7. Seasonal Sales Patterns</w:t>
      </w:r>
    </w:p>
    <w:p w14:paraId="4B3331C1" w14:textId="1E9B42DE" w:rsidR="00AE05DA" w:rsidRDefault="00000000">
      <w:r>
        <w:t>Investigate and visualize seasonal patterns in sales data quarterly.</w:t>
      </w:r>
    </w:p>
    <w:p w14:paraId="45D14015" w14:textId="77777777" w:rsidR="00D908CF" w:rsidRDefault="00D908CF">
      <w:r w:rsidRPr="00D908CF">
        <w:drawing>
          <wp:inline distT="0" distB="0" distL="0" distR="0" wp14:anchorId="27EF5D5A" wp14:editId="24DD1E6A">
            <wp:extent cx="2959252" cy="2292468"/>
            <wp:effectExtent l="0" t="0" r="0" b="0"/>
            <wp:docPr id="141837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72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589A" w14:textId="51E47E61" w:rsidR="00AE05DA" w:rsidRDefault="00000000">
      <w:r>
        <w:lastRenderedPageBreak/>
        <w:t>This quarterly analysis shows sales trends across different seasons, helping with planning and inventory management.</w:t>
      </w:r>
    </w:p>
    <w:p w14:paraId="62F8C6D6" w14:textId="77777777" w:rsidR="00AE05DA" w:rsidRDefault="00AE05DA"/>
    <w:p w14:paraId="7CF0F719" w14:textId="77777777" w:rsidR="00AE05DA" w:rsidRDefault="00000000">
      <w:pPr>
        <w:pStyle w:val="Heading1"/>
      </w:pPr>
      <w:r>
        <w:t>8. Revenue Analysis</w:t>
      </w:r>
    </w:p>
    <w:p w14:paraId="434487D9" w14:textId="07942E3D" w:rsidR="00AE05DA" w:rsidRDefault="00000000">
      <w:r>
        <w:t>Determine total revenue generated and analyze its changes over time (yearly).</w:t>
      </w:r>
    </w:p>
    <w:p w14:paraId="027B56F5" w14:textId="77777777" w:rsidR="00D908CF" w:rsidRDefault="00D908CF">
      <w:r w:rsidRPr="00D908CF">
        <w:drawing>
          <wp:inline distT="0" distB="0" distL="0" distR="0" wp14:anchorId="256173E4" wp14:editId="26A7B5DD">
            <wp:extent cx="3245017" cy="2552831"/>
            <wp:effectExtent l="0" t="0" r="0" b="0"/>
            <wp:docPr id="31386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65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5366" w14:textId="0AF8B66E" w:rsidR="00AE05DA" w:rsidRDefault="00000000">
      <w:r>
        <w:t>The line chart displays the yearly revenue trends, offering a clear view of ShopNest’s growth and financial performance over time.</w:t>
      </w:r>
    </w:p>
    <w:p w14:paraId="312C5BBA" w14:textId="77777777" w:rsidR="00AE05DA" w:rsidRDefault="00AE05DA"/>
    <w:sectPr w:rsidR="00AE0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596188">
    <w:abstractNumId w:val="8"/>
  </w:num>
  <w:num w:numId="2" w16cid:durableId="72900934">
    <w:abstractNumId w:val="6"/>
  </w:num>
  <w:num w:numId="3" w16cid:durableId="402335156">
    <w:abstractNumId w:val="5"/>
  </w:num>
  <w:num w:numId="4" w16cid:durableId="762460763">
    <w:abstractNumId w:val="4"/>
  </w:num>
  <w:num w:numId="5" w16cid:durableId="1452016548">
    <w:abstractNumId w:val="7"/>
  </w:num>
  <w:num w:numId="6" w16cid:durableId="1527327137">
    <w:abstractNumId w:val="3"/>
  </w:num>
  <w:num w:numId="7" w16cid:durableId="956259100">
    <w:abstractNumId w:val="2"/>
  </w:num>
  <w:num w:numId="8" w16cid:durableId="1469471817">
    <w:abstractNumId w:val="1"/>
  </w:num>
  <w:num w:numId="9" w16cid:durableId="45783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73865"/>
    <w:rsid w:val="00AA1D8D"/>
    <w:rsid w:val="00AE05DA"/>
    <w:rsid w:val="00B47730"/>
    <w:rsid w:val="00CB0664"/>
    <w:rsid w:val="00D908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DFFF79"/>
  <w14:defaultImageDpi w14:val="300"/>
  <w15:docId w15:val="{7FC780B3-32BE-4D29-A7E5-FE9570F8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275</Words>
  <Characters>1625</Characters>
  <Application>Microsoft Office Word</Application>
  <DocSecurity>0</DocSecurity>
  <Lines>47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Bhargavi K</cp:lastModifiedBy>
  <cp:revision>2</cp:revision>
  <dcterms:created xsi:type="dcterms:W3CDTF">2025-07-20T18:23:00Z</dcterms:created>
  <dcterms:modified xsi:type="dcterms:W3CDTF">2025-07-20T18:23:00Z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dfe32b79-5f91-4110-b570-b2e4a56c4431</vt:lpwstr>
  </property>
</Properties>
</file>