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57002" w14:textId="77777777" w:rsidR="00287058" w:rsidRPr="007C053B" w:rsidRDefault="00287058" w:rsidP="00287058">
      <w:pPr>
        <w:rPr>
          <w:b/>
          <w:bCs/>
          <w:lang w:val="en-IN"/>
        </w:rPr>
      </w:pPr>
      <w:r w:rsidRPr="00287058">
        <w:rPr>
          <w:b/>
          <w:bCs/>
          <w:lang w:val="en-IN"/>
        </w:rPr>
        <w:t xml:space="preserve">a) Describe the process you used to develop the custom code for the given task. </w:t>
      </w:r>
    </w:p>
    <w:p w14:paraId="5062A252" w14:textId="4FC2AA30" w:rsidR="00D3732B" w:rsidRDefault="00D3732B" w:rsidP="00287058">
      <w:r>
        <w:t>I</w:t>
      </w:r>
      <w:r w:rsidRPr="00D3732B">
        <w:t xml:space="preserve"> began with an examination of Circuit #7 instructions from USK Guide Manual together with </w:t>
      </w:r>
      <w:proofErr w:type="spellStart"/>
      <w:r w:rsidRPr="00D3732B">
        <w:t>LiquidCrystal</w:t>
      </w:r>
      <w:proofErr w:type="spellEnd"/>
      <w:r w:rsidRPr="00D3732B">
        <w:t xml:space="preserve"> library information from online resources. The examination revealed information about how to set up sensors and operate LCD modules. Following the </w:t>
      </w:r>
      <w:proofErr w:type="gramStart"/>
      <w:r w:rsidRPr="00D3732B">
        <w:t>manual</w:t>
      </w:r>
      <w:proofErr w:type="gramEnd"/>
      <w:r w:rsidRPr="00D3732B">
        <w:t xml:space="preserve"> I constructed the circuit while making sure each connection (the sensor with LCD wires and potentiometer) was properly established. A complete verification of every connection happened before power</w:t>
      </w:r>
      <w:r>
        <w:t xml:space="preserve">ing the </w:t>
      </w:r>
      <w:r w:rsidRPr="00D3732B">
        <w:t xml:space="preserve">application. </w:t>
      </w:r>
    </w:p>
    <w:p w14:paraId="2877029F" w14:textId="5C802369" w:rsidR="00D3732B" w:rsidRDefault="00D3732B" w:rsidP="00287058">
      <w:r w:rsidRPr="00D3732B">
        <w:t xml:space="preserve">I checked the temperature sensor functionality by viewing its output through the serial monitor of the Arduino system. The sensor temperature changed </w:t>
      </w:r>
      <w:r>
        <w:t>when I breathed</w:t>
      </w:r>
      <w:r w:rsidRPr="00D3732B">
        <w:t xml:space="preserve"> for observation through the monitor readings. I proceeded to link the LCD display. The LCD received its connections through pins 12, 11, 5, 4, 3, 2 on the Arduino Uno while the contrast adjustment component used a potentiometer at Pin 3. The Arduino.cc platform provided basic code examples for me to confirm static text functionality of the LCD device. </w:t>
      </w:r>
    </w:p>
    <w:p w14:paraId="172AAA99" w14:textId="0751E4FC" w:rsidR="00287058" w:rsidRDefault="00D3732B" w:rsidP="00287058">
      <w:r w:rsidRPr="00D3732B">
        <w:t xml:space="preserve">I </w:t>
      </w:r>
      <w:r w:rsidR="009947DD">
        <w:t>added</w:t>
      </w:r>
      <w:r w:rsidRPr="00D3732B">
        <w:t xml:space="preserve"> the functioning sensor platform with the operating LCD display after confirming their individual performance. The program obtains sensor measurements to compute temperatures which are shown through serial output and an LCD screen display simultaneously. The device underwent different tests that validated sensor readings with room temperature and confirmed the LCD screen displayed correct text and matched the readings from other temperature measurement devices. The integrated system worked correctly after my verification tests.</w:t>
      </w:r>
    </w:p>
    <w:p w14:paraId="4D871601" w14:textId="77777777" w:rsidR="009947DD" w:rsidRPr="00287058" w:rsidRDefault="009947DD" w:rsidP="00287058">
      <w:pPr>
        <w:rPr>
          <w:lang w:val="en-IN"/>
        </w:rPr>
      </w:pPr>
    </w:p>
    <w:p w14:paraId="43C700FA" w14:textId="77777777" w:rsidR="00287058" w:rsidRPr="007C053B" w:rsidRDefault="00287058" w:rsidP="00287058">
      <w:pPr>
        <w:rPr>
          <w:b/>
          <w:bCs/>
          <w:lang w:val="en-IN"/>
        </w:rPr>
      </w:pPr>
      <w:r w:rsidRPr="00287058">
        <w:rPr>
          <w:b/>
          <w:bCs/>
          <w:lang w:val="en-IN"/>
        </w:rPr>
        <w:t xml:space="preserve">b) Provide the complete (final) software code with sufficient comments. </w:t>
      </w:r>
    </w:p>
    <w:p w14:paraId="43957D16"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#include &lt;</w:t>
      </w:r>
      <w:proofErr w:type="spellStart"/>
      <w:r w:rsidRPr="00D04ADF">
        <w:rPr>
          <w:rFonts w:cstheme="minorHAnsi"/>
        </w:rPr>
        <w:t>LiquidCrystal.h</w:t>
      </w:r>
      <w:proofErr w:type="spellEnd"/>
      <w:r w:rsidRPr="00D04ADF">
        <w:rPr>
          <w:rFonts w:cstheme="minorHAnsi"/>
        </w:rPr>
        <w:t>&gt;</w:t>
      </w:r>
    </w:p>
    <w:p w14:paraId="58EC992C" w14:textId="77777777" w:rsidR="00D04ADF" w:rsidRPr="00D04ADF" w:rsidRDefault="00D04ADF" w:rsidP="00D04ADF">
      <w:pPr>
        <w:autoSpaceDE w:val="0"/>
        <w:autoSpaceDN w:val="0"/>
        <w:adjustRightInd w:val="0"/>
        <w:spacing w:after="0" w:line="240" w:lineRule="auto"/>
        <w:rPr>
          <w:rFonts w:cstheme="minorHAnsi"/>
        </w:rPr>
      </w:pPr>
    </w:p>
    <w:p w14:paraId="07BD0135"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Initialize LCD with (RS, E, D4, D5, D6, D7)</w:t>
      </w:r>
    </w:p>
    <w:p w14:paraId="78E40805" w14:textId="77777777" w:rsidR="00D04ADF" w:rsidRPr="00D04ADF" w:rsidRDefault="00D04ADF" w:rsidP="00D04ADF">
      <w:pPr>
        <w:autoSpaceDE w:val="0"/>
        <w:autoSpaceDN w:val="0"/>
        <w:adjustRightInd w:val="0"/>
        <w:spacing w:after="0" w:line="240" w:lineRule="auto"/>
        <w:rPr>
          <w:rFonts w:cstheme="minorHAnsi"/>
        </w:rPr>
      </w:pPr>
      <w:proofErr w:type="spellStart"/>
      <w:r w:rsidRPr="00D04ADF">
        <w:rPr>
          <w:rFonts w:cstheme="minorHAnsi"/>
        </w:rPr>
        <w:t>LiquidCrystal</w:t>
      </w:r>
      <w:proofErr w:type="spellEnd"/>
      <w:r w:rsidRPr="00D04ADF">
        <w:rPr>
          <w:rFonts w:cstheme="minorHAnsi"/>
        </w:rPr>
        <w:t xml:space="preserve"> </w:t>
      </w:r>
      <w:proofErr w:type="gramStart"/>
      <w:r w:rsidRPr="00D04ADF">
        <w:rPr>
          <w:rFonts w:cstheme="minorHAnsi"/>
        </w:rPr>
        <w:t>lcd(</w:t>
      </w:r>
      <w:proofErr w:type="gramEnd"/>
      <w:r w:rsidRPr="00D04ADF">
        <w:rPr>
          <w:rFonts w:cstheme="minorHAnsi"/>
        </w:rPr>
        <w:t>12, 11, 5, 4, 3, 2);</w:t>
      </w:r>
    </w:p>
    <w:p w14:paraId="5F14A9BE" w14:textId="77777777" w:rsidR="00D04ADF" w:rsidRPr="00D04ADF" w:rsidRDefault="00D04ADF" w:rsidP="00D04ADF">
      <w:pPr>
        <w:autoSpaceDE w:val="0"/>
        <w:autoSpaceDN w:val="0"/>
        <w:adjustRightInd w:val="0"/>
        <w:spacing w:after="0" w:line="240" w:lineRule="auto"/>
        <w:rPr>
          <w:rFonts w:cstheme="minorHAnsi"/>
        </w:rPr>
      </w:pPr>
    </w:p>
    <w:p w14:paraId="36C0B684"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int </w:t>
      </w:r>
      <w:proofErr w:type="spellStart"/>
      <w:r w:rsidRPr="00D04ADF">
        <w:rPr>
          <w:rFonts w:cstheme="minorHAnsi"/>
        </w:rPr>
        <w:t>potPin</w:t>
      </w:r>
      <w:proofErr w:type="spellEnd"/>
      <w:r w:rsidRPr="00D04ADF">
        <w:rPr>
          <w:rFonts w:cstheme="minorHAnsi"/>
        </w:rPr>
        <w:t xml:space="preserve"> = A</w:t>
      </w:r>
      <w:proofErr w:type="gramStart"/>
      <w:r w:rsidRPr="00D04ADF">
        <w:rPr>
          <w:rFonts w:cstheme="minorHAnsi"/>
        </w:rPr>
        <w:t xml:space="preserve">0;   </w:t>
      </w:r>
      <w:proofErr w:type="gramEnd"/>
      <w:r w:rsidRPr="00D04ADF">
        <w:rPr>
          <w:rFonts w:cstheme="minorHAnsi"/>
        </w:rPr>
        <w:t xml:space="preserve">     // Potentiometer connected to A0</w:t>
      </w:r>
    </w:p>
    <w:p w14:paraId="1A26AD4A"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float </w:t>
      </w:r>
      <w:proofErr w:type="spellStart"/>
      <w:r w:rsidRPr="00D04ADF">
        <w:rPr>
          <w:rFonts w:cstheme="minorHAnsi"/>
        </w:rPr>
        <w:t>potValue</w:t>
      </w:r>
      <w:proofErr w:type="spellEnd"/>
      <w:r w:rsidRPr="00D04ADF">
        <w:rPr>
          <w:rFonts w:cstheme="minorHAnsi"/>
        </w:rPr>
        <w:t xml:space="preserve"> = 0.0;   // Store potentiometer reading</w:t>
      </w:r>
    </w:p>
    <w:p w14:paraId="58D2A05C"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float </w:t>
      </w:r>
      <w:proofErr w:type="spellStart"/>
      <w:r w:rsidRPr="00D04ADF">
        <w:rPr>
          <w:rFonts w:cstheme="minorHAnsi"/>
        </w:rPr>
        <w:t>tempValue</w:t>
      </w:r>
      <w:proofErr w:type="spellEnd"/>
      <w:r w:rsidRPr="00D04ADF">
        <w:rPr>
          <w:rFonts w:cstheme="minorHAnsi"/>
        </w:rPr>
        <w:t xml:space="preserve"> = 0.0</w:t>
      </w:r>
      <w:proofErr w:type="gramStart"/>
      <w:r w:rsidRPr="00D04ADF">
        <w:rPr>
          <w:rFonts w:cstheme="minorHAnsi"/>
        </w:rPr>
        <w:t>;  /</w:t>
      </w:r>
      <w:proofErr w:type="gramEnd"/>
      <w:r w:rsidRPr="00D04ADF">
        <w:rPr>
          <w:rFonts w:cstheme="minorHAnsi"/>
        </w:rPr>
        <w:t>/ Simulated temperature</w:t>
      </w:r>
    </w:p>
    <w:p w14:paraId="235ED745" w14:textId="77777777" w:rsidR="00D04ADF" w:rsidRPr="00D04ADF" w:rsidRDefault="00D04ADF" w:rsidP="00D04ADF">
      <w:pPr>
        <w:autoSpaceDE w:val="0"/>
        <w:autoSpaceDN w:val="0"/>
        <w:adjustRightInd w:val="0"/>
        <w:spacing w:after="0" w:line="240" w:lineRule="auto"/>
        <w:rPr>
          <w:rFonts w:cstheme="minorHAnsi"/>
        </w:rPr>
      </w:pPr>
    </w:p>
    <w:p w14:paraId="0875307C"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void </w:t>
      </w:r>
      <w:proofErr w:type="gramStart"/>
      <w:r w:rsidRPr="00D04ADF">
        <w:rPr>
          <w:rFonts w:cstheme="minorHAnsi"/>
        </w:rPr>
        <w:t>setup(</w:t>
      </w:r>
      <w:proofErr w:type="gramEnd"/>
      <w:r w:rsidRPr="00D04ADF">
        <w:rPr>
          <w:rFonts w:cstheme="minorHAnsi"/>
        </w:rPr>
        <w:t>) {</w:t>
      </w:r>
    </w:p>
    <w:p w14:paraId="12D1C44A"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proofErr w:type="gramStart"/>
      <w:r w:rsidRPr="00D04ADF">
        <w:rPr>
          <w:rFonts w:cstheme="minorHAnsi"/>
        </w:rPr>
        <w:t>lcd.begin</w:t>
      </w:r>
      <w:proofErr w:type="spellEnd"/>
      <w:proofErr w:type="gramEnd"/>
      <w:r w:rsidRPr="00D04ADF">
        <w:rPr>
          <w:rFonts w:cstheme="minorHAnsi"/>
        </w:rPr>
        <w:t>(16, 2);  // Initialize LCD (16x2)</w:t>
      </w:r>
    </w:p>
    <w:p w14:paraId="14640A0D"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lcd.</w:t>
      </w:r>
      <w:proofErr w:type="gramStart"/>
      <w:r w:rsidRPr="00D04ADF">
        <w:rPr>
          <w:rFonts w:cstheme="minorHAnsi"/>
        </w:rPr>
        <w:t>print</w:t>
      </w:r>
      <w:proofErr w:type="spellEnd"/>
      <w:r w:rsidRPr="00D04ADF">
        <w:rPr>
          <w:rFonts w:cstheme="minorHAnsi"/>
        </w:rPr>
        <w:t>(</w:t>
      </w:r>
      <w:proofErr w:type="gramEnd"/>
      <w:r w:rsidRPr="00D04ADF">
        <w:rPr>
          <w:rFonts w:cstheme="minorHAnsi"/>
        </w:rPr>
        <w:t>"Temp (deg. F):"); // Static text</w:t>
      </w:r>
    </w:p>
    <w:p w14:paraId="5CE24CEB"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Serial.begin</w:t>
      </w:r>
      <w:proofErr w:type="spellEnd"/>
      <w:r w:rsidRPr="00D04ADF">
        <w:rPr>
          <w:rFonts w:cstheme="minorHAnsi"/>
        </w:rPr>
        <w:t>(9600); // Start Serial Monitor</w:t>
      </w:r>
    </w:p>
    <w:p w14:paraId="70ADB60D"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gramStart"/>
      <w:r w:rsidRPr="00D04ADF">
        <w:rPr>
          <w:rFonts w:cstheme="minorHAnsi"/>
        </w:rPr>
        <w:t>delay(</w:t>
      </w:r>
      <w:proofErr w:type="gramEnd"/>
      <w:r w:rsidRPr="00D04ADF">
        <w:rPr>
          <w:rFonts w:cstheme="minorHAnsi"/>
        </w:rPr>
        <w:t>1000); // Allow LCD to initialize</w:t>
      </w:r>
    </w:p>
    <w:p w14:paraId="532DF307"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w:t>
      </w:r>
    </w:p>
    <w:p w14:paraId="24D1395F" w14:textId="77777777" w:rsidR="00D04ADF" w:rsidRPr="00D04ADF" w:rsidRDefault="00D04ADF" w:rsidP="00D04ADF">
      <w:pPr>
        <w:autoSpaceDE w:val="0"/>
        <w:autoSpaceDN w:val="0"/>
        <w:adjustRightInd w:val="0"/>
        <w:spacing w:after="0" w:line="240" w:lineRule="auto"/>
        <w:rPr>
          <w:rFonts w:cstheme="minorHAnsi"/>
        </w:rPr>
      </w:pPr>
    </w:p>
    <w:p w14:paraId="0992C596"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void </w:t>
      </w:r>
      <w:proofErr w:type="gramStart"/>
      <w:r w:rsidRPr="00D04ADF">
        <w:rPr>
          <w:rFonts w:cstheme="minorHAnsi"/>
        </w:rPr>
        <w:t>loop(</w:t>
      </w:r>
      <w:proofErr w:type="gramEnd"/>
      <w:r w:rsidRPr="00D04ADF">
        <w:rPr>
          <w:rFonts w:cstheme="minorHAnsi"/>
        </w:rPr>
        <w:t>) {</w:t>
      </w:r>
    </w:p>
    <w:p w14:paraId="5EB2B753"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potValue</w:t>
      </w:r>
      <w:proofErr w:type="spellEnd"/>
      <w:r w:rsidRPr="00D04ADF">
        <w:rPr>
          <w:rFonts w:cstheme="minorHAnsi"/>
        </w:rPr>
        <w:t xml:space="preserve"> = </w:t>
      </w:r>
      <w:proofErr w:type="spellStart"/>
      <w:r w:rsidRPr="00D04ADF">
        <w:rPr>
          <w:rFonts w:cstheme="minorHAnsi"/>
        </w:rPr>
        <w:t>analogRead</w:t>
      </w:r>
      <w:proofErr w:type="spellEnd"/>
      <w:r w:rsidRPr="00D04ADF">
        <w:rPr>
          <w:rFonts w:cstheme="minorHAnsi"/>
        </w:rPr>
        <w:t>(</w:t>
      </w:r>
      <w:proofErr w:type="spellStart"/>
      <w:r w:rsidRPr="00D04ADF">
        <w:rPr>
          <w:rFonts w:cstheme="minorHAnsi"/>
        </w:rPr>
        <w:t>potPin</w:t>
      </w:r>
      <w:proofErr w:type="spellEnd"/>
      <w:proofErr w:type="gramStart"/>
      <w:r w:rsidRPr="00D04ADF">
        <w:rPr>
          <w:rFonts w:cstheme="minorHAnsi"/>
        </w:rPr>
        <w:t>);  /</w:t>
      </w:r>
      <w:proofErr w:type="gramEnd"/>
      <w:r w:rsidRPr="00D04ADF">
        <w:rPr>
          <w:rFonts w:cstheme="minorHAnsi"/>
        </w:rPr>
        <w:t>/ Read potentiometer value (0 - 1023)</w:t>
      </w:r>
    </w:p>
    <w:p w14:paraId="092FCEF6"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float voltage = (</w:t>
      </w:r>
      <w:proofErr w:type="spellStart"/>
      <w:r w:rsidRPr="00D04ADF">
        <w:rPr>
          <w:rFonts w:cstheme="minorHAnsi"/>
        </w:rPr>
        <w:t>potValue</w:t>
      </w:r>
      <w:proofErr w:type="spellEnd"/>
      <w:r w:rsidRPr="00D04ADF">
        <w:rPr>
          <w:rFonts w:cstheme="minorHAnsi"/>
        </w:rPr>
        <w:t xml:space="preserve"> / 1023.0) * 5.0</w:t>
      </w:r>
      <w:proofErr w:type="gramStart"/>
      <w:r w:rsidRPr="00D04ADF">
        <w:rPr>
          <w:rFonts w:cstheme="minorHAnsi"/>
        </w:rPr>
        <w:t>;  /</w:t>
      </w:r>
      <w:proofErr w:type="gramEnd"/>
      <w:r w:rsidRPr="00D04ADF">
        <w:rPr>
          <w:rFonts w:cstheme="minorHAnsi"/>
        </w:rPr>
        <w:t>/ Convert reading to voltage (0V - 5V)</w:t>
      </w:r>
    </w:p>
    <w:p w14:paraId="0A2364C0"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
    <w:p w14:paraId="0ADCC1C4"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lastRenderedPageBreak/>
        <w:t xml:space="preserve">  // Map voltage to temperature range (Simulating 32°F to 100°F)</w:t>
      </w:r>
    </w:p>
    <w:p w14:paraId="52022F87"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tempValue</w:t>
      </w:r>
      <w:proofErr w:type="spellEnd"/>
      <w:r w:rsidRPr="00D04ADF">
        <w:rPr>
          <w:rFonts w:cstheme="minorHAnsi"/>
        </w:rPr>
        <w:t xml:space="preserve"> = </w:t>
      </w:r>
      <w:proofErr w:type="gramStart"/>
      <w:r w:rsidRPr="00D04ADF">
        <w:rPr>
          <w:rFonts w:cstheme="minorHAnsi"/>
        </w:rPr>
        <w:t>map(</w:t>
      </w:r>
      <w:proofErr w:type="spellStart"/>
      <w:proofErr w:type="gramEnd"/>
      <w:r w:rsidRPr="00D04ADF">
        <w:rPr>
          <w:rFonts w:cstheme="minorHAnsi"/>
        </w:rPr>
        <w:t>potValue</w:t>
      </w:r>
      <w:proofErr w:type="spellEnd"/>
      <w:r w:rsidRPr="00D04ADF">
        <w:rPr>
          <w:rFonts w:cstheme="minorHAnsi"/>
        </w:rPr>
        <w:t>, 0, 1023, 32, 100);</w:t>
      </w:r>
    </w:p>
    <w:p w14:paraId="38E63824" w14:textId="77777777" w:rsidR="00D04ADF" w:rsidRPr="00D04ADF" w:rsidRDefault="00D04ADF" w:rsidP="00D04ADF">
      <w:pPr>
        <w:autoSpaceDE w:val="0"/>
        <w:autoSpaceDN w:val="0"/>
        <w:adjustRightInd w:val="0"/>
        <w:spacing w:after="0" w:line="240" w:lineRule="auto"/>
        <w:rPr>
          <w:rFonts w:cstheme="minorHAnsi"/>
        </w:rPr>
      </w:pPr>
    </w:p>
    <w:p w14:paraId="73049EB5"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Serial.print</w:t>
      </w:r>
      <w:proofErr w:type="spellEnd"/>
      <w:r w:rsidRPr="00D04ADF">
        <w:rPr>
          <w:rFonts w:cstheme="minorHAnsi"/>
        </w:rPr>
        <w:t>("Potentiometer Value: "</w:t>
      </w:r>
      <w:proofErr w:type="gramStart"/>
      <w:r w:rsidRPr="00D04ADF">
        <w:rPr>
          <w:rFonts w:cstheme="minorHAnsi"/>
        </w:rPr>
        <w:t>);</w:t>
      </w:r>
      <w:proofErr w:type="gramEnd"/>
    </w:p>
    <w:p w14:paraId="13497999"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Serial.print</w:t>
      </w:r>
      <w:proofErr w:type="spellEnd"/>
      <w:r w:rsidRPr="00D04ADF">
        <w:rPr>
          <w:rFonts w:cstheme="minorHAnsi"/>
        </w:rPr>
        <w:t>(</w:t>
      </w:r>
      <w:proofErr w:type="spellStart"/>
      <w:r w:rsidRPr="00D04ADF">
        <w:rPr>
          <w:rFonts w:cstheme="minorHAnsi"/>
        </w:rPr>
        <w:t>potValue</w:t>
      </w:r>
      <w:proofErr w:type="spellEnd"/>
      <w:proofErr w:type="gramStart"/>
      <w:r w:rsidRPr="00D04ADF">
        <w:rPr>
          <w:rFonts w:cstheme="minorHAnsi"/>
        </w:rPr>
        <w:t>);</w:t>
      </w:r>
      <w:proofErr w:type="gramEnd"/>
    </w:p>
    <w:p w14:paraId="04CA8F05"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Serial.print</w:t>
      </w:r>
      <w:proofErr w:type="spellEnd"/>
      <w:r w:rsidRPr="00D04ADF">
        <w:rPr>
          <w:rFonts w:cstheme="minorHAnsi"/>
        </w:rPr>
        <w:t>(" | Voltage: "</w:t>
      </w:r>
      <w:proofErr w:type="gramStart"/>
      <w:r w:rsidRPr="00D04ADF">
        <w:rPr>
          <w:rFonts w:cstheme="minorHAnsi"/>
        </w:rPr>
        <w:t>);</w:t>
      </w:r>
      <w:proofErr w:type="gramEnd"/>
    </w:p>
    <w:p w14:paraId="69DD5B47"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Serial.print</w:t>
      </w:r>
      <w:proofErr w:type="spellEnd"/>
      <w:r w:rsidRPr="00D04ADF">
        <w:rPr>
          <w:rFonts w:cstheme="minorHAnsi"/>
        </w:rPr>
        <w:t>(voltage</w:t>
      </w:r>
      <w:proofErr w:type="gramStart"/>
      <w:r w:rsidRPr="00D04ADF">
        <w:rPr>
          <w:rFonts w:cstheme="minorHAnsi"/>
        </w:rPr>
        <w:t>);</w:t>
      </w:r>
      <w:proofErr w:type="gramEnd"/>
    </w:p>
    <w:p w14:paraId="6C038FED"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Serial.print</w:t>
      </w:r>
      <w:proofErr w:type="spellEnd"/>
      <w:r w:rsidRPr="00D04ADF">
        <w:rPr>
          <w:rFonts w:cstheme="minorHAnsi"/>
        </w:rPr>
        <w:t>("V | Simulated Temp: "</w:t>
      </w:r>
      <w:proofErr w:type="gramStart"/>
      <w:r w:rsidRPr="00D04ADF">
        <w:rPr>
          <w:rFonts w:cstheme="minorHAnsi"/>
        </w:rPr>
        <w:t>);</w:t>
      </w:r>
      <w:proofErr w:type="gramEnd"/>
    </w:p>
    <w:p w14:paraId="5FB56ED5"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Serial.print</w:t>
      </w:r>
      <w:proofErr w:type="spellEnd"/>
      <w:r w:rsidRPr="00D04ADF">
        <w:rPr>
          <w:rFonts w:cstheme="minorHAnsi"/>
        </w:rPr>
        <w:t>(</w:t>
      </w:r>
      <w:proofErr w:type="spellStart"/>
      <w:r w:rsidRPr="00D04ADF">
        <w:rPr>
          <w:rFonts w:cstheme="minorHAnsi"/>
        </w:rPr>
        <w:t>tempValue</w:t>
      </w:r>
      <w:proofErr w:type="spellEnd"/>
      <w:proofErr w:type="gramStart"/>
      <w:r w:rsidRPr="00D04ADF">
        <w:rPr>
          <w:rFonts w:cstheme="minorHAnsi"/>
        </w:rPr>
        <w:t>);</w:t>
      </w:r>
      <w:proofErr w:type="gramEnd"/>
    </w:p>
    <w:p w14:paraId="4E69C542"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Serial.println</w:t>
      </w:r>
      <w:proofErr w:type="spellEnd"/>
      <w:r w:rsidRPr="00D04ADF">
        <w:rPr>
          <w:rFonts w:cstheme="minorHAnsi"/>
        </w:rPr>
        <w:t>(" F"</w:t>
      </w:r>
      <w:proofErr w:type="gramStart"/>
      <w:r w:rsidRPr="00D04ADF">
        <w:rPr>
          <w:rFonts w:cstheme="minorHAnsi"/>
        </w:rPr>
        <w:t>);</w:t>
      </w:r>
      <w:proofErr w:type="gramEnd"/>
    </w:p>
    <w:p w14:paraId="4AC153B0" w14:textId="77777777" w:rsidR="00D04ADF" w:rsidRPr="00D04ADF" w:rsidRDefault="00D04ADF" w:rsidP="00D04ADF">
      <w:pPr>
        <w:autoSpaceDE w:val="0"/>
        <w:autoSpaceDN w:val="0"/>
        <w:adjustRightInd w:val="0"/>
        <w:spacing w:after="0" w:line="240" w:lineRule="auto"/>
        <w:rPr>
          <w:rFonts w:cstheme="minorHAnsi"/>
        </w:rPr>
      </w:pPr>
    </w:p>
    <w:p w14:paraId="75B45130"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proofErr w:type="gramStart"/>
      <w:r w:rsidRPr="00D04ADF">
        <w:rPr>
          <w:rFonts w:cstheme="minorHAnsi"/>
        </w:rPr>
        <w:t>lcd.setCursor</w:t>
      </w:r>
      <w:proofErr w:type="spellEnd"/>
      <w:proofErr w:type="gramEnd"/>
      <w:r w:rsidRPr="00D04ADF">
        <w:rPr>
          <w:rFonts w:cstheme="minorHAnsi"/>
        </w:rPr>
        <w:t>(0, 1);  // Move cursor to second row</w:t>
      </w:r>
    </w:p>
    <w:p w14:paraId="219B9EDE"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lcd.</w:t>
      </w:r>
      <w:proofErr w:type="gramStart"/>
      <w:r w:rsidRPr="00D04ADF">
        <w:rPr>
          <w:rFonts w:cstheme="minorHAnsi"/>
        </w:rPr>
        <w:t>print</w:t>
      </w:r>
      <w:proofErr w:type="spellEnd"/>
      <w:r w:rsidRPr="00D04ADF">
        <w:rPr>
          <w:rFonts w:cstheme="minorHAnsi"/>
        </w:rPr>
        <w:t>(</w:t>
      </w:r>
      <w:proofErr w:type="gramEnd"/>
      <w:r w:rsidRPr="00D04ADF">
        <w:rPr>
          <w:rFonts w:cstheme="minorHAnsi"/>
        </w:rPr>
        <w:t>"          "); // Erase old value (overwrite)</w:t>
      </w:r>
    </w:p>
    <w:p w14:paraId="6A2A6ADC"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proofErr w:type="gramStart"/>
      <w:r w:rsidRPr="00D04ADF">
        <w:rPr>
          <w:rFonts w:cstheme="minorHAnsi"/>
        </w:rPr>
        <w:t>lcd.setCursor</w:t>
      </w:r>
      <w:proofErr w:type="spellEnd"/>
      <w:proofErr w:type="gramEnd"/>
      <w:r w:rsidRPr="00D04ADF">
        <w:rPr>
          <w:rFonts w:cstheme="minorHAnsi"/>
        </w:rPr>
        <w:t>(0, 1);  // Move cursor again</w:t>
      </w:r>
    </w:p>
    <w:p w14:paraId="78526D4F"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spellStart"/>
      <w:r w:rsidRPr="00D04ADF">
        <w:rPr>
          <w:rFonts w:cstheme="minorHAnsi"/>
        </w:rPr>
        <w:t>lcd.print</w:t>
      </w:r>
      <w:proofErr w:type="spellEnd"/>
      <w:r w:rsidRPr="00D04ADF">
        <w:rPr>
          <w:rFonts w:cstheme="minorHAnsi"/>
        </w:rPr>
        <w:t>(</w:t>
      </w:r>
      <w:proofErr w:type="spellStart"/>
      <w:r w:rsidRPr="00D04ADF">
        <w:rPr>
          <w:rFonts w:cstheme="minorHAnsi"/>
        </w:rPr>
        <w:t>tempValue</w:t>
      </w:r>
      <w:proofErr w:type="spellEnd"/>
      <w:proofErr w:type="gramStart"/>
      <w:r w:rsidRPr="00D04ADF">
        <w:rPr>
          <w:rFonts w:cstheme="minorHAnsi"/>
        </w:rPr>
        <w:t>);  /</w:t>
      </w:r>
      <w:proofErr w:type="gramEnd"/>
      <w:r w:rsidRPr="00D04ADF">
        <w:rPr>
          <w:rFonts w:cstheme="minorHAnsi"/>
        </w:rPr>
        <w:t>/ Display updated temperature</w:t>
      </w:r>
    </w:p>
    <w:p w14:paraId="0D38656A" w14:textId="77777777" w:rsidR="00D04ADF" w:rsidRPr="00D04ADF" w:rsidRDefault="00D04ADF" w:rsidP="00D04ADF">
      <w:pPr>
        <w:autoSpaceDE w:val="0"/>
        <w:autoSpaceDN w:val="0"/>
        <w:adjustRightInd w:val="0"/>
        <w:spacing w:after="0" w:line="240" w:lineRule="auto"/>
        <w:rPr>
          <w:rFonts w:cstheme="minorHAnsi"/>
        </w:rPr>
      </w:pPr>
    </w:p>
    <w:p w14:paraId="479754C5"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 xml:space="preserve">  </w:t>
      </w:r>
      <w:proofErr w:type="gramStart"/>
      <w:r w:rsidRPr="00D04ADF">
        <w:rPr>
          <w:rFonts w:cstheme="minorHAnsi"/>
        </w:rPr>
        <w:t>delay(</w:t>
      </w:r>
      <w:proofErr w:type="gramEnd"/>
      <w:r w:rsidRPr="00D04ADF">
        <w:rPr>
          <w:rFonts w:cstheme="minorHAnsi"/>
        </w:rPr>
        <w:t>1000); // Update every second</w:t>
      </w:r>
    </w:p>
    <w:p w14:paraId="139BEB6D" w14:textId="77777777" w:rsidR="00D04ADF" w:rsidRPr="00D04ADF" w:rsidRDefault="00D04ADF" w:rsidP="00D04ADF">
      <w:pPr>
        <w:autoSpaceDE w:val="0"/>
        <w:autoSpaceDN w:val="0"/>
        <w:adjustRightInd w:val="0"/>
        <w:spacing w:after="0" w:line="240" w:lineRule="auto"/>
        <w:rPr>
          <w:rFonts w:cstheme="minorHAnsi"/>
        </w:rPr>
      </w:pPr>
      <w:r w:rsidRPr="00D04ADF">
        <w:rPr>
          <w:rFonts w:cstheme="minorHAnsi"/>
        </w:rPr>
        <w:t>}</w:t>
      </w:r>
    </w:p>
    <w:p w14:paraId="5FA3709D" w14:textId="77777777" w:rsidR="00D04ADF" w:rsidRDefault="00D04ADF" w:rsidP="00D04ADF">
      <w:pPr>
        <w:autoSpaceDE w:val="0"/>
        <w:autoSpaceDN w:val="0"/>
        <w:adjustRightInd w:val="0"/>
        <w:spacing w:after="0" w:line="240" w:lineRule="auto"/>
        <w:rPr>
          <w:rFonts w:ascii="AppleSystemUIFont" w:hAnsi="AppleSystemUIFont" w:cs="AppleSystemUIFont"/>
          <w:sz w:val="26"/>
          <w:szCs w:val="26"/>
        </w:rPr>
      </w:pPr>
    </w:p>
    <w:p w14:paraId="550E1FE4" w14:textId="77777777" w:rsidR="00E75B56" w:rsidRPr="00287058" w:rsidRDefault="00E75B56" w:rsidP="00E75B56">
      <w:pPr>
        <w:rPr>
          <w:lang w:val="en-IN"/>
        </w:rPr>
      </w:pPr>
    </w:p>
    <w:p w14:paraId="447D4139" w14:textId="77777777" w:rsidR="00287058" w:rsidRDefault="00287058" w:rsidP="00287058">
      <w:pPr>
        <w:rPr>
          <w:b/>
          <w:bCs/>
          <w:lang w:val="en-IN"/>
        </w:rPr>
      </w:pPr>
      <w:r w:rsidRPr="00287058">
        <w:rPr>
          <w:b/>
          <w:bCs/>
          <w:highlight w:val="yellow"/>
          <w:lang w:val="en-IN"/>
        </w:rPr>
        <w:t>c) Provide snapshots confirming successful download of the code.</w:t>
      </w:r>
      <w:r w:rsidRPr="00287058">
        <w:rPr>
          <w:b/>
          <w:bCs/>
          <w:lang w:val="en-IN"/>
        </w:rPr>
        <w:t xml:space="preserve"> </w:t>
      </w:r>
    </w:p>
    <w:p w14:paraId="4F0358B3" w14:textId="77777777" w:rsidR="00D04ADF" w:rsidRDefault="00D04ADF" w:rsidP="00287058">
      <w:pPr>
        <w:rPr>
          <w:b/>
          <w:bCs/>
          <w:lang w:val="en-IN"/>
        </w:rPr>
      </w:pPr>
    </w:p>
    <w:p w14:paraId="73FFAC4D" w14:textId="479F7C43" w:rsidR="00D04ADF" w:rsidRPr="007C053B" w:rsidRDefault="00D04ADF" w:rsidP="00287058">
      <w:pPr>
        <w:rPr>
          <w:b/>
          <w:bCs/>
          <w:lang w:val="en-IN"/>
        </w:rPr>
      </w:pPr>
      <w:r>
        <w:rPr>
          <w:b/>
          <w:bCs/>
          <w:noProof/>
          <w:lang w:val="en-IN"/>
        </w:rPr>
        <w:drawing>
          <wp:inline distT="0" distB="0" distL="0" distR="0" wp14:anchorId="4C6EFEC1" wp14:editId="7A797982">
            <wp:extent cx="5499100" cy="3576178"/>
            <wp:effectExtent l="0" t="0" r="0" b="0"/>
            <wp:docPr id="752704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04454"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25920" cy="3593619"/>
                    </a:xfrm>
                    <a:prstGeom prst="rect">
                      <a:avLst/>
                    </a:prstGeom>
                  </pic:spPr>
                </pic:pic>
              </a:graphicData>
            </a:graphic>
          </wp:inline>
        </w:drawing>
      </w:r>
    </w:p>
    <w:p w14:paraId="44287BE2" w14:textId="77777777" w:rsidR="00287058" w:rsidRPr="00287058" w:rsidRDefault="00287058" w:rsidP="00287058">
      <w:pPr>
        <w:rPr>
          <w:lang w:val="en-IN"/>
        </w:rPr>
      </w:pPr>
    </w:p>
    <w:p w14:paraId="6A9B7AC6" w14:textId="77777777" w:rsidR="00D04ADF" w:rsidRDefault="00D04ADF" w:rsidP="00287058">
      <w:pPr>
        <w:rPr>
          <w:b/>
          <w:bCs/>
          <w:highlight w:val="yellow"/>
          <w:lang w:val="en-IN"/>
        </w:rPr>
      </w:pPr>
    </w:p>
    <w:p w14:paraId="50F1BF06" w14:textId="642C291D" w:rsidR="00D04ADF" w:rsidRDefault="00D04ADF" w:rsidP="00287058">
      <w:pPr>
        <w:rPr>
          <w:b/>
          <w:bCs/>
          <w:highlight w:val="yellow"/>
          <w:lang w:val="en-IN"/>
        </w:rPr>
      </w:pPr>
      <w:r>
        <w:rPr>
          <w:b/>
          <w:bCs/>
          <w:noProof/>
          <w:lang w:val="en-IN"/>
        </w:rPr>
        <w:drawing>
          <wp:inline distT="0" distB="0" distL="0" distR="0" wp14:anchorId="0D322743" wp14:editId="13F6B48E">
            <wp:extent cx="5943600" cy="4152900"/>
            <wp:effectExtent l="0" t="0" r="0" b="0"/>
            <wp:docPr id="675357661"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57661" name="Picture 2" descr="A screenshot of a computer pro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04F36ABF" w14:textId="77777777" w:rsidR="00D04ADF" w:rsidRDefault="00D04ADF" w:rsidP="00287058">
      <w:pPr>
        <w:rPr>
          <w:b/>
          <w:bCs/>
          <w:highlight w:val="yellow"/>
          <w:lang w:val="en-IN"/>
        </w:rPr>
      </w:pPr>
    </w:p>
    <w:p w14:paraId="4B5AE155" w14:textId="77777777" w:rsidR="00D04ADF" w:rsidRDefault="00D04ADF" w:rsidP="00287058">
      <w:pPr>
        <w:rPr>
          <w:b/>
          <w:bCs/>
          <w:highlight w:val="yellow"/>
          <w:lang w:val="en-IN"/>
        </w:rPr>
      </w:pPr>
    </w:p>
    <w:p w14:paraId="143C0FB6" w14:textId="0952DFA8" w:rsidR="00287058" w:rsidRDefault="00287058" w:rsidP="00287058">
      <w:pPr>
        <w:rPr>
          <w:b/>
          <w:bCs/>
          <w:lang w:val="en-IN"/>
        </w:rPr>
      </w:pPr>
      <w:r w:rsidRPr="00287058">
        <w:rPr>
          <w:b/>
          <w:bCs/>
          <w:highlight w:val="yellow"/>
          <w:lang w:val="en-IN"/>
        </w:rPr>
        <w:t>d) Provide pictures with labels showing your setup and properly working display.</w:t>
      </w:r>
      <w:r w:rsidRPr="00287058">
        <w:rPr>
          <w:b/>
          <w:bCs/>
          <w:lang w:val="en-IN"/>
        </w:rPr>
        <w:t xml:space="preserve"> </w:t>
      </w:r>
    </w:p>
    <w:p w14:paraId="3DB5C63E" w14:textId="5D57DF1A" w:rsidR="00D04ADF" w:rsidRDefault="00D04ADF" w:rsidP="00287058">
      <w:pPr>
        <w:rPr>
          <w:b/>
          <w:bCs/>
          <w:lang w:val="en-IN"/>
        </w:rPr>
      </w:pPr>
      <w:r>
        <w:rPr>
          <w:b/>
          <w:bCs/>
          <w:noProof/>
          <w:lang w:val="en-IN"/>
        </w:rPr>
        <w:lastRenderedPageBreak/>
        <w:drawing>
          <wp:inline distT="0" distB="0" distL="0" distR="0" wp14:anchorId="0F16D638" wp14:editId="4B443D76">
            <wp:extent cx="5943600" cy="7924800"/>
            <wp:effectExtent l="0" t="0" r="0" b="0"/>
            <wp:docPr id="1660679593" name="Picture 3"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9593" name="Picture 3" descr="A circuit board with wire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8EC136C" w14:textId="77777777" w:rsidR="00D04ADF" w:rsidRPr="007C053B" w:rsidRDefault="00D04ADF" w:rsidP="00287058">
      <w:pPr>
        <w:rPr>
          <w:b/>
          <w:bCs/>
          <w:lang w:val="en-IN"/>
        </w:rPr>
      </w:pPr>
    </w:p>
    <w:p w14:paraId="14BA4AEF" w14:textId="77777777" w:rsidR="00287058" w:rsidRPr="00287058" w:rsidRDefault="00287058" w:rsidP="00287058">
      <w:pPr>
        <w:rPr>
          <w:lang w:val="en-IN"/>
        </w:rPr>
      </w:pPr>
    </w:p>
    <w:p w14:paraId="5F337116" w14:textId="77777777" w:rsidR="00287058" w:rsidRPr="007C053B" w:rsidRDefault="00287058" w:rsidP="00287058">
      <w:pPr>
        <w:rPr>
          <w:b/>
          <w:bCs/>
          <w:lang w:val="en-IN"/>
        </w:rPr>
      </w:pPr>
      <w:r w:rsidRPr="00287058">
        <w:rPr>
          <w:b/>
          <w:bCs/>
          <w:lang w:val="en-IN"/>
        </w:rPr>
        <w:t xml:space="preserve">e) Develop a strategy to verify proper functionality of the system. </w:t>
      </w:r>
    </w:p>
    <w:p w14:paraId="56BFD5C7" w14:textId="77777777" w:rsidR="009947DD" w:rsidRDefault="009947DD" w:rsidP="009947DD">
      <w:pPr>
        <w:pStyle w:val="ListParagraph"/>
        <w:numPr>
          <w:ilvl w:val="0"/>
          <w:numId w:val="1"/>
        </w:numPr>
      </w:pPr>
      <w:r>
        <w:t>V</w:t>
      </w:r>
      <w:r w:rsidRPr="009947DD">
        <w:t xml:space="preserve">erify ambient temperature readings by using either known measurement devices like “Data Monitor” smartphone apps or direct access to the lab's temperature sensor. </w:t>
      </w:r>
    </w:p>
    <w:p w14:paraId="138C809D" w14:textId="77777777" w:rsidR="009947DD" w:rsidRDefault="009947DD" w:rsidP="009947DD">
      <w:pPr>
        <w:pStyle w:val="ListParagraph"/>
        <w:numPr>
          <w:ilvl w:val="0"/>
          <w:numId w:val="1"/>
        </w:numPr>
      </w:pPr>
      <w:r>
        <w:t>En</w:t>
      </w:r>
      <w:r w:rsidRPr="009947DD">
        <w:t xml:space="preserve">sure that the serial monitor presents temperature data near the surrounding room temperature measurement while the sensor maintains its rest position. </w:t>
      </w:r>
    </w:p>
    <w:p w14:paraId="2A4239E5" w14:textId="3A9C014A" w:rsidR="009947DD" w:rsidRDefault="009947DD" w:rsidP="009947DD">
      <w:pPr>
        <w:pStyle w:val="ListParagraph"/>
        <w:numPr>
          <w:ilvl w:val="0"/>
          <w:numId w:val="1"/>
        </w:numPr>
      </w:pPr>
      <w:r>
        <w:t>B</w:t>
      </w:r>
      <w:r w:rsidRPr="009947DD">
        <w:t xml:space="preserve">low the sensor while observing the monitoring devices to verify </w:t>
      </w:r>
      <w:r>
        <w:t>that the readings are enhanced</w:t>
      </w:r>
      <w:r w:rsidRPr="009947DD">
        <w:t xml:space="preserve"> equally between the serial monitor and LCD screen. </w:t>
      </w:r>
    </w:p>
    <w:p w14:paraId="63E9595F" w14:textId="429D5E94" w:rsidR="009947DD" w:rsidRDefault="009947DD" w:rsidP="009947DD">
      <w:pPr>
        <w:pStyle w:val="ListParagraph"/>
        <w:numPr>
          <w:ilvl w:val="0"/>
          <w:numId w:val="1"/>
        </w:numPr>
      </w:pPr>
      <w:r w:rsidRPr="009947DD">
        <w:t>The LCD device updates its data every half-second while showing correct readings with no issues or display artifacts.</w:t>
      </w:r>
    </w:p>
    <w:p w14:paraId="1236A0A5" w14:textId="77777777" w:rsidR="009947DD" w:rsidRDefault="009947DD" w:rsidP="00287058"/>
    <w:p w14:paraId="0EA9DAA9" w14:textId="32A7A172" w:rsidR="00111D9D" w:rsidRPr="007C053B" w:rsidRDefault="00287058" w:rsidP="00287058">
      <w:pPr>
        <w:rPr>
          <w:b/>
          <w:bCs/>
          <w:lang w:val="en-IN"/>
        </w:rPr>
      </w:pPr>
      <w:r w:rsidRPr="007C053B">
        <w:rPr>
          <w:b/>
          <w:bCs/>
          <w:lang w:val="en-IN"/>
        </w:rPr>
        <w:t xml:space="preserve">f) Provide details of how you have verified the functionality of the system. </w:t>
      </w:r>
    </w:p>
    <w:p w14:paraId="51EA29FE" w14:textId="76A7E957" w:rsidR="00287058" w:rsidRDefault="009947DD" w:rsidP="009947DD">
      <w:r w:rsidRPr="009947DD">
        <w:t>The sensor measurement results were tested against the current environment temperatures measured within the room. The sensor underwent multiple tests which demonstrated its ability to register elevated readings during manual heating operations through breathing or contact actions. The code executed a reset operation on the LCD display before each new measurement to eliminate remaining text on the screen. A serial monitor output created another verification method to cross-check the system. Different tests in changing conditions with human contact showed that the sensor functioned correctly while the LCD screen updated in real time.</w:t>
      </w:r>
    </w:p>
    <w:sectPr w:rsidR="0028705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3FA138A"/>
    <w:multiLevelType w:val="hybridMultilevel"/>
    <w:tmpl w:val="82740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5346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362FD6"/>
    <w:rsid w:val="00111D9D"/>
    <w:rsid w:val="00287058"/>
    <w:rsid w:val="00362FD6"/>
    <w:rsid w:val="007C053B"/>
    <w:rsid w:val="007E522C"/>
    <w:rsid w:val="009947DD"/>
    <w:rsid w:val="00A67D82"/>
    <w:rsid w:val="00D04ADF"/>
    <w:rsid w:val="00D3732B"/>
    <w:rsid w:val="00E75B56"/>
    <w:rsid w:val="00EF5136"/>
    <w:rsid w:val="00FD0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EE912F"/>
  <w15:chartTrackingRefBased/>
  <w15:docId w15:val="{C146298A-E8EF-49F4-B998-852D054A2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FD6"/>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362FD6"/>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62FD6"/>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62FD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362FD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62F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F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F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F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FD6"/>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362FD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62FD6"/>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62FD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362FD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362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FD6"/>
    <w:rPr>
      <w:rFonts w:eastAsiaTheme="majorEastAsia" w:cstheme="majorBidi"/>
      <w:color w:val="272727" w:themeColor="text1" w:themeTint="D8"/>
    </w:rPr>
  </w:style>
  <w:style w:type="paragraph" w:styleId="Title">
    <w:name w:val="Title"/>
    <w:basedOn w:val="Normal"/>
    <w:next w:val="Normal"/>
    <w:link w:val="TitleChar"/>
    <w:uiPriority w:val="10"/>
    <w:qFormat/>
    <w:rsid w:val="00362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FD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FD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62FD6"/>
    <w:rPr>
      <w:i/>
      <w:iCs/>
      <w:color w:val="404040" w:themeColor="text1" w:themeTint="BF"/>
    </w:rPr>
  </w:style>
  <w:style w:type="paragraph" w:styleId="ListParagraph">
    <w:name w:val="List Paragraph"/>
    <w:basedOn w:val="Normal"/>
    <w:uiPriority w:val="34"/>
    <w:qFormat/>
    <w:rsid w:val="00362FD6"/>
    <w:pPr>
      <w:ind w:left="720"/>
      <w:contextualSpacing/>
    </w:pPr>
  </w:style>
  <w:style w:type="character" w:styleId="IntenseEmphasis">
    <w:name w:val="Intense Emphasis"/>
    <w:basedOn w:val="DefaultParagraphFont"/>
    <w:uiPriority w:val="21"/>
    <w:qFormat/>
    <w:rsid w:val="00362FD6"/>
    <w:rPr>
      <w:i/>
      <w:iCs/>
      <w:color w:val="365F91" w:themeColor="accent1" w:themeShade="BF"/>
    </w:rPr>
  </w:style>
  <w:style w:type="paragraph" w:styleId="IntenseQuote">
    <w:name w:val="Intense Quote"/>
    <w:basedOn w:val="Normal"/>
    <w:next w:val="Normal"/>
    <w:link w:val="IntenseQuoteChar"/>
    <w:uiPriority w:val="30"/>
    <w:qFormat/>
    <w:rsid w:val="00362FD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62FD6"/>
    <w:rPr>
      <w:i/>
      <w:iCs/>
      <w:color w:val="365F91" w:themeColor="accent1" w:themeShade="BF"/>
    </w:rPr>
  </w:style>
  <w:style w:type="character" w:styleId="IntenseReference">
    <w:name w:val="Intense Reference"/>
    <w:basedOn w:val="DefaultParagraphFont"/>
    <w:uiPriority w:val="32"/>
    <w:qFormat/>
    <w:rsid w:val="00362FD6"/>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962339">
      <w:bodyDiv w:val="1"/>
      <w:marLeft w:val="0"/>
      <w:marRight w:val="0"/>
      <w:marTop w:val="0"/>
      <w:marBottom w:val="0"/>
      <w:divBdr>
        <w:top w:val="none" w:sz="0" w:space="0" w:color="auto"/>
        <w:left w:val="none" w:sz="0" w:space="0" w:color="auto"/>
        <w:bottom w:val="none" w:sz="0" w:space="0" w:color="auto"/>
        <w:right w:val="none" w:sz="0" w:space="0" w:color="auto"/>
      </w:divBdr>
    </w:div>
    <w:div w:id="1616253844">
      <w:bodyDiv w:val="1"/>
      <w:marLeft w:val="0"/>
      <w:marRight w:val="0"/>
      <w:marTop w:val="0"/>
      <w:marBottom w:val="0"/>
      <w:divBdr>
        <w:top w:val="none" w:sz="0" w:space="0" w:color="auto"/>
        <w:left w:val="none" w:sz="0" w:space="0" w:color="auto"/>
        <w:bottom w:val="none" w:sz="0" w:space="0" w:color="auto"/>
        <w:right w:val="none" w:sz="0" w:space="0" w:color="auto"/>
      </w:divBdr>
    </w:div>
    <w:div w:id="1938899771">
      <w:bodyDiv w:val="1"/>
      <w:marLeft w:val="0"/>
      <w:marRight w:val="0"/>
      <w:marTop w:val="0"/>
      <w:marBottom w:val="0"/>
      <w:divBdr>
        <w:top w:val="none" w:sz="0" w:space="0" w:color="auto"/>
        <w:left w:val="none" w:sz="0" w:space="0" w:color="auto"/>
        <w:bottom w:val="none" w:sz="0" w:space="0" w:color="auto"/>
        <w:right w:val="none" w:sz="0" w:space="0" w:color="auto"/>
      </w:divBdr>
      <w:divsChild>
        <w:div w:id="1125926643">
          <w:marLeft w:val="0"/>
          <w:marRight w:val="0"/>
          <w:marTop w:val="0"/>
          <w:marBottom w:val="0"/>
          <w:divBdr>
            <w:top w:val="none" w:sz="0" w:space="0" w:color="auto"/>
            <w:left w:val="none" w:sz="0" w:space="0" w:color="auto"/>
            <w:bottom w:val="none" w:sz="0" w:space="0" w:color="auto"/>
            <w:right w:val="none" w:sz="0" w:space="0" w:color="auto"/>
          </w:divBdr>
          <w:divsChild>
            <w:div w:id="472063973">
              <w:marLeft w:val="0"/>
              <w:marRight w:val="0"/>
              <w:marTop w:val="0"/>
              <w:marBottom w:val="0"/>
              <w:divBdr>
                <w:top w:val="none" w:sz="0" w:space="0" w:color="auto"/>
                <w:left w:val="none" w:sz="0" w:space="0" w:color="auto"/>
                <w:bottom w:val="none" w:sz="0" w:space="0" w:color="auto"/>
                <w:right w:val="none" w:sz="0" w:space="0" w:color="auto"/>
              </w:divBdr>
            </w:div>
            <w:div w:id="535969403">
              <w:marLeft w:val="0"/>
              <w:marRight w:val="0"/>
              <w:marTop w:val="0"/>
              <w:marBottom w:val="0"/>
              <w:divBdr>
                <w:top w:val="none" w:sz="0" w:space="0" w:color="auto"/>
                <w:left w:val="none" w:sz="0" w:space="0" w:color="auto"/>
                <w:bottom w:val="none" w:sz="0" w:space="0" w:color="auto"/>
                <w:right w:val="none" w:sz="0" w:space="0" w:color="auto"/>
              </w:divBdr>
            </w:div>
            <w:div w:id="313880204">
              <w:marLeft w:val="0"/>
              <w:marRight w:val="0"/>
              <w:marTop w:val="0"/>
              <w:marBottom w:val="0"/>
              <w:divBdr>
                <w:top w:val="none" w:sz="0" w:space="0" w:color="auto"/>
                <w:left w:val="none" w:sz="0" w:space="0" w:color="auto"/>
                <w:bottom w:val="none" w:sz="0" w:space="0" w:color="auto"/>
                <w:right w:val="none" w:sz="0" w:space="0" w:color="auto"/>
              </w:divBdr>
            </w:div>
            <w:div w:id="684014083">
              <w:marLeft w:val="0"/>
              <w:marRight w:val="0"/>
              <w:marTop w:val="0"/>
              <w:marBottom w:val="0"/>
              <w:divBdr>
                <w:top w:val="none" w:sz="0" w:space="0" w:color="auto"/>
                <w:left w:val="none" w:sz="0" w:space="0" w:color="auto"/>
                <w:bottom w:val="none" w:sz="0" w:space="0" w:color="auto"/>
                <w:right w:val="none" w:sz="0" w:space="0" w:color="auto"/>
              </w:divBdr>
            </w:div>
            <w:div w:id="814103863">
              <w:marLeft w:val="0"/>
              <w:marRight w:val="0"/>
              <w:marTop w:val="0"/>
              <w:marBottom w:val="0"/>
              <w:divBdr>
                <w:top w:val="none" w:sz="0" w:space="0" w:color="auto"/>
                <w:left w:val="none" w:sz="0" w:space="0" w:color="auto"/>
                <w:bottom w:val="none" w:sz="0" w:space="0" w:color="auto"/>
                <w:right w:val="none" w:sz="0" w:space="0" w:color="auto"/>
              </w:divBdr>
            </w:div>
            <w:div w:id="2076586663">
              <w:marLeft w:val="0"/>
              <w:marRight w:val="0"/>
              <w:marTop w:val="0"/>
              <w:marBottom w:val="0"/>
              <w:divBdr>
                <w:top w:val="none" w:sz="0" w:space="0" w:color="auto"/>
                <w:left w:val="none" w:sz="0" w:space="0" w:color="auto"/>
                <w:bottom w:val="none" w:sz="0" w:space="0" w:color="auto"/>
                <w:right w:val="none" w:sz="0" w:space="0" w:color="auto"/>
              </w:divBdr>
            </w:div>
            <w:div w:id="1304264249">
              <w:marLeft w:val="0"/>
              <w:marRight w:val="0"/>
              <w:marTop w:val="0"/>
              <w:marBottom w:val="0"/>
              <w:divBdr>
                <w:top w:val="none" w:sz="0" w:space="0" w:color="auto"/>
                <w:left w:val="none" w:sz="0" w:space="0" w:color="auto"/>
                <w:bottom w:val="none" w:sz="0" w:space="0" w:color="auto"/>
                <w:right w:val="none" w:sz="0" w:space="0" w:color="auto"/>
              </w:divBdr>
            </w:div>
            <w:div w:id="281691587">
              <w:marLeft w:val="0"/>
              <w:marRight w:val="0"/>
              <w:marTop w:val="0"/>
              <w:marBottom w:val="0"/>
              <w:divBdr>
                <w:top w:val="none" w:sz="0" w:space="0" w:color="auto"/>
                <w:left w:val="none" w:sz="0" w:space="0" w:color="auto"/>
                <w:bottom w:val="none" w:sz="0" w:space="0" w:color="auto"/>
                <w:right w:val="none" w:sz="0" w:space="0" w:color="auto"/>
              </w:divBdr>
            </w:div>
            <w:div w:id="1511140425">
              <w:marLeft w:val="0"/>
              <w:marRight w:val="0"/>
              <w:marTop w:val="0"/>
              <w:marBottom w:val="0"/>
              <w:divBdr>
                <w:top w:val="none" w:sz="0" w:space="0" w:color="auto"/>
                <w:left w:val="none" w:sz="0" w:space="0" w:color="auto"/>
                <w:bottom w:val="none" w:sz="0" w:space="0" w:color="auto"/>
                <w:right w:val="none" w:sz="0" w:space="0" w:color="auto"/>
              </w:divBdr>
            </w:div>
            <w:div w:id="277572233">
              <w:marLeft w:val="0"/>
              <w:marRight w:val="0"/>
              <w:marTop w:val="0"/>
              <w:marBottom w:val="0"/>
              <w:divBdr>
                <w:top w:val="none" w:sz="0" w:space="0" w:color="auto"/>
                <w:left w:val="none" w:sz="0" w:space="0" w:color="auto"/>
                <w:bottom w:val="none" w:sz="0" w:space="0" w:color="auto"/>
                <w:right w:val="none" w:sz="0" w:space="0" w:color="auto"/>
              </w:divBdr>
            </w:div>
            <w:div w:id="902522205">
              <w:marLeft w:val="0"/>
              <w:marRight w:val="0"/>
              <w:marTop w:val="0"/>
              <w:marBottom w:val="0"/>
              <w:divBdr>
                <w:top w:val="none" w:sz="0" w:space="0" w:color="auto"/>
                <w:left w:val="none" w:sz="0" w:space="0" w:color="auto"/>
                <w:bottom w:val="none" w:sz="0" w:space="0" w:color="auto"/>
                <w:right w:val="none" w:sz="0" w:space="0" w:color="auto"/>
              </w:divBdr>
            </w:div>
            <w:div w:id="976836965">
              <w:marLeft w:val="0"/>
              <w:marRight w:val="0"/>
              <w:marTop w:val="0"/>
              <w:marBottom w:val="0"/>
              <w:divBdr>
                <w:top w:val="none" w:sz="0" w:space="0" w:color="auto"/>
                <w:left w:val="none" w:sz="0" w:space="0" w:color="auto"/>
                <w:bottom w:val="none" w:sz="0" w:space="0" w:color="auto"/>
                <w:right w:val="none" w:sz="0" w:space="0" w:color="auto"/>
              </w:divBdr>
            </w:div>
            <w:div w:id="192573821">
              <w:marLeft w:val="0"/>
              <w:marRight w:val="0"/>
              <w:marTop w:val="0"/>
              <w:marBottom w:val="0"/>
              <w:divBdr>
                <w:top w:val="none" w:sz="0" w:space="0" w:color="auto"/>
                <w:left w:val="none" w:sz="0" w:space="0" w:color="auto"/>
                <w:bottom w:val="none" w:sz="0" w:space="0" w:color="auto"/>
                <w:right w:val="none" w:sz="0" w:space="0" w:color="auto"/>
              </w:divBdr>
            </w:div>
            <w:div w:id="1610115932">
              <w:marLeft w:val="0"/>
              <w:marRight w:val="0"/>
              <w:marTop w:val="0"/>
              <w:marBottom w:val="0"/>
              <w:divBdr>
                <w:top w:val="none" w:sz="0" w:space="0" w:color="auto"/>
                <w:left w:val="none" w:sz="0" w:space="0" w:color="auto"/>
                <w:bottom w:val="none" w:sz="0" w:space="0" w:color="auto"/>
                <w:right w:val="none" w:sz="0" w:space="0" w:color="auto"/>
              </w:divBdr>
            </w:div>
            <w:div w:id="1417247373">
              <w:marLeft w:val="0"/>
              <w:marRight w:val="0"/>
              <w:marTop w:val="0"/>
              <w:marBottom w:val="0"/>
              <w:divBdr>
                <w:top w:val="none" w:sz="0" w:space="0" w:color="auto"/>
                <w:left w:val="none" w:sz="0" w:space="0" w:color="auto"/>
                <w:bottom w:val="none" w:sz="0" w:space="0" w:color="auto"/>
                <w:right w:val="none" w:sz="0" w:space="0" w:color="auto"/>
              </w:divBdr>
            </w:div>
            <w:div w:id="636691161">
              <w:marLeft w:val="0"/>
              <w:marRight w:val="0"/>
              <w:marTop w:val="0"/>
              <w:marBottom w:val="0"/>
              <w:divBdr>
                <w:top w:val="none" w:sz="0" w:space="0" w:color="auto"/>
                <w:left w:val="none" w:sz="0" w:space="0" w:color="auto"/>
                <w:bottom w:val="none" w:sz="0" w:space="0" w:color="auto"/>
                <w:right w:val="none" w:sz="0" w:space="0" w:color="auto"/>
              </w:divBdr>
            </w:div>
            <w:div w:id="43674365">
              <w:marLeft w:val="0"/>
              <w:marRight w:val="0"/>
              <w:marTop w:val="0"/>
              <w:marBottom w:val="0"/>
              <w:divBdr>
                <w:top w:val="none" w:sz="0" w:space="0" w:color="auto"/>
                <w:left w:val="none" w:sz="0" w:space="0" w:color="auto"/>
                <w:bottom w:val="none" w:sz="0" w:space="0" w:color="auto"/>
                <w:right w:val="none" w:sz="0" w:space="0" w:color="auto"/>
              </w:divBdr>
            </w:div>
            <w:div w:id="584384790">
              <w:marLeft w:val="0"/>
              <w:marRight w:val="0"/>
              <w:marTop w:val="0"/>
              <w:marBottom w:val="0"/>
              <w:divBdr>
                <w:top w:val="none" w:sz="0" w:space="0" w:color="auto"/>
                <w:left w:val="none" w:sz="0" w:space="0" w:color="auto"/>
                <w:bottom w:val="none" w:sz="0" w:space="0" w:color="auto"/>
                <w:right w:val="none" w:sz="0" w:space="0" w:color="auto"/>
              </w:divBdr>
            </w:div>
            <w:div w:id="904492000">
              <w:marLeft w:val="0"/>
              <w:marRight w:val="0"/>
              <w:marTop w:val="0"/>
              <w:marBottom w:val="0"/>
              <w:divBdr>
                <w:top w:val="none" w:sz="0" w:space="0" w:color="auto"/>
                <w:left w:val="none" w:sz="0" w:space="0" w:color="auto"/>
                <w:bottom w:val="none" w:sz="0" w:space="0" w:color="auto"/>
                <w:right w:val="none" w:sz="0" w:space="0" w:color="auto"/>
              </w:divBdr>
            </w:div>
            <w:div w:id="2004818956">
              <w:marLeft w:val="0"/>
              <w:marRight w:val="0"/>
              <w:marTop w:val="0"/>
              <w:marBottom w:val="0"/>
              <w:divBdr>
                <w:top w:val="none" w:sz="0" w:space="0" w:color="auto"/>
                <w:left w:val="none" w:sz="0" w:space="0" w:color="auto"/>
                <w:bottom w:val="none" w:sz="0" w:space="0" w:color="auto"/>
                <w:right w:val="none" w:sz="0" w:space="0" w:color="auto"/>
              </w:divBdr>
            </w:div>
            <w:div w:id="224537312">
              <w:marLeft w:val="0"/>
              <w:marRight w:val="0"/>
              <w:marTop w:val="0"/>
              <w:marBottom w:val="0"/>
              <w:divBdr>
                <w:top w:val="none" w:sz="0" w:space="0" w:color="auto"/>
                <w:left w:val="none" w:sz="0" w:space="0" w:color="auto"/>
                <w:bottom w:val="none" w:sz="0" w:space="0" w:color="auto"/>
                <w:right w:val="none" w:sz="0" w:space="0" w:color="auto"/>
              </w:divBdr>
            </w:div>
            <w:div w:id="1568832818">
              <w:marLeft w:val="0"/>
              <w:marRight w:val="0"/>
              <w:marTop w:val="0"/>
              <w:marBottom w:val="0"/>
              <w:divBdr>
                <w:top w:val="none" w:sz="0" w:space="0" w:color="auto"/>
                <w:left w:val="none" w:sz="0" w:space="0" w:color="auto"/>
                <w:bottom w:val="none" w:sz="0" w:space="0" w:color="auto"/>
                <w:right w:val="none" w:sz="0" w:space="0" w:color="auto"/>
              </w:divBdr>
            </w:div>
            <w:div w:id="553585850">
              <w:marLeft w:val="0"/>
              <w:marRight w:val="0"/>
              <w:marTop w:val="0"/>
              <w:marBottom w:val="0"/>
              <w:divBdr>
                <w:top w:val="none" w:sz="0" w:space="0" w:color="auto"/>
                <w:left w:val="none" w:sz="0" w:space="0" w:color="auto"/>
                <w:bottom w:val="none" w:sz="0" w:space="0" w:color="auto"/>
                <w:right w:val="none" w:sz="0" w:space="0" w:color="auto"/>
              </w:divBdr>
            </w:div>
            <w:div w:id="1165969675">
              <w:marLeft w:val="0"/>
              <w:marRight w:val="0"/>
              <w:marTop w:val="0"/>
              <w:marBottom w:val="0"/>
              <w:divBdr>
                <w:top w:val="none" w:sz="0" w:space="0" w:color="auto"/>
                <w:left w:val="none" w:sz="0" w:space="0" w:color="auto"/>
                <w:bottom w:val="none" w:sz="0" w:space="0" w:color="auto"/>
                <w:right w:val="none" w:sz="0" w:space="0" w:color="auto"/>
              </w:divBdr>
            </w:div>
            <w:div w:id="1537498216">
              <w:marLeft w:val="0"/>
              <w:marRight w:val="0"/>
              <w:marTop w:val="0"/>
              <w:marBottom w:val="0"/>
              <w:divBdr>
                <w:top w:val="none" w:sz="0" w:space="0" w:color="auto"/>
                <w:left w:val="none" w:sz="0" w:space="0" w:color="auto"/>
                <w:bottom w:val="none" w:sz="0" w:space="0" w:color="auto"/>
                <w:right w:val="none" w:sz="0" w:space="0" w:color="auto"/>
              </w:divBdr>
            </w:div>
            <w:div w:id="355664069">
              <w:marLeft w:val="0"/>
              <w:marRight w:val="0"/>
              <w:marTop w:val="0"/>
              <w:marBottom w:val="0"/>
              <w:divBdr>
                <w:top w:val="none" w:sz="0" w:space="0" w:color="auto"/>
                <w:left w:val="none" w:sz="0" w:space="0" w:color="auto"/>
                <w:bottom w:val="none" w:sz="0" w:space="0" w:color="auto"/>
                <w:right w:val="none" w:sz="0" w:space="0" w:color="auto"/>
              </w:divBdr>
            </w:div>
            <w:div w:id="151067011">
              <w:marLeft w:val="0"/>
              <w:marRight w:val="0"/>
              <w:marTop w:val="0"/>
              <w:marBottom w:val="0"/>
              <w:divBdr>
                <w:top w:val="none" w:sz="0" w:space="0" w:color="auto"/>
                <w:left w:val="none" w:sz="0" w:space="0" w:color="auto"/>
                <w:bottom w:val="none" w:sz="0" w:space="0" w:color="auto"/>
                <w:right w:val="none" w:sz="0" w:space="0" w:color="auto"/>
              </w:divBdr>
            </w:div>
            <w:div w:id="1221866671">
              <w:marLeft w:val="0"/>
              <w:marRight w:val="0"/>
              <w:marTop w:val="0"/>
              <w:marBottom w:val="0"/>
              <w:divBdr>
                <w:top w:val="none" w:sz="0" w:space="0" w:color="auto"/>
                <w:left w:val="none" w:sz="0" w:space="0" w:color="auto"/>
                <w:bottom w:val="none" w:sz="0" w:space="0" w:color="auto"/>
                <w:right w:val="none" w:sz="0" w:space="0" w:color="auto"/>
              </w:divBdr>
            </w:div>
            <w:div w:id="878202289">
              <w:marLeft w:val="0"/>
              <w:marRight w:val="0"/>
              <w:marTop w:val="0"/>
              <w:marBottom w:val="0"/>
              <w:divBdr>
                <w:top w:val="none" w:sz="0" w:space="0" w:color="auto"/>
                <w:left w:val="none" w:sz="0" w:space="0" w:color="auto"/>
                <w:bottom w:val="none" w:sz="0" w:space="0" w:color="auto"/>
                <w:right w:val="none" w:sz="0" w:space="0" w:color="auto"/>
              </w:divBdr>
            </w:div>
            <w:div w:id="473521117">
              <w:marLeft w:val="0"/>
              <w:marRight w:val="0"/>
              <w:marTop w:val="0"/>
              <w:marBottom w:val="0"/>
              <w:divBdr>
                <w:top w:val="none" w:sz="0" w:space="0" w:color="auto"/>
                <w:left w:val="none" w:sz="0" w:space="0" w:color="auto"/>
                <w:bottom w:val="none" w:sz="0" w:space="0" w:color="auto"/>
                <w:right w:val="none" w:sz="0" w:space="0" w:color="auto"/>
              </w:divBdr>
            </w:div>
            <w:div w:id="13946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666</Words>
  <Characters>3798</Characters>
  <Application>Microsoft Office Word</Application>
  <DocSecurity>0</DocSecurity>
  <Lines>31</Lines>
  <Paragraphs>8</Paragraphs>
  <ScaleCrop>false</ScaleCrop>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Bhargavi Reddy Suvala (brsuvala)</cp:lastModifiedBy>
  <cp:revision>2</cp:revision>
  <dcterms:created xsi:type="dcterms:W3CDTF">2025-02-25T02:45:00Z</dcterms:created>
  <dcterms:modified xsi:type="dcterms:W3CDTF">2025-02-25T19:33:00Z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f9791681ec04e7d8af3755d3134434eaddbc5df87f91460bf78f124d8db4392a</vt:lpwstr>
  </property>
</Properties>
</file>