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0AB64" w14:textId="0523F28E" w:rsidR="0032048B" w:rsidRDefault="007F0CDF">
      <w:pPr>
        <w:rPr>
          <w:lang w:val="en-US"/>
        </w:rPr>
      </w:pPr>
      <w:r>
        <w:rPr>
          <w:lang w:val="en-US"/>
        </w:rPr>
        <w:t>Multi-Tenant Kubernetes Security</w:t>
      </w:r>
    </w:p>
    <w:p w14:paraId="24656719" w14:textId="05C18BEF" w:rsidR="00F1398E" w:rsidRDefault="00F1398E">
      <w:pPr>
        <w:rPr>
          <w:lang w:val="en-US"/>
        </w:rPr>
      </w:pPr>
      <w:r>
        <w:rPr>
          <w:noProof/>
        </w:rPr>
        <w:drawing>
          <wp:inline distT="0" distB="0" distL="0" distR="0" wp14:anchorId="6D220732" wp14:editId="65C58EAE">
            <wp:extent cx="5731510" cy="3223895"/>
            <wp:effectExtent l="0" t="0" r="2540" b="0"/>
            <wp:docPr id="87093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365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7550" w14:textId="71FAB974" w:rsidR="00F1398E" w:rsidRDefault="00F1398E">
      <w:pPr>
        <w:rPr>
          <w:lang w:val="en-US"/>
        </w:rPr>
      </w:pPr>
      <w:r w:rsidRPr="00F1398E">
        <w:rPr>
          <w:lang w:val="en-US"/>
        </w:rPr>
        <w:drawing>
          <wp:inline distT="0" distB="0" distL="0" distR="0" wp14:anchorId="3AA99924" wp14:editId="3A0DC69A">
            <wp:extent cx="5731510" cy="1334135"/>
            <wp:effectExtent l="0" t="0" r="2540" b="0"/>
            <wp:docPr id="67280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06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9674" w14:textId="77777777" w:rsidR="00F1398E" w:rsidRDefault="00F1398E">
      <w:pPr>
        <w:rPr>
          <w:lang w:val="en-US"/>
        </w:rPr>
      </w:pPr>
    </w:p>
    <w:p w14:paraId="43C26AD7" w14:textId="2BBC505D" w:rsidR="00F1398E" w:rsidRDefault="00F1398E">
      <w:pPr>
        <w:rPr>
          <w:lang w:val="en-US"/>
        </w:rPr>
      </w:pPr>
      <w:r w:rsidRPr="00F1398E">
        <w:rPr>
          <w:lang w:val="en-US"/>
        </w:rPr>
        <w:drawing>
          <wp:inline distT="0" distB="0" distL="0" distR="0" wp14:anchorId="7263BEA6" wp14:editId="3EC93123">
            <wp:extent cx="5731510" cy="1189990"/>
            <wp:effectExtent l="0" t="0" r="2540" b="0"/>
            <wp:docPr id="24610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5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1036" w14:textId="60C818C8" w:rsidR="00F1398E" w:rsidRDefault="00F139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6B9E93" wp14:editId="282AA3ED">
            <wp:extent cx="5731510" cy="3223895"/>
            <wp:effectExtent l="0" t="0" r="2540" b="0"/>
            <wp:docPr id="48283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31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F47D" w14:textId="2B9DDFD9" w:rsidR="007F0CDF" w:rsidRPr="00F1398E" w:rsidRDefault="007F0CDF">
      <w:pPr>
        <w:rPr>
          <w:lang w:val="en-US"/>
        </w:rPr>
      </w:pPr>
      <w:r>
        <w:rPr>
          <w:noProof/>
        </w:rPr>
        <w:drawing>
          <wp:inline distT="0" distB="0" distL="0" distR="0" wp14:anchorId="62A1487E" wp14:editId="0CC69424">
            <wp:extent cx="5731510" cy="3223895"/>
            <wp:effectExtent l="0" t="0" r="2540" b="0"/>
            <wp:docPr id="279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6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CDF" w:rsidRPr="00F13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8E"/>
    <w:rsid w:val="00035211"/>
    <w:rsid w:val="0032048B"/>
    <w:rsid w:val="00617D8D"/>
    <w:rsid w:val="007F0CDF"/>
    <w:rsid w:val="00F1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66DAE"/>
  <w15:chartTrackingRefBased/>
  <w15:docId w15:val="{A1673DC1-DC4D-4172-A096-6E140FC0B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3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9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9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9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9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9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9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9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9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9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9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9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9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9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9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9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9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9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2025-03-15T08:30:00Z</dcterms:created>
  <dcterms:modified xsi:type="dcterms:W3CDTF">2025-03-15T09:37:00Z</dcterms:modified>
</cp:coreProperties>
</file>