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35F" w:rsidRDefault="00F2135F">
      <w:pPr>
        <w:pStyle w:val="BodyText"/>
        <w:spacing w:before="3"/>
        <w:rPr>
          <w:rFonts w:ascii="Times New Roman"/>
          <w:sz w:val="12"/>
        </w:rPr>
      </w:pPr>
    </w:p>
    <w:p w:rsidR="00F2135F" w:rsidRDefault="00D34268">
      <w:pPr>
        <w:pStyle w:val="Heading1"/>
        <w:spacing w:before="94" w:line="249" w:lineRule="auto"/>
        <w:ind w:right="475"/>
      </w:pPr>
      <w:r>
        <w:t xml:space="preserve">THIRD </w:t>
      </w:r>
      <w:r>
        <w:rPr>
          <w:spacing w:val="-4"/>
        </w:rPr>
        <w:t xml:space="preserve">PARTY AWARENESS: </w:t>
      </w:r>
      <w:r>
        <w:t xml:space="preserve">All </w:t>
      </w:r>
      <w:r w:rsidR="00DF5407">
        <w:t>third-party</w:t>
      </w:r>
      <w:r>
        <w:t xml:space="preserve"> employees must review, sign and return to Access Provisioning the “Third Party (Contractor/Vendor/Temp) Security Policy Sign-Off” before accessing COUNTRY data. </w:t>
      </w:r>
      <w:r w:rsidR="00DF5407">
        <w:t>Additionally,</w:t>
      </w:r>
      <w:r>
        <w:t xml:space="preserve"> all</w:t>
      </w:r>
      <w:r>
        <w:rPr>
          <w:spacing w:val="-4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whom</w:t>
      </w:r>
      <w:r>
        <w:rPr>
          <w:spacing w:val="-3"/>
        </w:rPr>
        <w:t xml:space="preserve"> </w:t>
      </w:r>
      <w:r>
        <w:t>COUNTRY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contractually</w:t>
      </w:r>
      <w:r>
        <w:rPr>
          <w:spacing w:val="-4"/>
        </w:rPr>
        <w:t xml:space="preserve"> </w:t>
      </w:r>
      <w:r>
        <w:t>obligated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obligated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t>standpoint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</w:p>
    <w:p w:rsidR="00F2135F" w:rsidRDefault="00D34268">
      <w:pPr>
        <w:spacing w:before="3" w:line="249" w:lineRule="auto"/>
        <w:ind w:left="112"/>
        <w:rPr>
          <w:b/>
          <w:sz w:val="20"/>
        </w:rPr>
      </w:pPr>
      <w:r>
        <w:rPr>
          <w:b/>
          <w:sz w:val="20"/>
        </w:rPr>
        <w:t xml:space="preserve">system access </w:t>
      </w:r>
      <w:proofErr w:type="gramStart"/>
      <w:r>
        <w:rPr>
          <w:b/>
          <w:sz w:val="20"/>
        </w:rPr>
        <w:t>are</w:t>
      </w:r>
      <w:proofErr w:type="gramEnd"/>
      <w:r>
        <w:rPr>
          <w:b/>
          <w:sz w:val="20"/>
        </w:rPr>
        <w:t xml:space="preserve"> exempt from signing the Third Party (Contractor/Vendor/Temp) Security Policy Sign-Off. Examples may include “Federal Examiners”, “Regulators”, “Auditors”, and “Reinsurers”.</w:t>
      </w:r>
    </w:p>
    <w:p w:rsidR="00F2135F" w:rsidRDefault="00F2135F">
      <w:pPr>
        <w:pStyle w:val="BodyText"/>
        <w:rPr>
          <w:b/>
          <w:sz w:val="22"/>
        </w:rPr>
      </w:pPr>
    </w:p>
    <w:p w:rsidR="00F2135F" w:rsidRDefault="00F2135F">
      <w:pPr>
        <w:pStyle w:val="BodyText"/>
        <w:spacing w:before="10"/>
        <w:rPr>
          <w:b/>
          <w:sz w:val="19"/>
        </w:rPr>
      </w:pPr>
    </w:p>
    <w:p w:rsidR="00F2135F" w:rsidRDefault="00D34268">
      <w:pPr>
        <w:ind w:left="112"/>
        <w:rPr>
          <w:b/>
          <w:sz w:val="20"/>
        </w:rPr>
      </w:pPr>
      <w:r>
        <w:rPr>
          <w:b/>
          <w:sz w:val="20"/>
        </w:rPr>
        <w:t>Hardcopy Controls</w:t>
      </w:r>
    </w:p>
    <w:p w:rsidR="00F2135F" w:rsidRDefault="00D34268">
      <w:pPr>
        <w:pStyle w:val="BodyText"/>
        <w:spacing w:before="10" w:line="249" w:lineRule="auto"/>
        <w:ind w:left="472"/>
      </w:pPr>
      <w:r>
        <w:rPr>
          <w:b/>
        </w:rPr>
        <w:t xml:space="preserve">Handling &amp; Storage: </w:t>
      </w:r>
      <w:r>
        <w:t xml:space="preserve">Responsibility for controlling access to information rests with the authorized third party. When not in use, the COUNTRY data should not be left unattended on a desk or in a meeting room. All hard-copy documents </w:t>
      </w:r>
      <w:proofErr w:type="gramStart"/>
      <w:r>
        <w:t>will be securely handled at all times</w:t>
      </w:r>
      <w:proofErr w:type="gramEnd"/>
      <w:r>
        <w:t>. COUNTRY data must be contained in a secure location in which only authorized users have access. Such information will be used in a controlled location where access is limited to personnel with a business need or will be under the physical control of an individual authorized to access the applicable information.</w:t>
      </w:r>
    </w:p>
    <w:p w:rsidR="00F2135F" w:rsidRDefault="00F2135F">
      <w:pPr>
        <w:pStyle w:val="BodyText"/>
        <w:spacing w:before="2"/>
        <w:rPr>
          <w:sz w:val="21"/>
        </w:rPr>
      </w:pPr>
    </w:p>
    <w:p w:rsidR="00F2135F" w:rsidRDefault="00D34268">
      <w:pPr>
        <w:pStyle w:val="Heading1"/>
      </w:pPr>
      <w:r>
        <w:t>Data Confidentiality</w:t>
      </w:r>
    </w:p>
    <w:p w:rsidR="00F2135F" w:rsidRDefault="00D34268">
      <w:pPr>
        <w:pStyle w:val="BodyText"/>
        <w:spacing w:before="10" w:line="249" w:lineRule="auto"/>
        <w:ind w:left="472" w:right="475"/>
      </w:pPr>
      <w:r>
        <w:rPr>
          <w:b/>
        </w:rPr>
        <w:t xml:space="preserve">Sharing of Client Data: </w:t>
      </w:r>
      <w:r>
        <w:t>COUNTRY data must not be transmitted, copied, modified or shared in any manner without explicit COUNTRY authorization.</w:t>
      </w:r>
    </w:p>
    <w:p w:rsidR="00F2135F" w:rsidRDefault="00D34268">
      <w:pPr>
        <w:pStyle w:val="BodyText"/>
        <w:spacing w:before="123" w:line="249" w:lineRule="auto"/>
        <w:ind w:left="472" w:right="168"/>
      </w:pPr>
      <w:r>
        <w:rPr>
          <w:b/>
        </w:rPr>
        <w:t xml:space="preserve">Safeguarding Authentication Information: </w:t>
      </w:r>
      <w:r>
        <w:t>Third party personnel will not share any authentication information to include:</w:t>
      </w:r>
      <w:r>
        <w:rPr>
          <w:spacing w:val="-5"/>
        </w:rPr>
        <w:t xml:space="preserve"> </w:t>
      </w:r>
      <w:r>
        <w:t>logon</w:t>
      </w:r>
      <w:r>
        <w:rPr>
          <w:spacing w:val="-4"/>
        </w:rPr>
        <w:t xml:space="preserve"> </w:t>
      </w:r>
      <w:r>
        <w:t>IDs,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IDs,</w:t>
      </w:r>
      <w:r>
        <w:rPr>
          <w:spacing w:val="-3"/>
        </w:rPr>
        <w:t xml:space="preserve"> </w:t>
      </w:r>
      <w:r>
        <w:t>passwords,</w:t>
      </w:r>
      <w:r>
        <w:rPr>
          <w:spacing w:val="-5"/>
        </w:rPr>
        <w:t xml:space="preserve"> </w:t>
      </w:r>
      <w:r>
        <w:t>certificates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t>keys.</w:t>
      </w:r>
      <w:r>
        <w:rPr>
          <w:spacing w:val="-1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(e.g. passwords or other shared secrets) must never be transmitted or stored in</w:t>
      </w:r>
      <w:r>
        <w:rPr>
          <w:spacing w:val="-11"/>
        </w:rPr>
        <w:t xml:space="preserve"> </w:t>
      </w:r>
      <w:r>
        <w:t>clear-text.</w:t>
      </w:r>
    </w:p>
    <w:p w:rsidR="00F2135F" w:rsidRDefault="00F2135F">
      <w:pPr>
        <w:pStyle w:val="BodyText"/>
        <w:spacing w:before="1"/>
        <w:rPr>
          <w:sz w:val="21"/>
        </w:rPr>
      </w:pPr>
    </w:p>
    <w:p w:rsidR="00F2135F" w:rsidRDefault="00D34268">
      <w:pPr>
        <w:pStyle w:val="Heading1"/>
      </w:pPr>
      <w:r>
        <w:t>Remote Access Controls</w:t>
      </w:r>
    </w:p>
    <w:p w:rsidR="00F2135F" w:rsidRDefault="00D34268">
      <w:pPr>
        <w:pStyle w:val="BodyText"/>
        <w:spacing w:before="10" w:line="249" w:lineRule="auto"/>
        <w:ind w:left="472" w:right="475"/>
      </w:pPr>
      <w:r>
        <w:t>Remote access to COUNTRY systems and networks via the Internet must only be accomplished through approved methods (VPN, WebEx, etc.).</w:t>
      </w:r>
    </w:p>
    <w:p w:rsidR="00F2135F" w:rsidRDefault="00D34268">
      <w:pPr>
        <w:pStyle w:val="ListParagraph"/>
        <w:numPr>
          <w:ilvl w:val="0"/>
          <w:numId w:val="1"/>
        </w:numPr>
        <w:tabs>
          <w:tab w:val="left" w:pos="764"/>
        </w:tabs>
        <w:spacing w:before="121"/>
        <w:rPr>
          <w:sz w:val="20"/>
        </w:rPr>
      </w:pPr>
      <w:r>
        <w:rPr>
          <w:sz w:val="20"/>
        </w:rPr>
        <w:t>Application / Operating System must be current with the latest</w:t>
      </w:r>
      <w:r>
        <w:rPr>
          <w:spacing w:val="-5"/>
          <w:sz w:val="20"/>
        </w:rPr>
        <w:t xml:space="preserve"> </w:t>
      </w:r>
      <w:r>
        <w:rPr>
          <w:sz w:val="20"/>
        </w:rPr>
        <w:t>patches.</w:t>
      </w:r>
    </w:p>
    <w:p w:rsidR="00F2135F" w:rsidRDefault="00D34268">
      <w:pPr>
        <w:pStyle w:val="ListParagraph"/>
        <w:numPr>
          <w:ilvl w:val="0"/>
          <w:numId w:val="1"/>
        </w:numPr>
        <w:tabs>
          <w:tab w:val="left" w:pos="764"/>
        </w:tabs>
        <w:rPr>
          <w:sz w:val="20"/>
        </w:rPr>
      </w:pPr>
      <w:r>
        <w:rPr>
          <w:sz w:val="20"/>
        </w:rPr>
        <w:t>Anti-virus protection must be</w:t>
      </w:r>
      <w:r>
        <w:rPr>
          <w:spacing w:val="-3"/>
          <w:sz w:val="20"/>
        </w:rPr>
        <w:t xml:space="preserve"> </w:t>
      </w:r>
      <w:r>
        <w:rPr>
          <w:sz w:val="20"/>
        </w:rPr>
        <w:t>up-to-date.</w:t>
      </w:r>
    </w:p>
    <w:p w:rsidR="00F2135F" w:rsidRDefault="00D34268">
      <w:pPr>
        <w:pStyle w:val="ListParagraph"/>
        <w:numPr>
          <w:ilvl w:val="0"/>
          <w:numId w:val="1"/>
        </w:numPr>
        <w:tabs>
          <w:tab w:val="left" w:pos="775"/>
        </w:tabs>
        <w:spacing w:before="11"/>
        <w:ind w:left="774" w:hanging="123"/>
        <w:rPr>
          <w:sz w:val="20"/>
        </w:rPr>
      </w:pPr>
      <w:r>
        <w:rPr>
          <w:sz w:val="20"/>
        </w:rPr>
        <w:t>Host Firewall must be in</w:t>
      </w:r>
      <w:r>
        <w:rPr>
          <w:spacing w:val="-4"/>
          <w:sz w:val="20"/>
        </w:rPr>
        <w:t xml:space="preserve"> </w:t>
      </w:r>
      <w:r>
        <w:rPr>
          <w:sz w:val="20"/>
        </w:rPr>
        <w:t>place.</w:t>
      </w:r>
    </w:p>
    <w:p w:rsidR="00F2135F" w:rsidRDefault="00F2135F">
      <w:pPr>
        <w:pStyle w:val="BodyText"/>
        <w:spacing w:before="8"/>
        <w:rPr>
          <w:sz w:val="21"/>
        </w:rPr>
      </w:pPr>
    </w:p>
    <w:p w:rsidR="00F2135F" w:rsidRDefault="00D34268">
      <w:pPr>
        <w:pStyle w:val="Heading1"/>
      </w:pPr>
      <w:r>
        <w:t>Computing Devices</w:t>
      </w:r>
    </w:p>
    <w:p w:rsidR="00F2135F" w:rsidRDefault="00D34268">
      <w:pPr>
        <w:spacing w:before="10" w:line="249" w:lineRule="auto"/>
        <w:ind w:left="472"/>
        <w:rPr>
          <w:sz w:val="20"/>
        </w:rPr>
      </w:pPr>
      <w:r>
        <w:rPr>
          <w:b/>
          <w:sz w:val="20"/>
        </w:rPr>
        <w:t xml:space="preserve">Portable Computing Components: </w:t>
      </w:r>
      <w:r>
        <w:rPr>
          <w:sz w:val="20"/>
        </w:rPr>
        <w:t>Portable computing devices containing COUNTRY data will not be left unattended or unsecured.</w:t>
      </w:r>
    </w:p>
    <w:p w:rsidR="00F2135F" w:rsidRDefault="00D34268">
      <w:pPr>
        <w:pStyle w:val="BodyText"/>
        <w:spacing w:before="122" w:line="249" w:lineRule="auto"/>
        <w:ind w:left="472" w:right="168"/>
      </w:pPr>
      <w:r>
        <w:rPr>
          <w:b/>
        </w:rPr>
        <w:t xml:space="preserve">COUNTRY Issued Devices: </w:t>
      </w:r>
      <w:r>
        <w:t>Personnel utilizing COUNTRY issued devices must only use the device in the performance of their assigned job functions.</w:t>
      </w:r>
    </w:p>
    <w:p w:rsidR="00F2135F" w:rsidRDefault="00D34268">
      <w:pPr>
        <w:pStyle w:val="Heading1"/>
        <w:spacing w:before="121"/>
        <w:ind w:left="472"/>
      </w:pPr>
      <w:r>
        <w:t>Non-COUNTRY / Personally Owned Devices:</w:t>
      </w:r>
    </w:p>
    <w:p w:rsidR="00F2135F" w:rsidRDefault="00D34268">
      <w:pPr>
        <w:pStyle w:val="ListParagraph"/>
        <w:numPr>
          <w:ilvl w:val="0"/>
          <w:numId w:val="1"/>
        </w:numPr>
        <w:tabs>
          <w:tab w:val="left" w:pos="775"/>
        </w:tabs>
        <w:ind w:left="774" w:hanging="123"/>
        <w:rPr>
          <w:sz w:val="20"/>
        </w:rPr>
      </w:pPr>
      <w:r>
        <w:rPr>
          <w:sz w:val="20"/>
        </w:rPr>
        <w:t>Devices not issued by COUNTRY may not be directly connected to the COUNTRY</w:t>
      </w:r>
      <w:r>
        <w:rPr>
          <w:spacing w:val="-26"/>
          <w:sz w:val="20"/>
        </w:rPr>
        <w:t xml:space="preserve"> </w:t>
      </w:r>
      <w:r>
        <w:rPr>
          <w:sz w:val="20"/>
        </w:rPr>
        <w:t>network.</w:t>
      </w:r>
    </w:p>
    <w:p w:rsidR="00F2135F" w:rsidRDefault="00D34268">
      <w:pPr>
        <w:pStyle w:val="ListParagraph"/>
        <w:numPr>
          <w:ilvl w:val="0"/>
          <w:numId w:val="1"/>
        </w:numPr>
        <w:tabs>
          <w:tab w:val="left" w:pos="775"/>
        </w:tabs>
        <w:ind w:left="774" w:hanging="123"/>
        <w:rPr>
          <w:sz w:val="20"/>
        </w:rPr>
      </w:pPr>
      <w:r>
        <w:rPr>
          <w:sz w:val="20"/>
        </w:rPr>
        <w:t>May not be left un-secured or unattended at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anytime</w:t>
      </w:r>
      <w:proofErr w:type="spellEnd"/>
      <w:r>
        <w:rPr>
          <w:sz w:val="20"/>
        </w:rPr>
        <w:t>.</w:t>
      </w:r>
    </w:p>
    <w:p w:rsidR="00F2135F" w:rsidRDefault="00D34268">
      <w:pPr>
        <w:pStyle w:val="ListParagraph"/>
        <w:numPr>
          <w:ilvl w:val="0"/>
          <w:numId w:val="1"/>
        </w:numPr>
        <w:tabs>
          <w:tab w:val="left" w:pos="775"/>
        </w:tabs>
        <w:ind w:left="774" w:hanging="123"/>
        <w:rPr>
          <w:sz w:val="20"/>
        </w:rPr>
      </w:pPr>
      <w:r>
        <w:rPr>
          <w:sz w:val="20"/>
        </w:rPr>
        <w:t>If utilizing for VPN, see the Remote Access Controls</w:t>
      </w:r>
      <w:r>
        <w:rPr>
          <w:spacing w:val="-16"/>
          <w:sz w:val="20"/>
        </w:rPr>
        <w:t xml:space="preserve"> </w:t>
      </w:r>
      <w:r>
        <w:rPr>
          <w:sz w:val="20"/>
        </w:rPr>
        <w:t>section.</w:t>
      </w:r>
    </w:p>
    <w:p w:rsidR="00F2135F" w:rsidRDefault="00F2135F">
      <w:pPr>
        <w:pStyle w:val="BodyText"/>
        <w:spacing w:before="9"/>
        <w:rPr>
          <w:sz w:val="21"/>
        </w:rPr>
      </w:pPr>
    </w:p>
    <w:p w:rsidR="00F2135F" w:rsidRDefault="00D34268">
      <w:pPr>
        <w:pStyle w:val="Heading1"/>
      </w:pPr>
      <w:r>
        <w:t>Encryption</w:t>
      </w:r>
    </w:p>
    <w:p w:rsidR="00F2135F" w:rsidRDefault="00D34268">
      <w:pPr>
        <w:pStyle w:val="BodyText"/>
        <w:spacing w:before="10" w:line="249" w:lineRule="auto"/>
        <w:ind w:left="472" w:right="2200"/>
      </w:pPr>
      <w:r>
        <w:t>COUNTRY Confidential data must be encrypted when transmitted over public networks. COUNTRY Confidential data must be encrypted when copied to portable devices.</w:t>
      </w:r>
    </w:p>
    <w:p w:rsidR="00F2135F" w:rsidRDefault="00F2135F">
      <w:pPr>
        <w:pStyle w:val="BodyText"/>
        <w:rPr>
          <w:sz w:val="21"/>
        </w:rPr>
      </w:pPr>
    </w:p>
    <w:p w:rsidR="00F2135F" w:rsidRDefault="00D34268">
      <w:pPr>
        <w:pStyle w:val="Heading1"/>
      </w:pPr>
      <w:r>
        <w:t>Information Security Breach Notification</w:t>
      </w:r>
    </w:p>
    <w:p w:rsidR="00F2135F" w:rsidRDefault="00D34268">
      <w:pPr>
        <w:pStyle w:val="BodyText"/>
        <w:spacing w:before="10" w:line="249" w:lineRule="auto"/>
        <w:ind w:left="472" w:right="32"/>
      </w:pPr>
      <w:r>
        <w:t xml:space="preserve">All contracts with third party service providers will stipulate that the </w:t>
      </w:r>
      <w:proofErr w:type="gramStart"/>
      <w:r>
        <w:t>third party</w:t>
      </w:r>
      <w:proofErr w:type="gramEnd"/>
      <w:r>
        <w:t xml:space="preserve"> service provider is responsible for immediately reporting any information Security Breaches (as defined in the Data Privacy and Security Agreement between the parties), to the COUNTRY Chief Information Security Officer.</w:t>
      </w:r>
    </w:p>
    <w:p w:rsidR="00F2135F" w:rsidRDefault="00F2135F">
      <w:pPr>
        <w:pStyle w:val="BodyText"/>
      </w:pPr>
    </w:p>
    <w:p w:rsidR="00F2135F" w:rsidRDefault="006E0D42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136525</wp:posOffset>
                </wp:positionV>
                <wp:extent cx="7096125" cy="1270"/>
                <wp:effectExtent l="0" t="0" r="0" b="0"/>
                <wp:wrapTopAndBottom/>
                <wp:docPr id="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6125" cy="1270"/>
                        </a:xfrm>
                        <a:custGeom>
                          <a:avLst/>
                          <a:gdLst>
                            <a:gd name="T0" fmla="+- 0 540 540"/>
                            <a:gd name="T1" fmla="*/ T0 w 11175"/>
                            <a:gd name="T2" fmla="+- 0 11715 540"/>
                            <a:gd name="T3" fmla="*/ T2 w 1117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75">
                              <a:moveTo>
                                <a:pt x="0" y="0"/>
                              </a:moveTo>
                              <a:lnTo>
                                <a:pt x="11175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81DD1" id="Freeform 3" o:spid="_x0000_s1026" style="position:absolute;margin-left:27pt;margin-top:10.75pt;width:558.7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" path="m,l11175,e" filled="f" strokeweight="3pt">
                <v:path arrowok="t" o:connecttype="custom" o:connectlocs="0,0;7096125,0" o:connectangles="0,0"/>
                <w10:wrap type="topAndBottom" anchorx="page"/>
              </v:shape>
            </w:pict>
          </mc:Fallback>
        </mc:AlternateContent>
      </w:r>
    </w:p>
    <w:p w:rsidR="00F2135F" w:rsidRDefault="00D34268">
      <w:pPr>
        <w:spacing w:before="27" w:line="249" w:lineRule="auto"/>
        <w:ind w:left="120" w:right="89"/>
        <w:rPr>
          <w:sz w:val="16"/>
        </w:rPr>
      </w:pPr>
      <w:r>
        <w:rPr>
          <w:sz w:val="16"/>
        </w:rPr>
        <w:t xml:space="preserve">THE MATERIAL IN THIS DOCUMENT AND ALL </w:t>
      </w:r>
      <w:r>
        <w:rPr>
          <w:spacing w:val="-3"/>
          <w:sz w:val="16"/>
        </w:rPr>
        <w:t xml:space="preserve">ATTACHMENTS CONTAIN </w:t>
      </w:r>
      <w:r>
        <w:rPr>
          <w:sz w:val="16"/>
        </w:rPr>
        <w:t xml:space="preserve">SECURITY INFORMATION </w:t>
      </w:r>
      <w:r>
        <w:rPr>
          <w:spacing w:val="-3"/>
          <w:sz w:val="16"/>
        </w:rPr>
        <w:t xml:space="preserve">THAT </w:t>
      </w:r>
      <w:r>
        <w:rPr>
          <w:sz w:val="16"/>
        </w:rPr>
        <w:t>IS CLASSIFIED ‘COUNTRY CONFIDENTIAL’ REQUIRING PROTECTION AGAINST UNAUTHORIZED DISCLOSURE. THIS INFORMATION WILL BE HANDLED AND SAFEGUARDED IN ACCORDANCE WITH COUNTRY POLICY AND MANAGEMENT GOVERNING PROTECTION AND DISSEMINATION OF SUCH INFORMATION.</w:t>
      </w:r>
    </w:p>
    <w:p w:rsidR="00F2135F" w:rsidRDefault="00F2135F">
      <w:pPr>
        <w:spacing w:line="249" w:lineRule="auto"/>
        <w:rPr>
          <w:sz w:val="16"/>
        </w:rPr>
        <w:sectPr w:rsidR="00F2135F">
          <w:headerReference w:type="default" r:id="rId7"/>
          <w:type w:val="continuous"/>
          <w:pgSz w:w="12240" w:h="15840"/>
          <w:pgMar w:top="1820" w:right="420" w:bottom="280" w:left="420" w:header="679" w:footer="720" w:gutter="0"/>
          <w:cols w:space="720"/>
        </w:sectPr>
      </w:pPr>
    </w:p>
    <w:p w:rsidR="00F2135F" w:rsidRDefault="006E0D42">
      <w:pPr>
        <w:pStyle w:val="Heading1"/>
        <w:spacing w:before="186"/>
        <w:ind w:left="435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69215</wp:posOffset>
                </wp:positionV>
                <wp:extent cx="7096125" cy="0"/>
                <wp:effectExtent l="0" t="0" r="0" b="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52B53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pt,5.45pt" to="585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" strokeweight="3pt">
                <w10:wrap anchorx="page"/>
              </v:line>
            </w:pict>
          </mc:Fallback>
        </mc:AlternateContent>
      </w:r>
      <w:r w:rsidR="00D34268">
        <w:t xml:space="preserve">C O N F I D E N T I A </w:t>
      </w:r>
      <w:r w:rsidR="00D34268">
        <w:rPr>
          <w:spacing w:val="-19"/>
        </w:rPr>
        <w:t>L</w:t>
      </w:r>
    </w:p>
    <w:p w:rsidR="00F2135F" w:rsidRDefault="00D34268">
      <w:pPr>
        <w:pStyle w:val="BodyText"/>
        <w:spacing w:before="11"/>
        <w:rPr>
          <w:b/>
          <w:sz w:val="16"/>
        </w:rPr>
      </w:pPr>
      <w:r>
        <w:br w:type="column"/>
      </w:r>
    </w:p>
    <w:p w:rsidR="00F2135F" w:rsidRDefault="00D34268">
      <w:pPr>
        <w:ind w:left="2812"/>
        <w:rPr>
          <w:b/>
          <w:sz w:val="16"/>
        </w:rPr>
      </w:pPr>
      <w:r>
        <w:rPr>
          <w:b/>
          <w:sz w:val="16"/>
        </w:rPr>
        <w:t>101201-06-201807</w:t>
      </w:r>
    </w:p>
    <w:p w:rsidR="00F2135F" w:rsidRDefault="00F2135F">
      <w:pPr>
        <w:rPr>
          <w:sz w:val="16"/>
        </w:rPr>
        <w:sectPr w:rsidR="00F2135F">
          <w:type w:val="continuous"/>
          <w:pgSz w:w="12240" w:h="15840"/>
          <w:pgMar w:top="1820" w:right="420" w:bottom="280" w:left="420" w:header="720" w:footer="720" w:gutter="0"/>
          <w:cols w:num="2" w:space="720" w:equalWidth="0">
            <w:col w:w="7051" w:space="40"/>
            <w:col w:w="4309"/>
          </w:cols>
        </w:sectPr>
      </w:pPr>
    </w:p>
    <w:p w:rsidR="00F2135F" w:rsidRDefault="00F2135F">
      <w:pPr>
        <w:pStyle w:val="BodyText"/>
        <w:spacing w:before="6"/>
        <w:rPr>
          <w:b/>
          <w:sz w:val="10"/>
        </w:rPr>
      </w:pPr>
    </w:p>
    <w:p w:rsidR="008E7D98" w:rsidRDefault="008E7D98">
      <w:pPr>
        <w:pStyle w:val="BodyText"/>
        <w:rPr>
          <w:b/>
          <w:sz w:val="22"/>
        </w:rPr>
      </w:pPr>
      <w:r>
        <w:rPr>
          <w:rFonts w:ascii="Arial-BoldMT" w:eastAsiaTheme="minorHAnsi" w:hAnsi="Arial-BoldMT" w:cs="Arial-BoldMT"/>
          <w:b/>
          <w:bCs/>
          <w:lang w:bidi="ar-SA"/>
        </w:rPr>
        <w:t xml:space="preserve">  </w:t>
      </w:r>
    </w:p>
    <w:p w:rsidR="008E7D98" w:rsidRDefault="008E7D98" w:rsidP="008E7D98">
      <w:pPr>
        <w:pStyle w:val="Heading1"/>
        <w:spacing w:before="1"/>
      </w:pPr>
      <w:r w:rsidRPr="008E7D98">
        <w:t>Acknowledged by:</w:t>
      </w:r>
    </w:p>
    <w:p w:rsidR="008E7D98" w:rsidRDefault="008E7D98">
      <w:pPr>
        <w:pStyle w:val="BodyText"/>
        <w:rPr>
          <w:b/>
          <w:sz w:val="22"/>
        </w:rPr>
      </w:pPr>
    </w:p>
    <w:p w:rsidR="00F2135F" w:rsidRDefault="00F2135F">
      <w:pPr>
        <w:pStyle w:val="BodyText"/>
        <w:spacing w:before="6"/>
        <w:rPr>
          <w:b/>
        </w:rPr>
      </w:pPr>
    </w:p>
    <w:p w:rsidR="00F2135F" w:rsidRDefault="00D34268">
      <w:pPr>
        <w:tabs>
          <w:tab w:val="left" w:pos="6241"/>
        </w:tabs>
        <w:spacing w:before="1"/>
        <w:ind w:left="112"/>
        <w:rPr>
          <w:sz w:val="20"/>
        </w:rPr>
      </w:pPr>
      <w:r>
        <w:rPr>
          <w:sz w:val="20"/>
        </w:rPr>
        <w:t>Name (</w:t>
      </w:r>
      <w:r>
        <w:rPr>
          <w:i/>
          <w:sz w:val="18"/>
        </w:rPr>
        <w:t>Please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print</w:t>
      </w:r>
      <w:r>
        <w:rPr>
          <w:sz w:val="20"/>
        </w:rPr>
        <w:t xml:space="preserve">) 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:rsidR="00F2135F" w:rsidRDefault="00F2135F">
      <w:pPr>
        <w:pStyle w:val="BodyText"/>
        <w:spacing w:before="7"/>
        <w:rPr>
          <w:sz w:val="13"/>
        </w:rPr>
      </w:pPr>
    </w:p>
    <w:p w:rsidR="00F2135F" w:rsidRDefault="00D34268">
      <w:pPr>
        <w:pStyle w:val="BodyText"/>
        <w:tabs>
          <w:tab w:val="left" w:pos="6264"/>
        </w:tabs>
        <w:spacing w:before="93"/>
        <w:ind w:left="112"/>
        <w:rPr>
          <w:rFonts w:ascii="Times New Roman"/>
        </w:rPr>
      </w:pPr>
      <w:r>
        <w:t>Signature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F2135F" w:rsidRDefault="00F2135F">
      <w:pPr>
        <w:pStyle w:val="BodyText"/>
        <w:rPr>
          <w:rFonts w:ascii="Times New Roman"/>
        </w:rPr>
      </w:pPr>
    </w:p>
    <w:p w:rsidR="00F2135F" w:rsidRDefault="00F2135F">
      <w:pPr>
        <w:pStyle w:val="BodyText"/>
        <w:spacing w:before="7"/>
        <w:rPr>
          <w:rFonts w:ascii="Times New Roman"/>
          <w:sz w:val="22"/>
        </w:rPr>
      </w:pPr>
    </w:p>
    <w:p w:rsidR="00F2135F" w:rsidRDefault="00D34268">
      <w:pPr>
        <w:pStyle w:val="Heading1"/>
        <w:spacing w:line="249" w:lineRule="auto"/>
        <w:ind w:right="168"/>
      </w:pPr>
      <w:r>
        <w:t xml:space="preserve">COUNTRY Confidential - Highly sensitive information which includes business information, personnel information, and customer non-public personal information, the unauthorized disclosure or compromise of which could likely have an adverse impact on COUNTRY’s competitive position or business </w:t>
      </w:r>
      <w:r w:rsidR="00DF5407">
        <w:t>reputation or</w:t>
      </w:r>
      <w:bookmarkStart w:id="0" w:name="_GoBack"/>
      <w:bookmarkEnd w:id="0"/>
      <w:r>
        <w:t xml:space="preserve"> embarrass an individual.</w:t>
      </w: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rPr>
          <w:b/>
        </w:rPr>
      </w:pPr>
    </w:p>
    <w:p w:rsidR="00F2135F" w:rsidRDefault="00F2135F">
      <w:pPr>
        <w:pStyle w:val="BodyText"/>
        <w:spacing w:before="2"/>
        <w:rPr>
          <w:b/>
          <w:sz w:val="16"/>
        </w:rPr>
      </w:pPr>
    </w:p>
    <w:p w:rsidR="00F2135F" w:rsidRDefault="00D34268">
      <w:pPr>
        <w:spacing w:before="95"/>
        <w:ind w:right="143"/>
        <w:jc w:val="right"/>
        <w:rPr>
          <w:b/>
          <w:sz w:val="16"/>
        </w:rPr>
      </w:pPr>
      <w:r>
        <w:rPr>
          <w:b/>
          <w:sz w:val="16"/>
        </w:rPr>
        <w:t>101201-06-201807</w:t>
      </w:r>
    </w:p>
    <w:sectPr w:rsidR="00F2135F">
      <w:pgSz w:w="12240" w:h="15840"/>
      <w:pgMar w:top="1840" w:right="420" w:bottom="280" w:left="420" w:header="6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AB0" w:rsidRDefault="00171AB0">
      <w:r>
        <w:separator/>
      </w:r>
    </w:p>
  </w:endnote>
  <w:endnote w:type="continuationSeparator" w:id="0">
    <w:p w:rsidR="00171AB0" w:rsidRDefault="00171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AB0" w:rsidRDefault="00171AB0">
      <w:r>
        <w:separator/>
      </w:r>
    </w:p>
  </w:footnote>
  <w:footnote w:type="continuationSeparator" w:id="0">
    <w:p w:rsidR="00171AB0" w:rsidRDefault="00171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35F" w:rsidRDefault="00D34268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511808" behindDoc="1" locked="0" layoutInCell="1" allowOverlap="1">
          <wp:simplePos x="0" y="0"/>
          <wp:positionH relativeFrom="page">
            <wp:posOffset>5809728</wp:posOffset>
          </wp:positionH>
          <wp:positionV relativeFrom="page">
            <wp:posOffset>453399</wp:posOffset>
          </wp:positionV>
          <wp:extent cx="1631882" cy="45884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882" cy="4588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E0D42">
      <w:rPr>
        <w:noProof/>
      </w:rPr>
      <mc:AlternateContent>
        <mc:Choice Requires="wps">
          <w:drawing>
            <wp:anchor distT="0" distB="0" distL="114300" distR="114300" simplePos="0" relativeHeight="251512832" behindDoc="1" locked="0" layoutInCell="1" allowOverlap="1">
              <wp:simplePos x="0" y="0"/>
              <wp:positionH relativeFrom="page">
                <wp:posOffset>321945</wp:posOffset>
              </wp:positionH>
              <wp:positionV relativeFrom="page">
                <wp:posOffset>418465</wp:posOffset>
              </wp:positionV>
              <wp:extent cx="2533650" cy="41719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0" cy="417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2135F" w:rsidRDefault="00D34268">
                          <w:pPr>
                            <w:spacing w:before="20" w:line="244" w:lineRule="auto"/>
                            <w:ind w:left="20" w:right="17"/>
                            <w:rPr>
                              <w:rFonts w:ascii="Cambr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6"/>
                            </w:rPr>
                            <w:t xml:space="preserve">Third Party 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6"/>
                            </w:rPr>
                            <w:t xml:space="preserve">(Contractor/Vendor/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6"/>
                            </w:rPr>
                            <w:t xml:space="preserve">Temp) </w:t>
                          </w:r>
                          <w:r>
                            <w:rPr>
                              <w:rFonts w:ascii="Cambria"/>
                              <w:b/>
                              <w:sz w:val="26"/>
                            </w:rPr>
                            <w:t>Security Policy Sign-Off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5.35pt;margin-top:32.95pt;width:199.5pt;height:32.85pt;z-index:-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" filled="f" stroked="f">
              <v:textbox inset="0,0,0,0">
                <w:txbxContent>
                  <w:p w:rsidR="00F2135F" w:rsidRDefault="00D34268">
                    <w:pPr>
                      <w:spacing w:before="20" w:line="244" w:lineRule="auto"/>
                      <w:ind w:left="20" w:right="17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sz w:val="26"/>
                      </w:rPr>
                      <w:t xml:space="preserve">Third Party </w:t>
                    </w:r>
                    <w:r>
                      <w:rPr>
                        <w:rFonts w:ascii="Cambria"/>
                        <w:b/>
                        <w:spacing w:val="-3"/>
                        <w:sz w:val="26"/>
                      </w:rPr>
                      <w:t xml:space="preserve">(Contractor/Vendor/ </w:t>
                    </w:r>
                    <w:r>
                      <w:rPr>
                        <w:rFonts w:ascii="Cambria"/>
                        <w:b/>
                        <w:spacing w:val="-5"/>
                        <w:sz w:val="26"/>
                      </w:rPr>
                      <w:t xml:space="preserve">Temp) </w:t>
                    </w:r>
                    <w:r>
                      <w:rPr>
                        <w:rFonts w:ascii="Cambria"/>
                        <w:b/>
                        <w:sz w:val="26"/>
                      </w:rPr>
                      <w:t>Security Policy Sign-Off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E0D42">
      <w:rPr>
        <w:noProof/>
      </w:rPr>
      <mc:AlternateContent>
        <mc:Choice Requires="wps">
          <w:drawing>
            <wp:anchor distT="0" distB="0" distL="114300" distR="114300" simplePos="0" relativeHeight="251513856" behindDoc="1" locked="0" layoutInCell="1" allowOverlap="1">
              <wp:simplePos x="0" y="0"/>
              <wp:positionH relativeFrom="page">
                <wp:posOffset>3082925</wp:posOffset>
              </wp:positionH>
              <wp:positionV relativeFrom="page">
                <wp:posOffset>421640</wp:posOffset>
              </wp:positionV>
              <wp:extent cx="2045335" cy="7486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748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2135F" w:rsidRDefault="00D34268">
                          <w:pPr>
                            <w:spacing w:before="14" w:line="249" w:lineRule="auto"/>
                            <w:ind w:left="20" w:right="-7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COUNTRY Mutual Insurance Company</w:t>
                          </w:r>
                          <w:r>
                            <w:rPr>
                              <w:b/>
                              <w:position w:val="5"/>
                              <w:sz w:val="9"/>
                            </w:rPr>
                            <w:t xml:space="preserve">® </w:t>
                          </w:r>
                          <w:r>
                            <w:rPr>
                              <w:b/>
                              <w:sz w:val="16"/>
                            </w:rPr>
                            <w:t>COUNTRY Preferred Insurance Company</w:t>
                          </w:r>
                          <w:r>
                            <w:rPr>
                              <w:b/>
                              <w:position w:val="5"/>
                              <w:sz w:val="9"/>
                            </w:rPr>
                            <w:t xml:space="preserve">® </w:t>
                          </w:r>
                          <w:r>
                            <w:rPr>
                              <w:b/>
                              <w:sz w:val="16"/>
                            </w:rPr>
                            <w:t>COUNTRY Casualty Insurance Company</w:t>
                          </w:r>
                          <w:r>
                            <w:rPr>
                              <w:b/>
                              <w:position w:val="5"/>
                              <w:sz w:val="9"/>
                            </w:rPr>
                            <w:t xml:space="preserve">® </w:t>
                          </w:r>
                          <w:r>
                            <w:rPr>
                              <w:sz w:val="16"/>
                            </w:rPr>
                            <w:t>PO Box 2100, Bloomington, IL 61702-2100</w:t>
                          </w:r>
                        </w:p>
                        <w:p w:rsidR="00F2135F" w:rsidRDefault="00D34268">
                          <w:pPr>
                            <w:spacing w:before="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T </w:t>
                          </w:r>
                          <w:r>
                            <w:rPr>
                              <w:sz w:val="16"/>
                            </w:rPr>
                            <w:t>866-COUNTRY (866-268-6879)</w:t>
                          </w:r>
                        </w:p>
                        <w:p w:rsidR="00F2135F" w:rsidRDefault="00171AB0">
                          <w:pPr>
                            <w:spacing w:before="8"/>
                            <w:ind w:left="20"/>
                            <w:rPr>
                              <w:sz w:val="16"/>
                            </w:rPr>
                          </w:pPr>
                          <w:hyperlink r:id="rId2">
                            <w:r w:rsidR="00D34268">
                              <w:rPr>
                                <w:sz w:val="16"/>
                              </w:rPr>
                              <w:t>www.countryfinanical.com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242.75pt;margin-top:33.2pt;width:161.05pt;height:58.95pt;z-index:-25180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" filled="f" stroked="f">
              <v:textbox inset="0,0,0,0">
                <w:txbxContent>
                  <w:p w:rsidR="00F2135F" w:rsidRDefault="00D34268">
                    <w:pPr>
                      <w:spacing w:before="14" w:line="249" w:lineRule="auto"/>
                      <w:ind w:left="20" w:right="-7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COUNTRY Mutual Insurance Company</w:t>
                    </w:r>
                    <w:r>
                      <w:rPr>
                        <w:b/>
                        <w:position w:val="5"/>
                        <w:sz w:val="9"/>
                      </w:rPr>
                      <w:t xml:space="preserve">® </w:t>
                    </w:r>
                    <w:r>
                      <w:rPr>
                        <w:b/>
                        <w:sz w:val="16"/>
                      </w:rPr>
                      <w:t>COUNTRY Preferred Insurance Company</w:t>
                    </w:r>
                    <w:r>
                      <w:rPr>
                        <w:b/>
                        <w:position w:val="5"/>
                        <w:sz w:val="9"/>
                      </w:rPr>
                      <w:t xml:space="preserve">® </w:t>
                    </w:r>
                    <w:r>
                      <w:rPr>
                        <w:b/>
                        <w:sz w:val="16"/>
                      </w:rPr>
                      <w:t>COUNTRY Casualty Insurance Company</w:t>
                    </w:r>
                    <w:r>
                      <w:rPr>
                        <w:b/>
                        <w:position w:val="5"/>
                        <w:sz w:val="9"/>
                      </w:rPr>
                      <w:t xml:space="preserve">® </w:t>
                    </w:r>
                    <w:r>
                      <w:rPr>
                        <w:sz w:val="16"/>
                      </w:rPr>
                      <w:t>PO Box 2100, Bloomington, IL 61702-2100</w:t>
                    </w:r>
                  </w:p>
                  <w:p w:rsidR="00F2135F" w:rsidRDefault="00D34268">
                    <w:pPr>
                      <w:spacing w:before="3"/>
                      <w:ind w:left="20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T </w:t>
                    </w:r>
                    <w:r>
                      <w:rPr>
                        <w:sz w:val="16"/>
                      </w:rPr>
                      <w:t>866-COUNTRY (866-268-6879)</w:t>
                    </w:r>
                  </w:p>
                  <w:p w:rsidR="00F2135F" w:rsidRDefault="00171AB0">
                    <w:pPr>
                      <w:spacing w:before="8"/>
                      <w:ind w:left="20"/>
                      <w:rPr>
                        <w:sz w:val="16"/>
                      </w:rPr>
                    </w:pPr>
                    <w:hyperlink r:id="rId3">
                      <w:r w:rsidR="00D34268">
                        <w:rPr>
                          <w:sz w:val="16"/>
                        </w:rPr>
                        <w:t>www.countryfinanical.com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F0A2B"/>
    <w:multiLevelType w:val="hybridMultilevel"/>
    <w:tmpl w:val="A4827FF6"/>
    <w:lvl w:ilvl="0" w:tplc="62C6A406">
      <w:numFmt w:val="bullet"/>
      <w:lvlText w:val="-"/>
      <w:lvlJc w:val="left"/>
      <w:pPr>
        <w:ind w:left="763" w:hanging="112"/>
      </w:pPr>
      <w:rPr>
        <w:rFonts w:ascii="Arial" w:eastAsia="Arial" w:hAnsi="Arial" w:cs="Arial" w:hint="default"/>
        <w:w w:val="100"/>
        <w:sz w:val="20"/>
        <w:szCs w:val="20"/>
        <w:lang w:val="en-US" w:eastAsia="en-US" w:bidi="en-US"/>
      </w:rPr>
    </w:lvl>
    <w:lvl w:ilvl="1" w:tplc="E76A63B2">
      <w:numFmt w:val="bullet"/>
      <w:lvlText w:val="•"/>
      <w:lvlJc w:val="left"/>
      <w:pPr>
        <w:ind w:left="4600" w:hanging="112"/>
      </w:pPr>
      <w:rPr>
        <w:rFonts w:hint="default"/>
        <w:lang w:val="en-US" w:eastAsia="en-US" w:bidi="en-US"/>
      </w:rPr>
    </w:lvl>
    <w:lvl w:ilvl="2" w:tplc="24BE08F2">
      <w:numFmt w:val="bullet"/>
      <w:lvlText w:val="•"/>
      <w:lvlJc w:val="left"/>
      <w:pPr>
        <w:ind w:left="4872" w:hanging="112"/>
      </w:pPr>
      <w:rPr>
        <w:rFonts w:hint="default"/>
        <w:lang w:val="en-US" w:eastAsia="en-US" w:bidi="en-US"/>
      </w:rPr>
    </w:lvl>
    <w:lvl w:ilvl="3" w:tplc="6EAE9DE2">
      <w:numFmt w:val="bullet"/>
      <w:lvlText w:val="•"/>
      <w:lvlJc w:val="left"/>
      <w:pPr>
        <w:ind w:left="5144" w:hanging="112"/>
      </w:pPr>
      <w:rPr>
        <w:rFonts w:hint="default"/>
        <w:lang w:val="en-US" w:eastAsia="en-US" w:bidi="en-US"/>
      </w:rPr>
    </w:lvl>
    <w:lvl w:ilvl="4" w:tplc="6204A45C">
      <w:numFmt w:val="bullet"/>
      <w:lvlText w:val="•"/>
      <w:lvlJc w:val="left"/>
      <w:pPr>
        <w:ind w:left="5416" w:hanging="112"/>
      </w:pPr>
      <w:rPr>
        <w:rFonts w:hint="default"/>
        <w:lang w:val="en-US" w:eastAsia="en-US" w:bidi="en-US"/>
      </w:rPr>
    </w:lvl>
    <w:lvl w:ilvl="5" w:tplc="CB006246">
      <w:numFmt w:val="bullet"/>
      <w:lvlText w:val="•"/>
      <w:lvlJc w:val="left"/>
      <w:pPr>
        <w:ind w:left="5688" w:hanging="112"/>
      </w:pPr>
      <w:rPr>
        <w:rFonts w:hint="default"/>
        <w:lang w:val="en-US" w:eastAsia="en-US" w:bidi="en-US"/>
      </w:rPr>
    </w:lvl>
    <w:lvl w:ilvl="6" w:tplc="7CA66518">
      <w:numFmt w:val="bullet"/>
      <w:lvlText w:val="•"/>
      <w:lvlJc w:val="left"/>
      <w:pPr>
        <w:ind w:left="5961" w:hanging="112"/>
      </w:pPr>
      <w:rPr>
        <w:rFonts w:hint="default"/>
        <w:lang w:val="en-US" w:eastAsia="en-US" w:bidi="en-US"/>
      </w:rPr>
    </w:lvl>
    <w:lvl w:ilvl="7" w:tplc="D6E006A0">
      <w:numFmt w:val="bullet"/>
      <w:lvlText w:val="•"/>
      <w:lvlJc w:val="left"/>
      <w:pPr>
        <w:ind w:left="6233" w:hanging="112"/>
      </w:pPr>
      <w:rPr>
        <w:rFonts w:hint="default"/>
        <w:lang w:val="en-US" w:eastAsia="en-US" w:bidi="en-US"/>
      </w:rPr>
    </w:lvl>
    <w:lvl w:ilvl="8" w:tplc="6CF0A128">
      <w:numFmt w:val="bullet"/>
      <w:lvlText w:val="•"/>
      <w:lvlJc w:val="left"/>
      <w:pPr>
        <w:ind w:left="6505" w:hanging="112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5F"/>
    <w:rsid w:val="00021C0E"/>
    <w:rsid w:val="00171AB0"/>
    <w:rsid w:val="006E0D42"/>
    <w:rsid w:val="008E7D98"/>
    <w:rsid w:val="00C42DDA"/>
    <w:rsid w:val="00D34268"/>
    <w:rsid w:val="00DF49F4"/>
    <w:rsid w:val="00DF5407"/>
    <w:rsid w:val="00F2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386481A-06C2-47BB-98A1-FCC6895D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774" w:hanging="12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E7D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D98"/>
    <w:rPr>
      <w:rFonts w:ascii="Segoe UI" w:eastAsia="Arial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ountryfinanical.com/" TargetMode="External"/><Relationship Id="rId2" Type="http://schemas.openxmlformats.org/officeDocument/2006/relationships/hyperlink" Target="http://www.countryfinanical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9399E0C04ED439035A564D3A345A1" ma:contentTypeVersion="14" ma:contentTypeDescription="Create a new document." ma:contentTypeScope="" ma:versionID="622ec676a30152ddb4c7a0556d19655e">
  <xsd:schema xmlns:xsd="http://www.w3.org/2001/XMLSchema" xmlns:xs="http://www.w3.org/2001/XMLSchema" xmlns:p="http://schemas.microsoft.com/office/2006/metadata/properties" xmlns:ns2="b43b2044-0c70-4a13-9a81-d6dc33202c1d" xmlns:ns3="78236d84-d9f5-428a-8a75-194e902504bb" targetNamespace="http://schemas.microsoft.com/office/2006/metadata/properties" ma:root="true" ma:fieldsID="3763d75c189295606419088d23ef7a73" ns2:_="" ns3:_="">
    <xsd:import namespace="b43b2044-0c70-4a13-9a81-d6dc33202c1d"/>
    <xsd:import namespace="78236d84-d9f5-428a-8a75-194e902504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b2044-0c70-4a13-9a81-d6dc33202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c554113-5c1c-4c88-a5a0-ba7e0db08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ate" ma:index="19" nillable="true" ma:displayName="Date" ma:format="DateOnly" ma:internalName="Date">
      <xsd:simpleType>
        <xsd:restriction base="dms:DateTim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36d84-d9f5-428a-8a75-194e902504b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1bdbd69-de80-4fca-859b-77887992b98d}" ma:internalName="TaxCatchAll" ma:showField="CatchAllData" ma:web="78236d84-d9f5-428a-8a75-194e902504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236d84-d9f5-428a-8a75-194e902504bb" xsi:nil="true"/>
    <Date xmlns="b43b2044-0c70-4a13-9a81-d6dc33202c1d" xsi:nil="true"/>
    <lcf76f155ced4ddcb4097134ff3c332f xmlns="b43b2044-0c70-4a13-9a81-d6dc33202c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999E28-2975-49D8-81EE-C9882E98665F}"/>
</file>

<file path=customXml/itemProps2.xml><?xml version="1.0" encoding="utf-8"?>
<ds:datastoreItem xmlns:ds="http://schemas.openxmlformats.org/officeDocument/2006/customXml" ds:itemID="{0F7E0EBC-AF61-4EB0-9269-38A13F6ED88F}"/>
</file>

<file path=customXml/itemProps3.xml><?xml version="1.0" encoding="utf-8"?>
<ds:datastoreItem xmlns:ds="http://schemas.openxmlformats.org/officeDocument/2006/customXml" ds:itemID="{1348F845-81D1-4CCB-BD20-B067D04460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Jaffke, James</dc:creator>
  <cp:lastModifiedBy>Carl Bridges</cp:lastModifiedBy>
  <cp:revision>2</cp:revision>
  <dcterms:created xsi:type="dcterms:W3CDTF">2020-04-14T19:33:00Z</dcterms:created>
  <dcterms:modified xsi:type="dcterms:W3CDTF">2020-04-14T19:33:00Z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2018-07-02T00:00:00Z</vt:filetime>
  </property>
  <property fmtid="{D5CDD505-2E9C-101B-9397-08002B2CF9AE}" pid="3" name="Creator">
    <vt:lpwstr>Adobe InDesign CC 13.1 (Windows)</vt:lpwstr>
  </property>
  <property fmtid="{D5CDD505-2E9C-101B-9397-08002B2CF9AE}" pid="4" name="LastSaved">
    <vt:filetime>2020-04-08T00:00:00Z</vt:filetime>
  </property>
  <property fmtid="{D5CDD505-2E9C-101B-9397-08002B2CF9AE}" pid="5" name="ContentTypeId">
    <vt:lpwstr>0x01010072D9399E0C04ED439035A564D3A345A1</vt:lpwstr>
  </property>
  <property fmtid="{D5CDD505-2E9C-101B-9397-08002B2CF9AE}" pid="7" name="docLang">
    <vt:lpwstr>en</vt:lpwstr>
  </property>
  <property fmtid="{D5CDD505-2E9C-101B-9397-08002B2CF9AE}" pid="8" name="MediaServiceImageTags">
    <vt:lpwstr/>
  </property>
</Properties>
</file>