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pperplate" w:hAnsi="Copperplate" w:cs="Copperplate"/>
          <w:sz w:val="32"/>
          <w:sz-cs w:val="32"/>
          <w:b/>
        </w:rPr>
        <w:t xml:space="preserve">Bharti Ladhani</w:t>
      </w:r>
    </w:p>
    <w:p>
      <w:pPr>
        <w:jc w:val="center"/>
        <w:spacing w:after="40"/>
      </w:pPr>
      <w:r>
        <w:rPr>
          <w:rFonts w:ascii="Times New Roman" w:hAnsi="Times New Roman" w:cs="Times New Roman"/>
          <w:sz w:val="22"/>
          <w:sz-cs w:val="22"/>
          <w:b/>
        </w:rPr>
        <w:t xml:space="preserve">Mobile</w:t>
      </w:r>
      <w:r>
        <w:rPr>
          <w:rFonts w:ascii="Times New Roman" w:hAnsi="Times New Roman" w:cs="Times New Roman"/>
          <w:sz w:val="22"/>
          <w:sz-cs w:val="22"/>
        </w:rPr>
        <w:t xml:space="preserve">: +1(312) 956-9785</w:t>
      </w:r>
    </w:p>
    <w:p>
      <w:pPr>
        <w:jc w:val="center"/>
        <w:spacing w:after="40"/>
      </w:pPr>
      <w:r>
        <w:rPr>
          <w:rFonts w:ascii="Times New Roman" w:hAnsi="Times New Roman" w:cs="Times New Roman"/>
          <w:sz w:val="22"/>
          <w:sz-cs w:val="22"/>
          <w:b/>
        </w:rPr>
        <w:t xml:space="preserve">E-mail</w:t>
      </w:r>
      <w:r>
        <w:rPr>
          <w:rFonts w:ascii="Times New Roman" w:hAnsi="Times New Roman" w:cs="Times New Roman"/>
          <w:sz w:val="22"/>
          <w:sz-cs w:val="22"/>
        </w:rPr>
        <w:t xml:space="preserve">: Bharti.ladhani@gmail.com</w:t>
      </w:r>
    </w:p>
    <w:p>
      <w:pPr>
        <w:jc w:val="center"/>
        <w:spacing w:after="40"/>
      </w:pPr>
      <w:r>
        <w:rPr>
          <w:rFonts w:ascii="Times New Roman" w:hAnsi="Times New Roman" w:cs="Times New Roman"/>
          <w:sz w:val="22"/>
          <w:sz-cs w:val="22"/>
        </w:rPr>
        <w:t xml:space="preserve"/>
      </w:r>
    </w:p>
    <w:p>
      <w:pPr>
        <w:jc w:val="center"/>
      </w:pPr>
      <w:r>
        <w:rPr>
          <w:rFonts w:ascii="Times New Roman" w:hAnsi="Times New Roman" w:cs="Times New Roman"/>
          <w:sz w:val="24"/>
          <w:sz-cs w:val="24"/>
          <w:b/>
        </w:rPr>
        <w:t xml:space="preserve">Experienced MS SharePoint Developer</w:t>
      </w:r>
    </w:p>
    <w:p>
      <w:pPr/>
      <w:r>
        <w:rPr>
          <w:rFonts w:ascii="Times New Roman" w:hAnsi="Times New Roman" w:cs="Times New Roman"/>
          <w:sz w:val="24"/>
          <w:sz-cs w:val="24"/>
          <w:b/>
        </w:rPr>
        <w:t xml:space="preserve"/>
      </w:r>
    </w:p>
    <w:p>
      <w:pPr>
        <w:spacing w:after="120"/>
      </w:pPr>
      <w:r>
        <w:rPr>
          <w:rFonts w:ascii="Times New Roman" w:hAnsi="Times New Roman" w:cs="Times New Roman"/>
          <w:sz w:val="20"/>
          <w:sz-cs w:val="20"/>
        </w:rPr>
        <w:t xml:space="preserve">Results-oriented, resourceful and problem-solving software engineer professional specialising in Microsoft share point 2010 and .net Technologies. High level of involvement in adherence to best practice to sign off quality deliverables within set timelines.</w:t>
      </w:r>
    </w:p>
    <w:p>
      <w:pPr>
        <w:spacing w:after="120"/>
      </w:pPr>
      <w:r>
        <w:rPr>
          <w:rFonts w:ascii="Times New Roman" w:hAnsi="Times New Roman" w:cs="Times New Roman"/>
          <w:sz w:val="20"/>
          <w:sz-cs w:val="20"/>
        </w:rPr>
        <w:t xml:space="preserve"/>
      </w:r>
    </w:p>
    <w:p>
      <w:pPr/>
      <w:r>
        <w:rPr>
          <w:rFonts w:ascii="Times New Roman" w:hAnsi="Times New Roman" w:cs="Times New Roman"/>
          <w:sz w:val="24"/>
          <w:sz-cs w:val="24"/>
          <w:b/>
        </w:rPr>
        <w:t xml:space="preserve">Technical Skillset</w:t>
      </w:r>
    </w:p>
    <w:p>
      <w:pPr/>
      <w:r>
        <w:rPr>
          <w:rFonts w:ascii="Times New Roman" w:hAnsi="Times New Roman" w:cs="Times New Roman"/>
          <w:sz w:val="24"/>
          <w:sz-cs w:val="24"/>
          <w:b/>
        </w:rPr>
        <w:t xml:space="preserve"/>
      </w:r>
    </w:p>
    <w:p>
      <w:pPr/>
      <w:r>
        <w:rPr>
          <w:rFonts w:ascii="Times New Roman" w:hAnsi="Times New Roman" w:cs="Times New Roman"/>
          <w:sz w:val="20"/>
          <w:sz-cs w:val="20"/>
          <w:b/>
        </w:rPr>
        <w:t xml:space="preserve">Languages</w:t>
      </w:r>
    </w:p>
    <w:p>
      <w:pPr/>
      <w:r>
        <w:rPr>
          <w:rFonts w:ascii="Times New Roman" w:hAnsi="Times New Roman" w:cs="Times New Roman"/>
          <w:sz w:val="20"/>
          <w:sz-cs w:val="20"/>
        </w:rPr>
        <w:t xml:space="preserve">C#, JavaScript, Sharepoint Powershell commands</w:t>
      </w:r>
    </w:p>
    <w:p>
      <w:pPr/>
      <w:r>
        <w:rPr>
          <w:rFonts w:ascii="Times New Roman" w:hAnsi="Times New Roman" w:cs="Times New Roman"/>
          <w:sz w:val="20"/>
          <w:sz-cs w:val="20"/>
          <w:b/>
        </w:rPr>
        <w:t xml:space="preserve">Database</w:t>
      </w:r>
    </w:p>
    <w:p>
      <w:pPr/>
      <w:r>
        <w:rPr>
          <w:rFonts w:ascii="Times New Roman" w:hAnsi="Times New Roman" w:cs="Times New Roman"/>
          <w:sz w:val="20"/>
          <w:sz-cs w:val="20"/>
        </w:rPr>
        <w:t xml:space="preserve">SQL Server  2008 R2, MySQL</w:t>
      </w:r>
    </w:p>
    <w:p>
      <w:pPr/>
      <w:r>
        <w:rPr>
          <w:rFonts w:ascii="Times New Roman" w:hAnsi="Times New Roman" w:cs="Times New Roman"/>
          <w:sz w:val="20"/>
          <w:sz-cs w:val="20"/>
          <w:b/>
        </w:rPr>
        <w:t xml:space="preserve">Utilities &amp; Tools</w:t>
      </w:r>
    </w:p>
    <w:p>
      <w:pPr/>
      <w:r>
        <w:rPr>
          <w:rFonts w:ascii="Times New Roman" w:hAnsi="Times New Roman" w:cs="Times New Roman"/>
          <w:sz w:val="20"/>
          <w:sz-cs w:val="20"/>
        </w:rPr>
        <w:t xml:space="preserve">Visual Studio 2010, Share Point Server 2010, Visual studio Test manager for unit testing. IIS 7.0,TFS</w:t>
      </w:r>
    </w:p>
    <w:p>
      <w:pPr/>
      <w:r>
        <w:rPr>
          <w:rFonts w:ascii="Times New Roman" w:hAnsi="Times New Roman" w:cs="Times New Roman"/>
          <w:sz w:val="20"/>
          <w:sz-cs w:val="20"/>
          <w:b/>
        </w:rPr>
        <w:t xml:space="preserve">SharePoint 2010</w:t>
      </w:r>
    </w:p>
    <w:p>
      <w:pPr/>
      <w:r>
        <w:rPr>
          <w:rFonts w:ascii="Times New Roman" w:hAnsi="Times New Roman" w:cs="Times New Roman"/>
          <w:sz w:val="20"/>
          <w:sz-cs w:val="20"/>
        </w:rPr>
        <w:t xml:space="preserve">Custom visual web parts, Application pages, web part pages customization, custom timer jobs, event receivers, Designer workflows,</w:t>
      </w:r>
    </w:p>
    <w:p>
      <w:pPr/>
      <w:r>
        <w:rPr>
          <w:rFonts w:ascii="Times New Roman" w:hAnsi="Times New Roman" w:cs="Times New Roman"/>
          <w:sz w:val="20"/>
          <w:sz-cs w:val="20"/>
        </w:rPr>
        <w:t xml:space="preserve">Powershell commands, Understanding of IIS and alternate access mapping, </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b/>
        </w:rPr>
        <w:t xml:space="preserve">Employment History:</w:t>
      </w:r>
    </w:p>
    <w:p>
      <w:pPr>
        <w:spacing w:after="40"/>
      </w:pPr>
      <w:r>
        <w:rPr>
          <w:rFonts w:ascii="Times New Roman" w:hAnsi="Times New Roman" w:cs="Times New Roman"/>
          <w:sz w:val="24"/>
          <w:sz-cs w:val="24"/>
          <w:b/>
        </w:rPr>
        <w:t xml:space="preserve">Altisource Business Solutions, Bangalore (India)</w:t>
      </w:r>
    </w:p>
    <w:p>
      <w:pPr>
        <w:jc w:val="right"/>
        <w:spacing w:after="40"/>
      </w:pPr>
      <w:r>
        <w:rPr>
          <w:rFonts w:ascii="Times New Roman" w:hAnsi="Times New Roman" w:cs="Times New Roman"/>
          <w:sz w:val="24"/>
          <w:sz-cs w:val="24"/>
          <w:b/>
        </w:rPr>
        <w:t xml:space="preserve"/>
      </w:r>
    </w:p>
    <w:p>
      <w:pPr>
        <w:spacing w:after="40"/>
      </w:pPr>
      <w:r>
        <w:rPr>
          <w:rFonts w:ascii="Times New Roman" w:hAnsi="Times New Roman" w:cs="Times New Roman"/>
          <w:sz w:val="24"/>
          <w:sz-cs w:val="24"/>
          <w:i/>
        </w:rPr>
        <w:t xml:space="preserve">Software Engineer</w:t>
      </w:r>
    </w:p>
    <w:p>
      <w:pPr>
        <w:jc w:val="right"/>
        <w:spacing w:after="40"/>
      </w:pPr>
      <w:r>
        <w:rPr>
          <w:rFonts w:ascii="Times New Roman" w:hAnsi="Times New Roman" w:cs="Times New Roman"/>
          <w:sz w:val="20"/>
          <w:sz-cs w:val="20"/>
          <w:b/>
        </w:rPr>
        <w:t xml:space="preserve">December 2011 -Feb-2016</w:t>
      </w:r>
    </w:p>
    <w:p>
      <w:pPr>
        <w:jc w:val="both"/>
        <w:ind w:left="720"/>
      </w:pPr>
      <w:r>
        <w:rPr>
          <w:rFonts w:ascii="Times New Roman" w:hAnsi="Times New Roman" w:cs="Times New Roman"/>
          <w:sz w:val="20"/>
          <w:sz-cs w:val="20"/>
        </w:rPr>
        <w:t xml:space="preserve"/>
        <w:tab/>
        <w:t xml:space="preserve">•</w:t>
        <w:tab/>
        <w:t xml:space="preserve">Hands on experience on end to end life cycle development involving direct interaction with product owners and business analysts.</w:t>
      </w:r>
    </w:p>
    <w:p>
      <w:pPr>
        <w:jc w:val="both"/>
        <w:ind w:left="720"/>
      </w:pPr>
      <w:r>
        <w:rPr>
          <w:rFonts w:ascii="Times New Roman" w:hAnsi="Times New Roman" w:cs="Times New Roman"/>
          <w:sz w:val="20"/>
          <w:sz-cs w:val="20"/>
        </w:rPr>
        <w:t xml:space="preserve"/>
        <w:tab/>
        <w:t xml:space="preserve">•</w:t>
        <w:tab/>
        <w:t xml:space="preserve">Responsible for working on Servers in SharePoint (Includes set-up and configuration of SharePoint Services on Servers, maintenance of Web Front, End Servers)</w:t>
      </w:r>
    </w:p>
    <w:p>
      <w:pPr>
        <w:jc w:val="both"/>
        <w:ind w:left="720"/>
      </w:pPr>
      <w:r>
        <w:rPr>
          <w:rFonts w:ascii="Times New Roman" w:hAnsi="Times New Roman" w:cs="Times New Roman"/>
          <w:sz w:val="20"/>
          <w:sz-cs w:val="20"/>
        </w:rPr>
        <w:t xml:space="preserve"/>
        <w:tab/>
        <w:t xml:space="preserve">•</w:t>
        <w:tab/>
        <w:t xml:space="preserve">Creation and maintenance of Sites and Site Collections, template loading, site quota adjustment, as well as all associated databases and services, such as Shared Service Providers and Extended Authentication providers if needed</w:t>
      </w:r>
    </w:p>
    <w:p>
      <w:pPr>
        <w:jc w:val="both"/>
        <w:ind w:left="720"/>
      </w:pPr>
      <w:r>
        <w:rPr>
          <w:rFonts w:ascii="Times New Roman" w:hAnsi="Times New Roman" w:cs="Times New Roman"/>
          <w:sz w:val="20"/>
          <w:sz-cs w:val="20"/>
        </w:rPr>
        <w:t xml:space="preserve"/>
        <w:tab/>
        <w:t xml:space="preserve">•</w:t>
        <w:tab/>
        <w:t xml:space="preserve">Set-up and maintenance of Outgoing and Incoming e-mail services</w:t>
      </w:r>
    </w:p>
    <w:p>
      <w:pPr>
        <w:jc w:val="both"/>
        <w:ind w:left="720"/>
      </w:pPr>
      <w:r>
        <w:rPr>
          <w:rFonts w:ascii="Times New Roman" w:hAnsi="Times New Roman" w:cs="Times New Roman"/>
          <w:sz w:val="20"/>
          <w:sz-cs w:val="20"/>
        </w:rPr>
        <w:t xml:space="preserve"/>
        <w:tab/>
        <w:t xml:space="preserve">•</w:t>
        <w:tab/>
        <w:t xml:space="preserve">Qualification, Installation and Maintenance of any Plug-in, Feature, Web Part, Template or Solution, including 3rd party software or applications</w:t>
      </w:r>
    </w:p>
    <w:p>
      <w:pPr>
        <w:jc w:val="both"/>
        <w:ind w:left="720"/>
      </w:pPr>
      <w:r>
        <w:rPr>
          <w:rFonts w:ascii="Times New Roman" w:hAnsi="Times New Roman" w:cs="Times New Roman"/>
          <w:sz w:val="20"/>
          <w:sz-cs w:val="20"/>
        </w:rPr>
        <w:t xml:space="preserve"/>
        <w:tab/>
        <w:t xml:space="preserve">•</w:t>
        <w:tab/>
        <w:t xml:space="preserve">Responsible for back-up and recovery practices and maintaining integrity and reliability of access to information</w:t>
      </w:r>
    </w:p>
    <w:p>
      <w:pPr>
        <w:jc w:val="both"/>
        <w:ind w:left="720"/>
      </w:pPr>
      <w:r>
        <w:rPr>
          <w:rFonts w:ascii="Times New Roman" w:hAnsi="Times New Roman" w:cs="Times New Roman"/>
          <w:sz w:val="20"/>
          <w:sz-cs w:val="20"/>
        </w:rPr>
        <w:t xml:space="preserve"/>
        <w:tab/>
        <w:t xml:space="preserve">•</w:t>
        <w:tab/>
        <w:t xml:space="preserve">Set-up and configuration of Excel Services and InfoPath services</w:t>
      </w:r>
    </w:p>
    <w:p>
      <w:pPr>
        <w:jc w:val="both"/>
        <w:ind w:left="720"/>
      </w:pPr>
      <w:r>
        <w:rPr>
          <w:rFonts w:ascii="Times New Roman" w:hAnsi="Times New Roman" w:cs="Times New Roman"/>
          <w:sz w:val="20"/>
          <w:sz-cs w:val="20"/>
        </w:rPr>
        <w:t xml:space="preserve"/>
        <w:tab/>
        <w:t xml:space="preserve">•</w:t>
        <w:tab/>
        <w:t xml:space="preserve">Establishing and maintaining end user access policy and permissions</w:t>
      </w:r>
    </w:p>
    <w:p>
      <w:pPr>
        <w:jc w:val="both"/>
        <w:ind w:left="720"/>
      </w:pPr>
      <w:r>
        <w:rPr>
          <w:rFonts w:ascii="Times New Roman" w:hAnsi="Times New Roman" w:cs="Times New Roman"/>
          <w:sz w:val="20"/>
          <w:sz-cs w:val="20"/>
        </w:rPr>
        <w:t xml:space="preserve"/>
        <w:tab/>
        <w:t xml:space="preserve">•</w:t>
        <w:tab/>
        <w:t xml:space="preserve">Implementing and maintaining search services, including defining search scopes</w:t>
      </w:r>
    </w:p>
    <w:p>
      <w:pPr>
        <w:jc w:val="both"/>
        <w:ind w:left="720"/>
      </w:pPr>
      <w:r>
        <w:rPr>
          <w:rFonts w:ascii="Times New Roman" w:hAnsi="Times New Roman" w:cs="Times New Roman"/>
          <w:sz w:val="20"/>
          <w:sz-cs w:val="20"/>
        </w:rPr>
        <w:t xml:space="preserve"/>
        <w:tab/>
        <w:t xml:space="preserve">•</w:t>
        <w:tab/>
        <w:t xml:space="preserve">Implementing and maintaining user profile properties, including MySites functionality</w:t>
      </w:r>
    </w:p>
    <w:p>
      <w:pPr>
        <w:jc w:val="both"/>
        <w:ind w:left="720"/>
      </w:pPr>
      <w:r>
        <w:rPr>
          <w:rFonts w:ascii="Times New Roman" w:hAnsi="Times New Roman" w:cs="Times New Roman"/>
          <w:sz w:val="20"/>
          <w:sz-cs w:val="20"/>
        </w:rPr>
        <w:t xml:space="preserve"/>
        <w:tab/>
        <w:t xml:space="preserve">•</w:t>
        <w:tab/>
        <w:t xml:space="preserve">Actively involved in deployment and migration activities.</w:t>
      </w:r>
    </w:p>
    <w:p>
      <w:pPr>
        <w:jc w:val="both"/>
        <w:ind w:left="720"/>
      </w:pPr>
      <w:r>
        <w:rPr>
          <w:rFonts w:ascii="Times New Roman" w:hAnsi="Times New Roman" w:cs="Times New Roman"/>
          <w:sz w:val="20"/>
          <w:sz-cs w:val="20"/>
        </w:rPr>
        <w:t xml:space="preserve"/>
        <w:tab/>
        <w:t xml:space="preserve">•</w:t>
        <w:tab/>
        <w:t xml:space="preserve">Active participation in peer/group and unit/integration/system/pilot testing.</w:t>
      </w:r>
    </w:p>
    <w:p>
      <w:pPr>
        <w:jc w:val="both"/>
        <w:ind w:left="720"/>
      </w:pPr>
      <w:r>
        <w:rPr>
          <w:rFonts w:ascii="Times New Roman" w:hAnsi="Times New Roman" w:cs="Times New Roman"/>
          <w:sz w:val="20"/>
          <w:sz-cs w:val="20"/>
        </w:rPr>
        <w:t xml:space="preserve"/>
        <w:tab/>
        <w:t xml:space="preserve">•</w:t>
        <w:tab/>
        <w:t xml:space="preserve">Responsible for coordinating and implementing best use practices.</w:t>
      </w:r>
    </w:p>
    <w:p>
      <w:pPr>
        <w:jc w:val="both"/>
        <w:ind w:left="720"/>
      </w:pPr>
      <w:r>
        <w:rPr>
          <w:rFonts w:ascii="Times New Roman" w:hAnsi="Times New Roman" w:cs="Times New Roman"/>
          <w:sz w:val="20"/>
          <w:sz-cs w:val="20"/>
        </w:rPr>
        <w:t xml:space="preserve"/>
        <w:tab/>
        <w:t xml:space="preserve">•</w:t>
        <w:tab/>
        <w:t xml:space="preserve">Good communication, analytical and presentation skills, problem solving skills and learning attitude.</w:t>
      </w:r>
    </w:p>
    <w:p>
      <w:pPr/>
      <w:r>
        <w:rPr>
          <w:rFonts w:ascii="Times New Roman" w:hAnsi="Times New Roman" w:cs="Times New Roman"/>
          <w:sz w:val="20"/>
          <w:sz-cs w:val="20"/>
        </w:rPr>
        <w:t xml:space="preserve"/>
      </w:r>
    </w:p>
    <w:p>
      <w:pPr/>
      <w:r>
        <w:rPr>
          <w:rFonts w:ascii="Times New Roman" w:hAnsi="Times New Roman" w:cs="Times New Roman"/>
          <w:sz w:val="24"/>
          <w:sz-cs w:val="24"/>
          <w:b/>
        </w:rPr>
        <w:t xml:space="preserve">Educational Qualifications</w:t>
      </w:r>
    </w:p>
    <w:p>
      <w:pPr/>
      <w:r>
        <w:rPr>
          <w:rFonts w:ascii="Times New Roman" w:hAnsi="Times New Roman" w:cs="Times New Roman"/>
          <w:sz w:val="24"/>
          <w:sz-cs w:val="24"/>
          <w:b/>
        </w:rPr>
        <w:t xml:space="preserve"/>
      </w:r>
    </w:p>
    <w:p>
      <w:pPr/>
      <w:r>
        <w:rPr>
          <w:rFonts w:ascii="Times New Roman" w:hAnsi="Times New Roman" w:cs="Times New Roman"/>
          <w:sz w:val="20"/>
          <w:sz-cs w:val="20"/>
          <w:b/>
        </w:rPr>
        <w:t xml:space="preserve">Bachelor of Technology- Information Technology</w:t>
      </w:r>
    </w:p>
    <w:p>
      <w:pPr>
        <w:jc w:val="right"/>
      </w:pPr>
      <w:r>
        <w:rPr>
          <w:rFonts w:ascii="Times New Roman" w:hAnsi="Times New Roman" w:cs="Times New Roman"/>
          <w:sz w:val="20"/>
          <w:sz-cs w:val="20"/>
          <w:i/>
        </w:rPr>
        <w:t xml:space="preserve">August 2007 – July 2011</w:t>
      </w:r>
    </w:p>
    <w:p>
      <w:pPr/>
      <w:r>
        <w:rPr>
          <w:rFonts w:ascii="Times New Roman" w:hAnsi="Times New Roman" w:cs="Times New Roman"/>
          <w:sz w:val="20"/>
          <w:sz-cs w:val="20"/>
          <w:i/>
        </w:rPr>
        <w:t xml:space="preserve">B.K. Birla Institute of Engineering &amp; Technology</w:t>
      </w:r>
    </w:p>
    <w:p>
      <w:pPr>
        <w:jc w:val="right"/>
      </w:pPr>
      <w:r>
        <w:rPr>
          <w:rFonts w:ascii="Times New Roman" w:hAnsi="Times New Roman" w:cs="Times New Roman"/>
          <w:sz w:val="20"/>
          <w:sz-cs w:val="20"/>
          <w:i/>
        </w:rPr>
        <w:t xml:space="preserve">CGPA: 3.5/4.0</w:t>
      </w:r>
    </w:p>
    <w:p>
      <w:pPr/>
      <w:r>
        <w:rPr>
          <w:rFonts w:ascii="Times New Roman" w:hAnsi="Times New Roman" w:cs="Times New Roman"/>
          <w:sz w:val="20"/>
          <w:sz-cs w:val="20"/>
          <w:i/>
        </w:rPr>
        <w:t xml:space="preserve"/>
      </w:r>
    </w:p>
    <w:p>
      <w:pPr/>
      <w:r>
        <w:rPr>
          <w:rFonts w:ascii="Times New Roman" w:hAnsi="Times New Roman" w:cs="Times New Roman"/>
          <w:sz w:val="24"/>
          <w:sz-cs w:val="24"/>
          <w:b/>
        </w:rPr>
        <w:t xml:space="preserve">Key Accomplishments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Certificate of Excellence-while working as SoftwareEngineer at Altisource Business Solutions.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Certificate of Appreciation-while working as JuniorEngineer at AltisourceBusiness Solutions.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Honors Award​ -for exceptional proficiency on completing Bachelor of Technology in IT from Rajasthan Technology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Certificate of Excellence ​-for exceptional proficiency in high school board exams at state level.</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sectPr>
      <w:pgSz w:w="11900" w:h="16840"/>
      <w:pgMar w:top="1103"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IntaPeople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Betts</dc:creator>
</cp:coreProperties>
</file>

<file path=docProps/meta.xml><?xml version="1.0" encoding="utf-8"?>
<meta xmlns="http://schemas.apple.com/cocoa/2006/metadata">
  <generator>CocoaOOXMLWriter/1404.47</generator>
</meta>
</file>