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198" w:rsidRPr="00885198" w:rsidRDefault="00885198" w:rsidP="00F60E4D">
      <w:p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The Importance of Translation Services in a Globalized World</w:t>
      </w:r>
    </w:p>
    <w:p w:rsidR="00885198" w:rsidRPr="00885198" w:rsidRDefault="00885198" w:rsidP="00F60E4D">
      <w:p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sz w:val="24"/>
          <w:szCs w:val="24"/>
        </w:rPr>
        <w:t xml:space="preserve">In today's interconnected world, businesses and individuals must communicate effectively across different languages. </w:t>
      </w:r>
      <w:hyperlink r:id="rId5" w:history="1">
        <w:r w:rsidRPr="00885198">
          <w:rPr>
            <w:rStyle w:val="Hyperlink"/>
            <w:rFonts w:ascii="Times New Roman" w:eastAsia="Times New Roman" w:hAnsi="Times New Roman" w:cs="Times New Roman"/>
            <w:sz w:val="24"/>
            <w:szCs w:val="24"/>
          </w:rPr>
          <w:t>Translation services</w:t>
        </w:r>
      </w:hyperlink>
      <w:r w:rsidRPr="00885198">
        <w:rPr>
          <w:rFonts w:ascii="Times New Roman" w:eastAsia="Times New Roman" w:hAnsi="Times New Roman" w:cs="Times New Roman"/>
          <w:sz w:val="24"/>
          <w:szCs w:val="24"/>
        </w:rPr>
        <w:t xml:space="preserve"> are essential for ensuring clear and accurate communication in various fields, including business, healthcare, law, and technology. These services help bridge linguistic and cultural gaps, facilitating global interactions and expanding market reach.</w:t>
      </w:r>
    </w:p>
    <w:p w:rsidR="00885198" w:rsidRPr="00885198" w:rsidRDefault="00885198" w:rsidP="00F60E4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5198">
        <w:rPr>
          <w:rFonts w:ascii="Times New Roman" w:eastAsia="Times New Roman" w:hAnsi="Times New Roman" w:cs="Times New Roman"/>
          <w:b/>
          <w:bCs/>
          <w:sz w:val="27"/>
          <w:szCs w:val="27"/>
        </w:rPr>
        <w:t>Understanding Translation Services</w:t>
      </w:r>
    </w:p>
    <w:p w:rsidR="00885198" w:rsidRPr="00885198" w:rsidRDefault="00885198" w:rsidP="00F60E4D">
      <w:p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sz w:val="24"/>
          <w:szCs w:val="24"/>
        </w:rPr>
        <w:t>Translation services involve converting written or spoken content from one language to another while preserving its meaning, tone, and cultural relevance. Professional translators use linguistic expertise and industry knowledge to ensure precise and effective translations tailored to the target audience.</w:t>
      </w:r>
    </w:p>
    <w:p w:rsidR="00885198" w:rsidRPr="00885198" w:rsidRDefault="00885198" w:rsidP="00F60E4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5198">
        <w:rPr>
          <w:rFonts w:ascii="Times New Roman" w:eastAsia="Times New Roman" w:hAnsi="Times New Roman" w:cs="Times New Roman"/>
          <w:b/>
          <w:bCs/>
          <w:sz w:val="27"/>
          <w:szCs w:val="27"/>
        </w:rPr>
        <w:t>Key Types of Translation Services</w:t>
      </w:r>
    </w:p>
    <w:p w:rsidR="00885198" w:rsidRPr="00885198" w:rsidRDefault="00885198" w:rsidP="00F60E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Business Translation:</w:t>
      </w:r>
      <w:r w:rsidRPr="00885198">
        <w:rPr>
          <w:rFonts w:ascii="Times New Roman" w:eastAsia="Times New Roman" w:hAnsi="Times New Roman" w:cs="Times New Roman"/>
          <w:sz w:val="24"/>
          <w:szCs w:val="24"/>
        </w:rPr>
        <w:t xml:space="preserve"> Assists companies in translating contracts, reports, and marketing materials for international operations.</w:t>
      </w:r>
    </w:p>
    <w:p w:rsidR="00885198" w:rsidRPr="00885198" w:rsidRDefault="00885198" w:rsidP="00F60E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Legal Translation:</w:t>
      </w:r>
      <w:r w:rsidRPr="00885198">
        <w:rPr>
          <w:rFonts w:ascii="Times New Roman" w:eastAsia="Times New Roman" w:hAnsi="Times New Roman" w:cs="Times New Roman"/>
          <w:sz w:val="24"/>
          <w:szCs w:val="24"/>
        </w:rPr>
        <w:t xml:space="preserve"> Ensures accurate translation of legal documents such as agreements, patents, and court filings.</w:t>
      </w:r>
    </w:p>
    <w:p w:rsidR="00885198" w:rsidRPr="00885198" w:rsidRDefault="00885198" w:rsidP="00F60E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Medical Translation:</w:t>
      </w:r>
      <w:r w:rsidRPr="00885198">
        <w:rPr>
          <w:rFonts w:ascii="Times New Roman" w:eastAsia="Times New Roman" w:hAnsi="Times New Roman" w:cs="Times New Roman"/>
          <w:sz w:val="24"/>
          <w:szCs w:val="24"/>
        </w:rPr>
        <w:t xml:space="preserve"> Requires specialized knowledge to translate medical reports, </w:t>
      </w:r>
      <w:proofErr w:type="gramStart"/>
      <w:r w:rsidRPr="00885198">
        <w:rPr>
          <w:rFonts w:ascii="Times New Roman" w:eastAsia="Times New Roman" w:hAnsi="Times New Roman" w:cs="Times New Roman"/>
          <w:sz w:val="24"/>
          <w:szCs w:val="24"/>
        </w:rPr>
        <w:t>prescriptions</w:t>
      </w:r>
      <w:proofErr w:type="gramEnd"/>
      <w:r w:rsidRPr="00885198">
        <w:rPr>
          <w:rFonts w:ascii="Times New Roman" w:eastAsia="Times New Roman" w:hAnsi="Times New Roman" w:cs="Times New Roman"/>
          <w:sz w:val="24"/>
          <w:szCs w:val="24"/>
        </w:rPr>
        <w:t>, and clinical research.</w:t>
      </w:r>
    </w:p>
    <w:p w:rsidR="00885198" w:rsidRPr="00885198" w:rsidRDefault="00885198" w:rsidP="00F60E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Technical Translation:</w:t>
      </w:r>
      <w:r w:rsidRPr="00885198">
        <w:rPr>
          <w:rFonts w:ascii="Times New Roman" w:eastAsia="Times New Roman" w:hAnsi="Times New Roman" w:cs="Times New Roman"/>
          <w:sz w:val="24"/>
          <w:szCs w:val="24"/>
        </w:rPr>
        <w:t xml:space="preserve"> Focuses on translating manuals, user guides, and technical documents with precision.</w:t>
      </w:r>
    </w:p>
    <w:p w:rsidR="00885198" w:rsidRPr="00885198" w:rsidRDefault="00885198" w:rsidP="00F60E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Website and Software Localization:</w:t>
      </w:r>
      <w:r w:rsidRPr="00885198">
        <w:rPr>
          <w:rFonts w:ascii="Times New Roman" w:eastAsia="Times New Roman" w:hAnsi="Times New Roman" w:cs="Times New Roman"/>
          <w:sz w:val="24"/>
          <w:szCs w:val="24"/>
        </w:rPr>
        <w:t xml:space="preserve"> Adapts websites, apps, and software for different linguistic and cultural audiences.</w:t>
      </w:r>
    </w:p>
    <w:p w:rsidR="00885198" w:rsidRPr="00885198" w:rsidRDefault="00885198" w:rsidP="00F60E4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Multimedia Translation:</w:t>
      </w:r>
      <w:r w:rsidRPr="00885198">
        <w:rPr>
          <w:rFonts w:ascii="Times New Roman" w:eastAsia="Times New Roman" w:hAnsi="Times New Roman" w:cs="Times New Roman"/>
          <w:sz w:val="24"/>
          <w:szCs w:val="24"/>
        </w:rPr>
        <w:t xml:space="preserve"> Covers subtitling, dubbing, and transcription for videos, films, and online content.</w:t>
      </w:r>
    </w:p>
    <w:p w:rsidR="00885198" w:rsidRPr="00885198" w:rsidRDefault="00885198" w:rsidP="00F60E4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5198">
        <w:rPr>
          <w:rFonts w:ascii="Times New Roman" w:eastAsia="Times New Roman" w:hAnsi="Times New Roman" w:cs="Times New Roman"/>
          <w:b/>
          <w:bCs/>
          <w:sz w:val="27"/>
          <w:szCs w:val="27"/>
        </w:rPr>
        <w:t>Why Professional Translation Services Matter</w:t>
      </w:r>
    </w:p>
    <w:p w:rsidR="00885198" w:rsidRPr="00885198" w:rsidRDefault="00885198" w:rsidP="00F60E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Accuracy and Consistency:</w:t>
      </w:r>
      <w:r w:rsidRPr="00885198">
        <w:rPr>
          <w:rFonts w:ascii="Times New Roman" w:eastAsia="Times New Roman" w:hAnsi="Times New Roman" w:cs="Times New Roman"/>
          <w:sz w:val="24"/>
          <w:szCs w:val="24"/>
        </w:rPr>
        <w:t xml:space="preserve"> Ensures precise translations that maintain the integrity of the original content.</w:t>
      </w:r>
    </w:p>
    <w:p w:rsidR="00885198" w:rsidRPr="00885198" w:rsidRDefault="00885198" w:rsidP="00F60E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Cultural Adaptation:</w:t>
      </w:r>
      <w:r w:rsidRPr="00885198">
        <w:rPr>
          <w:rFonts w:ascii="Times New Roman" w:eastAsia="Times New Roman" w:hAnsi="Times New Roman" w:cs="Times New Roman"/>
          <w:sz w:val="24"/>
          <w:szCs w:val="24"/>
        </w:rPr>
        <w:t xml:space="preserve"> Takes cultural nuances into account to make content relatable for the target audience.</w:t>
      </w:r>
    </w:p>
    <w:p w:rsidR="00885198" w:rsidRPr="00885198" w:rsidRDefault="00885198" w:rsidP="00F60E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Regulatory Compliance:</w:t>
      </w:r>
      <w:r w:rsidRPr="00885198">
        <w:rPr>
          <w:rFonts w:ascii="Times New Roman" w:eastAsia="Times New Roman" w:hAnsi="Times New Roman" w:cs="Times New Roman"/>
          <w:sz w:val="24"/>
          <w:szCs w:val="24"/>
        </w:rPr>
        <w:t xml:space="preserve"> Helps businesses adhere to local legal and industry standards.</w:t>
      </w:r>
    </w:p>
    <w:p w:rsidR="00885198" w:rsidRPr="00885198" w:rsidRDefault="00885198" w:rsidP="00F60E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Enhanced Market Reach:</w:t>
      </w:r>
      <w:r w:rsidRPr="00885198">
        <w:rPr>
          <w:rFonts w:ascii="Times New Roman" w:eastAsia="Times New Roman" w:hAnsi="Times New Roman" w:cs="Times New Roman"/>
          <w:sz w:val="24"/>
          <w:szCs w:val="24"/>
        </w:rPr>
        <w:t xml:space="preserve"> Enables businesses to connect with international customers effectively.</w:t>
      </w:r>
    </w:p>
    <w:p w:rsidR="00885198" w:rsidRPr="00885198" w:rsidRDefault="00885198" w:rsidP="00F60E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Boosts Brand Reputation:</w:t>
      </w:r>
      <w:r w:rsidRPr="00885198">
        <w:rPr>
          <w:rFonts w:ascii="Times New Roman" w:eastAsia="Times New Roman" w:hAnsi="Times New Roman" w:cs="Times New Roman"/>
          <w:sz w:val="24"/>
          <w:szCs w:val="24"/>
        </w:rPr>
        <w:t xml:space="preserve"> Well-translated content builds credibility and trust in global markets.</w:t>
      </w:r>
    </w:p>
    <w:p w:rsidR="00885198" w:rsidRPr="00885198" w:rsidRDefault="00885198" w:rsidP="00F60E4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5198">
        <w:rPr>
          <w:rFonts w:ascii="Times New Roman" w:eastAsia="Times New Roman" w:hAnsi="Times New Roman" w:cs="Times New Roman"/>
          <w:b/>
          <w:bCs/>
          <w:sz w:val="27"/>
          <w:szCs w:val="27"/>
        </w:rPr>
        <w:t>Selecting the Right Translation Service Provider</w:t>
      </w:r>
    </w:p>
    <w:p w:rsidR="00885198" w:rsidRPr="00885198" w:rsidRDefault="00885198" w:rsidP="00F60E4D">
      <w:p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sz w:val="24"/>
          <w:szCs w:val="24"/>
        </w:rPr>
        <w:t>When choosing a translation service provider, consider:</w:t>
      </w:r>
    </w:p>
    <w:p w:rsidR="00885198" w:rsidRPr="00885198" w:rsidRDefault="00885198" w:rsidP="00F60E4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lastRenderedPageBreak/>
        <w:t>Industry Expertise:</w:t>
      </w:r>
      <w:r w:rsidRPr="00885198">
        <w:rPr>
          <w:rFonts w:ascii="Times New Roman" w:eastAsia="Times New Roman" w:hAnsi="Times New Roman" w:cs="Times New Roman"/>
          <w:sz w:val="24"/>
          <w:szCs w:val="24"/>
        </w:rPr>
        <w:t xml:space="preserve"> Look for translators with experience in your specific sector.</w:t>
      </w:r>
    </w:p>
    <w:p w:rsidR="00885198" w:rsidRPr="00885198" w:rsidRDefault="00885198" w:rsidP="00F60E4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Native-Speaking Translators:</w:t>
      </w:r>
      <w:r w:rsidRPr="00885198">
        <w:rPr>
          <w:rFonts w:ascii="Times New Roman" w:eastAsia="Times New Roman" w:hAnsi="Times New Roman" w:cs="Times New Roman"/>
          <w:sz w:val="24"/>
          <w:szCs w:val="24"/>
        </w:rPr>
        <w:t xml:space="preserve"> Ensure fluency and cultural understanding in the target language.</w:t>
      </w:r>
    </w:p>
    <w:p w:rsidR="00885198" w:rsidRPr="00885198" w:rsidRDefault="00885198" w:rsidP="00F60E4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Technology Integration:</w:t>
      </w:r>
      <w:r w:rsidRPr="00885198">
        <w:rPr>
          <w:rFonts w:ascii="Times New Roman" w:eastAsia="Times New Roman" w:hAnsi="Times New Roman" w:cs="Times New Roman"/>
          <w:sz w:val="24"/>
          <w:szCs w:val="24"/>
        </w:rPr>
        <w:t xml:space="preserve"> AI tools and translation management systems enhance efficiency.</w:t>
      </w:r>
    </w:p>
    <w:p w:rsidR="00885198" w:rsidRPr="00885198" w:rsidRDefault="00885198" w:rsidP="00F60E4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5198">
        <w:rPr>
          <w:rFonts w:ascii="Times New Roman" w:eastAsia="Times New Roman" w:hAnsi="Times New Roman" w:cs="Times New Roman"/>
          <w:b/>
          <w:bCs/>
          <w:sz w:val="24"/>
          <w:szCs w:val="24"/>
        </w:rPr>
        <w:t>Quality Control Measures:</w:t>
      </w:r>
      <w:r w:rsidRPr="00885198">
        <w:rPr>
          <w:rFonts w:ascii="Times New Roman" w:eastAsia="Times New Roman" w:hAnsi="Times New Roman" w:cs="Times New Roman"/>
          <w:sz w:val="24"/>
          <w:szCs w:val="24"/>
        </w:rPr>
        <w:t xml:space="preserve"> A robust review process guarantees high-quality translations.</w:t>
      </w:r>
    </w:p>
    <w:p w:rsidR="00885198" w:rsidRPr="00885198" w:rsidRDefault="00885198" w:rsidP="00F60E4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5198">
        <w:rPr>
          <w:rFonts w:ascii="Times New Roman" w:eastAsia="Times New Roman" w:hAnsi="Times New Roman" w:cs="Times New Roman"/>
          <w:b/>
          <w:bCs/>
          <w:sz w:val="27"/>
          <w:szCs w:val="27"/>
        </w:rPr>
        <w:t>Conclusion</w:t>
      </w:r>
      <w:bookmarkStart w:id="0" w:name="_GoBack"/>
      <w:bookmarkEnd w:id="0"/>
    </w:p>
    <w:p w:rsidR="00885198" w:rsidRPr="00885198" w:rsidRDefault="00885198" w:rsidP="00F60E4D">
      <w:pPr>
        <w:spacing w:before="100" w:beforeAutospacing="1" w:after="100" w:afterAutospacing="1" w:line="240" w:lineRule="auto"/>
        <w:jc w:val="both"/>
        <w:rPr>
          <w:rFonts w:ascii="Times New Roman" w:eastAsia="Times New Roman" w:hAnsi="Times New Roman" w:cs="Times New Roman"/>
          <w:sz w:val="24"/>
          <w:szCs w:val="24"/>
        </w:rPr>
      </w:pPr>
      <w:hyperlink r:id="rId6" w:history="1">
        <w:r w:rsidRPr="00885198">
          <w:rPr>
            <w:rStyle w:val="Hyperlink"/>
            <w:rFonts w:ascii="Times New Roman" w:eastAsia="Times New Roman" w:hAnsi="Times New Roman" w:cs="Times New Roman"/>
            <w:sz w:val="24"/>
            <w:szCs w:val="24"/>
          </w:rPr>
          <w:t>Translation services</w:t>
        </w:r>
      </w:hyperlink>
      <w:r w:rsidRPr="00885198">
        <w:rPr>
          <w:rFonts w:ascii="Times New Roman" w:eastAsia="Times New Roman" w:hAnsi="Times New Roman" w:cs="Times New Roman"/>
          <w:sz w:val="24"/>
          <w:szCs w:val="24"/>
        </w:rPr>
        <w:t xml:space="preserve"> play a vital role in facilitating communication, enabling businesses and individuals to thrive in a multilingual world. By investing in professional translation, organizations can enhance global engagement, ensure compliance, and improve brand credibility. Choosing a reliable translation service provider ensures seamless and effective cross-language communication, opening doors to new opportunities and international success.</w:t>
      </w:r>
    </w:p>
    <w:p w:rsidR="000312D8" w:rsidRDefault="000312D8" w:rsidP="00F60E4D">
      <w:pPr>
        <w:jc w:val="both"/>
      </w:pPr>
    </w:p>
    <w:sectPr w:rsidR="0003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D4CAB"/>
    <w:multiLevelType w:val="multilevel"/>
    <w:tmpl w:val="03E0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D49B4"/>
    <w:multiLevelType w:val="multilevel"/>
    <w:tmpl w:val="84F0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A0FF3"/>
    <w:multiLevelType w:val="multilevel"/>
    <w:tmpl w:val="459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198"/>
    <w:rsid w:val="000312D8"/>
    <w:rsid w:val="00405035"/>
    <w:rsid w:val="00885198"/>
    <w:rsid w:val="00F6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16814-FD48-4D5B-B031-86521AA9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5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1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5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198"/>
    <w:rPr>
      <w:b/>
      <w:bCs/>
    </w:rPr>
  </w:style>
  <w:style w:type="character" w:styleId="Hyperlink">
    <w:name w:val="Hyperlink"/>
    <w:basedOn w:val="DefaultParagraphFont"/>
    <w:uiPriority w:val="99"/>
    <w:unhideWhenUsed/>
    <w:rsid w:val="00885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0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hashabharatiarts.com/why-you-may-need-document-translation-services-in-bangalore/" TargetMode="External"/><Relationship Id="rId5" Type="http://schemas.openxmlformats.org/officeDocument/2006/relationships/hyperlink" Target="https://www.bhashabharatiarts.com/services/trans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2025-03-31T05:23:00Z</dcterms:created>
  <dcterms:modified xsi:type="dcterms:W3CDTF">2025-03-31T12:59:00Z</dcterms:modified>
</cp:coreProperties>
</file>