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E34B" w14:textId="489C2403" w:rsidR="00726D11" w:rsidRPr="00EB5F25" w:rsidRDefault="00726D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F25">
        <w:rPr>
          <w:b/>
          <w:bCs/>
          <w:sz w:val="24"/>
          <w:szCs w:val="24"/>
        </w:rPr>
        <w:t xml:space="preserve">                                                               </w:t>
      </w:r>
      <w:r w:rsidRPr="00EB5F25">
        <w:rPr>
          <w:rFonts w:ascii="Times New Roman" w:hAnsi="Times New Roman" w:cs="Times New Roman"/>
          <w:b/>
          <w:bCs/>
          <w:sz w:val="28"/>
          <w:szCs w:val="28"/>
        </w:rPr>
        <w:t>PDS ASSIGNMENT 3</w:t>
      </w:r>
    </w:p>
    <w:p w14:paraId="331567EB" w14:textId="7485853E" w:rsidR="00726D11" w:rsidRPr="00EB5F25" w:rsidRDefault="00726D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F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BHASHITHA JAGARLAMUDI</w:t>
      </w:r>
    </w:p>
    <w:p w14:paraId="76EE0D4F" w14:textId="37E21980" w:rsidR="00726D11" w:rsidRDefault="00726D11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1) (20 points) The data file contains tweets that have been pulled from Twitter. In this dataset</w:t>
      </w:r>
      <w:r w:rsidRPr="00726D1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use the text data in the “</w:t>
      </w:r>
      <w:proofErr w:type="spellStart"/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OriginalTweet</w:t>
      </w:r>
      <w:proofErr w:type="spellEnd"/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” column and perform the following:</w:t>
      </w:r>
      <w:r w:rsidRPr="00726D1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a) Convert the text corpus into tokens.</w:t>
      </w:r>
      <w:r w:rsidRPr="00726D1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b) Perform stop word removal.</w:t>
      </w:r>
      <w:r w:rsidRPr="00726D1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c) Count Word frequencies</w:t>
      </w:r>
      <w:r w:rsidRPr="00726D1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d) Create word clouds</w:t>
      </w:r>
    </w:p>
    <w:p w14:paraId="02CEF3B4" w14:textId="5868009A" w:rsidR="00726D11" w:rsidRDefault="00726D11">
      <w:pPr>
        <w:rPr>
          <w:rFonts w:ascii="Times New Roman" w:hAnsi="Times New Roman" w:cs="Times New Roman"/>
          <w:sz w:val="24"/>
          <w:szCs w:val="24"/>
        </w:rPr>
      </w:pPr>
    </w:p>
    <w:p w14:paraId="28EC0757" w14:textId="54F11D14" w:rsidR="00726D11" w:rsidRDefault="00726D11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Convert the text corpus into tokens</w:t>
      </w: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2E6B1CE" w14:textId="54EF82E5" w:rsidR="00726D11" w:rsidRPr="00EB5F25" w:rsidRDefault="00EB5F25">
      <w:pPr>
        <w:rPr>
          <w:rFonts w:ascii="Times New Roman" w:hAnsi="Times New Roman" w:cs="Times New Roman"/>
          <w:sz w:val="24"/>
          <w:szCs w:val="24"/>
        </w:rPr>
      </w:pPr>
      <w:r w:rsidRPr="00EB5F25">
        <w:rPr>
          <w:rFonts w:ascii="Times New Roman" w:hAnsi="Times New Roman" w:cs="Times New Roman"/>
          <w:sz w:val="24"/>
          <w:szCs w:val="24"/>
        </w:rPr>
        <w:t>In order to tokenize and sanitize text data from a csv file containing tweets, this code imports the required libraries. The text data is tokenized using the Natural Language Toolkit (</w:t>
      </w:r>
      <w:proofErr w:type="spellStart"/>
      <w:r w:rsidRPr="00EB5F25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EB5F25">
        <w:rPr>
          <w:rFonts w:ascii="Times New Roman" w:hAnsi="Times New Roman" w:cs="Times New Roman"/>
          <w:sz w:val="24"/>
          <w:szCs w:val="24"/>
        </w:rPr>
        <w:t xml:space="preserve">) in the code, and URLs and other special characters are eliminated by regular expressions (re). After being tokenized with </w:t>
      </w:r>
      <w:proofErr w:type="spellStart"/>
      <w:r w:rsidRPr="00EB5F25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EB5F25">
        <w:rPr>
          <w:rFonts w:ascii="Times New Roman" w:hAnsi="Times New Roman" w:cs="Times New Roman"/>
          <w:sz w:val="24"/>
          <w:szCs w:val="24"/>
        </w:rPr>
        <w:t xml:space="preserve"> and imported into a pandas </w:t>
      </w:r>
      <w:proofErr w:type="spellStart"/>
      <w:r w:rsidRPr="00EB5F2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B5F25">
        <w:rPr>
          <w:rFonts w:ascii="Times New Roman" w:hAnsi="Times New Roman" w:cs="Times New Roman"/>
          <w:sz w:val="24"/>
          <w:szCs w:val="24"/>
        </w:rPr>
        <w:t xml:space="preserve">, the text data is saved in a list. The </w:t>
      </w:r>
      <w:proofErr w:type="gramStart"/>
      <w:r w:rsidRPr="00EB5F25">
        <w:rPr>
          <w:rFonts w:ascii="Times New Roman" w:hAnsi="Times New Roman" w:cs="Times New Roman"/>
          <w:sz w:val="24"/>
          <w:szCs w:val="24"/>
        </w:rPr>
        <w:t>for loop</w:t>
      </w:r>
      <w:proofErr w:type="gramEnd"/>
      <w:r w:rsidRPr="00EB5F25">
        <w:rPr>
          <w:rFonts w:ascii="Times New Roman" w:hAnsi="Times New Roman" w:cs="Times New Roman"/>
          <w:sz w:val="24"/>
          <w:szCs w:val="24"/>
        </w:rPr>
        <w:t xml:space="preserve"> cycles through the list of tokens and applies regular expressions on each token's cleaning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5F25">
        <w:rPr>
          <w:rFonts w:ascii="Times New Roman" w:hAnsi="Times New Roman" w:cs="Times New Roman"/>
          <w:sz w:val="24"/>
          <w:szCs w:val="24"/>
        </w:rPr>
        <w:t xml:space="preserve"> </w:t>
      </w:r>
      <w:r w:rsidRPr="00726D11">
        <w:rPr>
          <w:rFonts w:ascii="Times New Roman" w:hAnsi="Times New Roman" w:cs="Times New Roman"/>
          <w:sz w:val="24"/>
          <w:szCs w:val="24"/>
        </w:rPr>
        <w:t xml:space="preserve">The code cleans up text data and gets it ready for further analysis using regular expressions and </w:t>
      </w:r>
      <w:proofErr w:type="spellStart"/>
      <w:r w:rsidRPr="00726D11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28F96B24" w14:textId="77777777" w:rsidR="00726D11" w:rsidRDefault="00726D11"/>
    <w:p w14:paraId="4BB043D9" w14:textId="47460A75" w:rsidR="00726D11" w:rsidRDefault="00EB5F25">
      <w:r w:rsidRPr="00EB5F25">
        <w:drawing>
          <wp:inline distT="0" distB="0" distL="0" distR="0" wp14:anchorId="66B899C5" wp14:editId="11AF85C4">
            <wp:extent cx="5731510" cy="2065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C0D" w14:textId="77777777" w:rsidR="00AE44AA" w:rsidRDefault="00EB5F25" w:rsidP="00AE44AA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b) Perform stop word removal.</w:t>
      </w:r>
    </w:p>
    <w:p w14:paraId="694CCD11" w14:textId="2DA5DEF8" w:rsidR="00EB5F25" w:rsidRDefault="00EB5F25" w:rsidP="00AE44AA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The'stop_words</w:t>
      </w:r>
      <w:proofErr w:type="spellEnd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' collection has been loaded with the English language's list of </w:t>
      </w:r>
      <w:proofErr w:type="spellStart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stopwords</w:t>
      </w:r>
      <w:proofErr w:type="spellEnd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. The initial state of the '</w:t>
      </w:r>
      <w:proofErr w:type="spellStart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filtered_tokens</w:t>
      </w:r>
      <w:proofErr w:type="spellEnd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' list is an empty list. The for loop repeatedly goes through the list of cleaned tokens and uses a list comprehension to generate a fresh list of tokens without </w:t>
      </w:r>
      <w:proofErr w:type="spellStart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stopwords</w:t>
      </w:r>
      <w:proofErr w:type="spellEnd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. The '</w:t>
      </w:r>
      <w:proofErr w:type="spellStart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filtered_tokens</w:t>
      </w:r>
      <w:proofErr w:type="spellEnd"/>
      <w:r w:rsidRPr="00EB5F25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' list is then appended with the filtered tokens that were obtained.</w:t>
      </w:r>
    </w:p>
    <w:p w14:paraId="0D21A61C" w14:textId="77777777" w:rsidR="00EB5F25" w:rsidRDefault="00EB5F25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11C042" w14:textId="08A93217" w:rsidR="00EB5F25" w:rsidRPr="00AE44AA" w:rsidRDefault="00EB5F25">
      <w:pPr>
        <w:rPr>
          <w:rStyle w:val="markedcontent"/>
        </w:rPr>
      </w:pPr>
      <w:r w:rsidRPr="00EB5F25">
        <w:drawing>
          <wp:inline distT="0" distB="0" distL="0" distR="0" wp14:anchorId="4DE628AB" wp14:editId="2969B563">
            <wp:extent cx="5731510" cy="793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EC3" w14:textId="77777777" w:rsidR="00EB5F25" w:rsidRDefault="00EB5F25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D88758" w14:textId="354B5F73" w:rsidR="00726D11" w:rsidRDefault="00EB5F25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c) Count Word frequencies</w:t>
      </w:r>
    </w:p>
    <w:p w14:paraId="27998EF4" w14:textId="4074D968" w:rsidR="00AE44AA" w:rsidRPr="00AE44AA" w:rsidRDefault="00AE44AA" w:rsidP="00AE44AA">
      <w:pPr>
        <w:jc w:val="both"/>
        <w:rPr>
          <w:rFonts w:ascii="Times New Roman" w:hAnsi="Times New Roman" w:cs="Times New Roman"/>
          <w:sz w:val="24"/>
          <w:szCs w:val="24"/>
        </w:rPr>
      </w:pPr>
      <w:r w:rsidRPr="00AE44AA">
        <w:rPr>
          <w:rFonts w:ascii="Times New Roman" w:hAnsi="Times New Roman" w:cs="Times New Roman"/>
          <w:sz w:val="24"/>
          <w:szCs w:val="24"/>
        </w:rPr>
        <w:t xml:space="preserve">From the collections library, Counter is imported </w:t>
      </w:r>
      <w:r w:rsidRPr="00AE44A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E44AA">
        <w:rPr>
          <w:rFonts w:ascii="Times New Roman" w:hAnsi="Times New Roman" w:cs="Times New Roman"/>
          <w:sz w:val="24"/>
          <w:szCs w:val="24"/>
        </w:rPr>
        <w:t>Initializati</w:t>
      </w:r>
      <w:r w:rsidRPr="00AE44AA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AE44AA">
        <w:rPr>
          <w:rFonts w:ascii="Times New Roman" w:hAnsi="Times New Roman" w:cs="Times New Roman"/>
          <w:sz w:val="24"/>
          <w:szCs w:val="24"/>
        </w:rPr>
        <w:t xml:space="preserve"> the</w:t>
      </w:r>
      <w:r w:rsidRPr="00AE44A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E44AA">
        <w:rPr>
          <w:rFonts w:ascii="Times New Roman" w:hAnsi="Times New Roman" w:cs="Times New Roman"/>
          <w:sz w:val="24"/>
          <w:szCs w:val="24"/>
        </w:rPr>
        <w:t>word_freq</w:t>
      </w:r>
      <w:proofErr w:type="spellEnd"/>
      <w:r w:rsidRPr="00AE44AA">
        <w:rPr>
          <w:rFonts w:ascii="Times New Roman" w:hAnsi="Times New Roman" w:cs="Times New Roman"/>
          <w:sz w:val="24"/>
          <w:szCs w:val="24"/>
        </w:rPr>
        <w:t>' counter results in an empty counter object. The for loop iterates through the list of tokens that have been filtered, updating the '</w:t>
      </w:r>
      <w:proofErr w:type="spellStart"/>
      <w:r w:rsidRPr="00AE44AA">
        <w:rPr>
          <w:rFonts w:ascii="Times New Roman" w:hAnsi="Times New Roman" w:cs="Times New Roman"/>
          <w:sz w:val="24"/>
          <w:szCs w:val="24"/>
        </w:rPr>
        <w:t>word_freq</w:t>
      </w:r>
      <w:proofErr w:type="spellEnd"/>
      <w:r w:rsidRPr="00AE44AA">
        <w:rPr>
          <w:rFonts w:ascii="Times New Roman" w:hAnsi="Times New Roman" w:cs="Times New Roman"/>
          <w:sz w:val="24"/>
          <w:szCs w:val="24"/>
        </w:rPr>
        <w:t>' counter object with the frequency of each word in the tweet. To display the word frequencies as a dictionary, the '</w:t>
      </w:r>
      <w:proofErr w:type="spellStart"/>
      <w:r w:rsidRPr="00AE44AA">
        <w:rPr>
          <w:rFonts w:ascii="Times New Roman" w:hAnsi="Times New Roman" w:cs="Times New Roman"/>
          <w:sz w:val="24"/>
          <w:szCs w:val="24"/>
        </w:rPr>
        <w:t>word_freq</w:t>
      </w:r>
      <w:proofErr w:type="spellEnd"/>
      <w:r w:rsidRPr="00AE44AA">
        <w:rPr>
          <w:rFonts w:ascii="Times New Roman" w:hAnsi="Times New Roman" w:cs="Times New Roman"/>
          <w:sz w:val="24"/>
          <w:szCs w:val="24"/>
        </w:rPr>
        <w:t xml:space="preserve">' counter object is finally transformed into a dictionary and printed once more. For the purpose of text analysis and visualization, </w:t>
      </w:r>
      <w:r>
        <w:rPr>
          <w:rFonts w:ascii="Times New Roman" w:hAnsi="Times New Roman" w:cs="Times New Roman"/>
          <w:sz w:val="24"/>
          <w:szCs w:val="24"/>
        </w:rPr>
        <w:t>I used</w:t>
      </w:r>
      <w:r w:rsidRPr="00AE44AA">
        <w:rPr>
          <w:rFonts w:ascii="Times New Roman" w:hAnsi="Times New Roman" w:cs="Times New Roman"/>
          <w:sz w:val="24"/>
          <w:szCs w:val="24"/>
        </w:rPr>
        <w:t xml:space="preserve"> the collections library to count the word frequencies in a list of filtered tokens.</w:t>
      </w:r>
    </w:p>
    <w:p w14:paraId="201241E6" w14:textId="57606C62" w:rsidR="0085775A" w:rsidRDefault="0085775A"/>
    <w:p w14:paraId="4A12AEE6" w14:textId="39E2880C" w:rsidR="00726D11" w:rsidRDefault="00EB5F25">
      <w:r w:rsidRPr="00EB5F25">
        <w:drawing>
          <wp:inline distT="0" distB="0" distL="0" distR="0" wp14:anchorId="428A104C" wp14:editId="6037F9AA">
            <wp:extent cx="5731510" cy="600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78C7" w14:textId="12995A51" w:rsidR="00C76597" w:rsidRDefault="00EB5F25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6D11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d) Create word clouds</w:t>
      </w:r>
    </w:p>
    <w:p w14:paraId="37ACA363" w14:textId="07DD40E4" w:rsidR="00C76597" w:rsidRDefault="00C76597" w:rsidP="00C76597">
      <w:pPr>
        <w:jc w:val="both"/>
      </w:pPr>
      <w:r w:rsidRPr="00C76597">
        <w:t xml:space="preserve">Using the </w:t>
      </w:r>
      <w:proofErr w:type="spellStart"/>
      <w:r w:rsidRPr="00C76597">
        <w:t>WordCloud</w:t>
      </w:r>
      <w:proofErr w:type="spellEnd"/>
      <w:r w:rsidRPr="00C76597">
        <w:t xml:space="preserve"> library and the '</w:t>
      </w:r>
      <w:proofErr w:type="spellStart"/>
      <w:r w:rsidRPr="00C76597">
        <w:t>word_freq</w:t>
      </w:r>
      <w:proofErr w:type="spellEnd"/>
      <w:r w:rsidRPr="00C76597">
        <w:t xml:space="preserve">' dictionary produced in the previous phase, </w:t>
      </w:r>
      <w:r>
        <w:t xml:space="preserve">I </w:t>
      </w:r>
      <w:r w:rsidRPr="00C76597">
        <w:t>generate</w:t>
      </w:r>
      <w:r>
        <w:t>d</w:t>
      </w:r>
      <w:r w:rsidRPr="00C76597">
        <w:t xml:space="preserve"> a word cloud display. The '</w:t>
      </w:r>
      <w:proofErr w:type="spellStart"/>
      <w:r w:rsidRPr="00C76597">
        <w:t>generate_from_frequencies</w:t>
      </w:r>
      <w:proofErr w:type="spellEnd"/>
      <w:r w:rsidRPr="00C76597">
        <w:t xml:space="preserve">' method is used to build a </w:t>
      </w:r>
      <w:proofErr w:type="spellStart"/>
      <w:r w:rsidRPr="00C76597">
        <w:t>WordCloud</w:t>
      </w:r>
      <w:proofErr w:type="spellEnd"/>
      <w:r w:rsidRPr="00C76597">
        <w:t xml:space="preserve"> object with the provided width, height, and background </w:t>
      </w:r>
      <w:proofErr w:type="spellStart"/>
      <w:r w:rsidRPr="00C76597">
        <w:t>color</w:t>
      </w:r>
      <w:proofErr w:type="spellEnd"/>
      <w:r w:rsidRPr="00C76597">
        <w:t>. This object is then generated from the '</w:t>
      </w:r>
      <w:proofErr w:type="spellStart"/>
      <w:r w:rsidRPr="00C76597">
        <w:t>word_freq</w:t>
      </w:r>
      <w:proofErr w:type="spellEnd"/>
      <w:r w:rsidRPr="00C76597">
        <w:t xml:space="preserve">' dictionary. The generated word cloud is plotted using the </w:t>
      </w:r>
      <w:proofErr w:type="spellStart"/>
      <w:r w:rsidRPr="00C76597">
        <w:t>pyplot</w:t>
      </w:r>
      <w:proofErr w:type="spellEnd"/>
      <w:r w:rsidRPr="00C76597">
        <w:t xml:space="preserve"> '</w:t>
      </w:r>
      <w:proofErr w:type="spellStart"/>
      <w:r w:rsidRPr="00C76597">
        <w:t>imshow</w:t>
      </w:r>
      <w:proofErr w:type="spellEnd"/>
      <w:r w:rsidRPr="00C76597">
        <w:t>' function with the 'axis' off to eliminate any axis labels or ticks, and the plot is then presented using '</w:t>
      </w:r>
      <w:proofErr w:type="spellStart"/>
      <w:proofErr w:type="gramStart"/>
      <w:r w:rsidRPr="00C76597">
        <w:t>plt.show</w:t>
      </w:r>
      <w:proofErr w:type="spellEnd"/>
      <w:proofErr w:type="gramEnd"/>
      <w:r w:rsidRPr="00C76597">
        <w:t>()'. To visualize the frequency of terms in the filtered token data, this code generates a word cloud visualization in its entirety.</w:t>
      </w:r>
      <w:bookmarkStart w:id="0" w:name="_GoBack"/>
      <w:bookmarkEnd w:id="0"/>
    </w:p>
    <w:p w14:paraId="595ED3C7" w14:textId="650D0CC1" w:rsidR="00726D11" w:rsidRDefault="00EB5F25">
      <w:r w:rsidRPr="00EB5F25">
        <w:lastRenderedPageBreak/>
        <w:drawing>
          <wp:inline distT="0" distB="0" distL="0" distR="0" wp14:anchorId="40AF21F4" wp14:editId="7E7832E6">
            <wp:extent cx="5731510" cy="4374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7EEBC" w14:textId="77777777" w:rsidR="0011398B" w:rsidRDefault="0011398B" w:rsidP="00726D11">
      <w:pPr>
        <w:spacing w:after="0" w:line="240" w:lineRule="auto"/>
      </w:pPr>
      <w:r>
        <w:separator/>
      </w:r>
    </w:p>
  </w:endnote>
  <w:endnote w:type="continuationSeparator" w:id="0">
    <w:p w14:paraId="580C99DB" w14:textId="77777777" w:rsidR="0011398B" w:rsidRDefault="0011398B" w:rsidP="0072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46866" w14:textId="77777777" w:rsidR="0011398B" w:rsidRDefault="0011398B" w:rsidP="00726D11">
      <w:pPr>
        <w:spacing w:after="0" w:line="240" w:lineRule="auto"/>
      </w:pPr>
      <w:r>
        <w:separator/>
      </w:r>
    </w:p>
  </w:footnote>
  <w:footnote w:type="continuationSeparator" w:id="0">
    <w:p w14:paraId="773341E3" w14:textId="77777777" w:rsidR="0011398B" w:rsidRDefault="0011398B" w:rsidP="00726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11"/>
    <w:rsid w:val="0011398B"/>
    <w:rsid w:val="00726D11"/>
    <w:rsid w:val="0085775A"/>
    <w:rsid w:val="00AE44AA"/>
    <w:rsid w:val="00C76597"/>
    <w:rsid w:val="00E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2904"/>
  <w15:chartTrackingRefBased/>
  <w15:docId w15:val="{9DE6C465-35E5-4252-B1BC-72E46B8C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D11"/>
  </w:style>
  <w:style w:type="paragraph" w:styleId="Footer">
    <w:name w:val="footer"/>
    <w:basedOn w:val="Normal"/>
    <w:link w:val="FooterChar"/>
    <w:uiPriority w:val="99"/>
    <w:unhideWhenUsed/>
    <w:rsid w:val="00726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D11"/>
  </w:style>
  <w:style w:type="character" w:customStyle="1" w:styleId="markedcontent">
    <w:name w:val="markedcontent"/>
    <w:basedOn w:val="DefaultParagraphFont"/>
    <w:rsid w:val="00726D11"/>
  </w:style>
  <w:style w:type="paragraph" w:styleId="ListParagraph">
    <w:name w:val="List Paragraph"/>
    <w:basedOn w:val="Normal"/>
    <w:uiPriority w:val="34"/>
    <w:qFormat/>
    <w:rsid w:val="0072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namburi</dc:creator>
  <cp:keywords/>
  <dc:description/>
  <cp:lastModifiedBy>swetha namburi</cp:lastModifiedBy>
  <cp:revision>2</cp:revision>
  <dcterms:created xsi:type="dcterms:W3CDTF">2023-05-08T22:35:00Z</dcterms:created>
  <dcterms:modified xsi:type="dcterms:W3CDTF">2023-05-08T23:07:00Z</dcterms:modified>
</cp:coreProperties>
</file>