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MePub Ingestion Overview by Jacob</w:t>
      </w:r>
    </w:p>
    <w:p>
      <w:pPr>
        <w:spacing w:after="100"/>
      </w:pPr>
      <w:r>
        <w:rPr>
          <w:color w:val="605E5C"/>
          <w:sz w:val="3mm"/>
          <w:szCs w:val="3mm"/>
          <w:rFonts w:ascii="Segoe UI" w:cs="Segoe UI" w:eastAsia="Segoe UI" w:hAnsi="Segoe UI"/>
        </w:rPr>
        <w:t xml:space="preserve">June 6, 2023, 3:32PM</w:t>
      </w:r>
    </w:p>
    <w:p>
      <w:pPr>
        <w:spacing w:after="100"/>
      </w:pPr>
      <w:r>
        <w:rPr>
          <w:color w:val="605E5C"/>
          <w:sz w:val="3mm"/>
          <w:szCs w:val="3mm"/>
          <w:rFonts w:ascii="Segoe UI" w:cs="Segoe UI" w:eastAsia="Segoe UI" w:hAnsi="Segoe UI"/>
        </w:rPr>
        <w:t xml:space="preserve">30m 54s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0:07</w:t>
      </w:r>
      <w:r>
        <w:rPr>
          <w:color w:val="323130"/>
          <w:sz w:val="4.3mm"/>
          <w:szCs w:val="4.3mm"/>
          <w:rFonts w:ascii="Segoe UI" w:cs="Segoe UI" w:eastAsia="Segoe UI" w:hAnsi="Segoe UI"/>
        </w:rPr>
        <w:br/>
        <w:t xml:space="preserve">I know that I have to do something weird to.</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Kush Mishra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0:12</w:t>
      </w:r>
      <w:r>
        <w:rPr>
          <w:color w:val="323130"/>
          <w:sz w:val="4.3mm"/>
          <w:szCs w:val="4.3mm"/>
          <w:rFonts w:ascii="Segoe UI" w:cs="Segoe UI" w:eastAsia="Segoe UI" w:hAnsi="Segoe UI"/>
        </w:rPr>
        <w:br/>
        <w:t xml:space="preserve">Make sure that it shares the right way.</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0:17</w:t>
      </w:r>
      <w:r>
        <w:rPr>
          <w:color w:val="323130"/>
          <w:sz w:val="4.3mm"/>
          <w:szCs w:val="4.3mm"/>
          <w:rFonts w:ascii="Segoe UI" w:cs="Segoe UI" w:eastAsia="Segoe UI" w:hAnsi="Segoe UI"/>
        </w:rPr>
        <w:br/>
        <w:t xml:space="preserve">We can see your screen or the PowerPoint.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0:20</w:t>
      </w:r>
      <w:r>
        <w:rPr>
          <w:color w:val="323130"/>
          <w:sz w:val="4.3mm"/>
          <w:szCs w:val="4.3mm"/>
          <w:rFonts w:ascii="Segoe UI" w:cs="Segoe UI" w:eastAsia="Segoe UI" w:hAnsi="Segoe UI"/>
        </w:rPr>
        <w:br/>
        <w:t xml:space="preserve">OK. Ah.</w:t>
      </w:r>
      <w:r>
        <w:rPr>
          <w:color w:val="323130"/>
          <w:sz w:val="4.3mm"/>
          <w:szCs w:val="4.3mm"/>
          <w:rFonts w:ascii="Segoe UI" w:cs="Segoe UI" w:eastAsia="Segoe UI" w:hAnsi="Segoe UI"/>
        </w:rPr>
        <w:br/>
        <w:t xml:space="preserve">Out here.</w:t>
      </w:r>
      <w:r>
        <w:rPr>
          <w:color w:val="323130"/>
          <w:sz w:val="4.3mm"/>
          <w:szCs w:val="4.3mm"/>
          <w:rFonts w:ascii="Segoe UI" w:cs="Segoe UI" w:eastAsia="Segoe UI" w:hAnsi="Segoe UI"/>
        </w:rPr>
        <w:br/>
        <w:t xml:space="preserve">Nope, not this one.</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Yep, so this is gonna be kind of, uh, barely basic overview.</w:t>
      </w:r>
      <w:r>
        <w:rPr>
          <w:color w:val="323130"/>
          <w:sz w:val="4.3mm"/>
          <w:szCs w:val="4.3mm"/>
          <w:rFonts w:ascii="Segoe UI" w:cs="Segoe UI" w:eastAsia="Segoe UI" w:hAnsi="Segoe UI"/>
        </w:rPr>
        <w:br/>
        <w:t xml:space="preserve">Apparently I'm presenter name and I'm actually Jacob.</w:t>
      </w:r>
      <w:r>
        <w:rPr>
          <w:color w:val="323130"/>
          <w:sz w:val="4.3mm"/>
          <w:szCs w:val="4.3mm"/>
          <w:rFonts w:ascii="Segoe UI" w:cs="Segoe UI" w:eastAsia="Segoe UI" w:hAnsi="Segoe UI"/>
        </w:rPr>
        <w:br/>
        <w:t xml:space="preserve">We're gonna.</w:t>
      </w:r>
      <w:r>
        <w:rPr>
          <w:color w:val="323130"/>
          <w:sz w:val="4.3mm"/>
          <w:szCs w:val="4.3mm"/>
          <w:rFonts w:ascii="Segoe UI" w:cs="Segoe UI" w:eastAsia="Segoe UI" w:hAnsi="Segoe UI"/>
        </w:rPr>
        <w:br/>
        <w:t xml:space="preserve">I'm gonna just talk about ingestion and kind of the tenants of ingestion for the media publishing team and kind of the ideas we try to follow across our different media types and then how we implement these across a couple examples.</w:t>
      </w:r>
      <w:r>
        <w:rPr>
          <w:color w:val="323130"/>
          <w:sz w:val="4.3mm"/>
          <w:szCs w:val="4.3mm"/>
          <w:rFonts w:ascii="Segoe UI" w:cs="Segoe UI" w:eastAsia="Segoe UI" w:hAnsi="Segoe UI"/>
        </w:rPr>
        <w:br/>
        <w:t xml:space="preserve">And then a brief look at the code just to illustrate the shared paradigm.</w:t>
      </w:r>
      <w:r>
        <w:rPr>
          <w:color w:val="323130"/>
          <w:sz w:val="4.3mm"/>
          <w:szCs w:val="4.3mm"/>
          <w:rFonts w:ascii="Segoe UI" w:cs="Segoe UI" w:eastAsia="Segoe UI" w:hAnsi="Segoe UI"/>
        </w:rPr>
        <w:br/>
        <w:t xml:space="preserve">As we use umm, I think I should be able to see if anyone has her hand up.</w:t>
      </w:r>
      <w:r>
        <w:rPr>
          <w:color w:val="323130"/>
          <w:sz w:val="4.3mm"/>
          <w:szCs w:val="4.3mm"/>
          <w:rFonts w:ascii="Segoe UI" w:cs="Segoe UI" w:eastAsia="Segoe UI" w:hAnsi="Segoe UI"/>
        </w:rPr>
        <w:br/>
        <w:t xml:space="preserve">But if I can't, then definitely feel free to interrupt and I'll try to answer any questions I have answers to and then if not, hopefully maybe a couple other people are here from me.</w:t>
      </w:r>
      <w:r>
        <w:rPr>
          <w:color w:val="323130"/>
          <w:sz w:val="4.3mm"/>
          <w:szCs w:val="4.3mm"/>
          <w:rFonts w:ascii="Segoe UI" w:cs="Segoe UI" w:eastAsia="Segoe UI" w:hAnsi="Segoe UI"/>
        </w:rPr>
        <w:br/>
        <w:t xml:space="preserve">Pub that can help answer about different media types.</w:t>
      </w:r>
      <w:r>
        <w:rPr>
          <w:color w:val="323130"/>
          <w:sz w:val="4.3mm"/>
          <w:szCs w:val="4.3mm"/>
          <w:rFonts w:ascii="Segoe UI" w:cs="Segoe UI" w:eastAsia="Segoe UI" w:hAnsi="Segoe UI"/>
        </w:rPr>
        <w:br/>
        <w:t xml:space="preserve">For example umm, so the first thing is what kind of tenants we follow when we talk about ingestion O for media publishing there are a couple different request types in of course create is the very first one create.</w:t>
      </w:r>
      <w:r>
        <w:rPr>
          <w:color w:val="323130"/>
          <w:sz w:val="4.3mm"/>
          <w:szCs w:val="4.3mm"/>
          <w:rFonts w:ascii="Segoe UI" w:cs="Segoe UI" w:eastAsia="Segoe UI" w:hAnsi="Segoe UI"/>
        </w:rPr>
        <w:br/>
        <w:t xml:space="preserve">All it does is set up the release document for a given release for the whole month, and then for there's ingestion.</w:t>
      </w:r>
      <w:r>
        <w:rPr>
          <w:color w:val="323130"/>
          <w:sz w:val="4.3mm"/>
          <w:szCs w:val="4.3mm"/>
          <w:rFonts w:ascii="Segoe UI" w:cs="Segoe UI" w:eastAsia="Segoe UI" w:hAnsi="Segoe UI"/>
        </w:rPr>
        <w:br/>
        <w:t xml:space="preserve">And then there's like ESRP scan, publish, approve and go live.</w:t>
      </w:r>
      <w:r>
        <w:rPr>
          <w:color w:val="323130"/>
          <w:sz w:val="4.3mm"/>
          <w:szCs w:val="4.3mm"/>
          <w:rFonts w:ascii="Segoe UI" w:cs="Segoe UI" w:eastAsia="Segoe UI" w:hAnsi="Segoe UI"/>
        </w:rPr>
        <w:br/>
        <w:t xml:space="preserve">And then sometimes there's an extra one or two, but these are mainly the different requests that we have code under.</w:t>
      </w:r>
      <w:r>
        <w:rPr>
          <w:color w:val="323130"/>
          <w:sz w:val="4.3mm"/>
          <w:szCs w:val="4.3mm"/>
          <w:rFonts w:ascii="Segoe UI" w:cs="Segoe UI" w:eastAsia="Segoe UI" w:hAnsi="Segoe UI"/>
        </w:rPr>
        <w:br/>
        <w:t xml:space="preserve">So ingestion is the first big one.</w:t>
      </w:r>
      <w:r>
        <w:rPr>
          <w:color w:val="323130"/>
          <w:sz w:val="4.3mm"/>
          <w:szCs w:val="4.3mm"/>
          <w:rFonts w:ascii="Segoe UI" w:cs="Segoe UI" w:eastAsia="Segoe UI" w:hAnsi="Segoe UI"/>
        </w:rPr>
        <w:br/>
        <w:t xml:space="preserve">Create isn't really anything special.</w:t>
      </w:r>
      <w:r>
        <w:rPr>
          <w:color w:val="323130"/>
          <w:sz w:val="4.3mm"/>
          <w:szCs w:val="4.3mm"/>
          <w:rFonts w:ascii="Segoe UI" w:cs="Segoe UI" w:eastAsia="Segoe UI" w:hAnsi="Segoe UI"/>
        </w:rPr>
        <w:br/>
        <w:t xml:space="preserve">It's literally the same for everything.</w:t>
      </w:r>
      <w:r>
        <w:rPr>
          <w:color w:val="323130"/>
          <w:sz w:val="4.3mm"/>
          <w:szCs w:val="4.3mm"/>
          <w:rFonts w:ascii="Segoe UI" w:cs="Segoe UI" w:eastAsia="Segoe UI" w:hAnsi="Segoe UI"/>
        </w:rPr>
        <w:br/>
        <w:t xml:space="preserve">You just make a release document, so for ingest this is where we prepare the data.</w:t>
      </w:r>
      <w:r>
        <w:rPr>
          <w:color w:val="323130"/>
          <w:sz w:val="4.3mm"/>
          <w:szCs w:val="4.3mm"/>
          <w:rFonts w:ascii="Segoe UI" w:cs="Segoe UI" w:eastAsia="Segoe UI" w:hAnsi="Segoe UI"/>
        </w:rPr>
        <w:br/>
        <w:t xml:space="preserve">So anything that we can be doing during ingestion in order to speed up the subsequent requests, so if published would be faster because of file is in a certain spot then we would put that file in that spot during ingestion.</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Dina Helal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2:41</w:t>
      </w:r>
      <w:r>
        <w:rPr>
          <w:color w:val="323130"/>
          <w:sz w:val="4.3mm"/>
          <w:szCs w:val="4.3mm"/>
          <w:rFonts w:ascii="Segoe UI" w:cs="Segoe UI" w:eastAsia="Segoe UI" w:hAnsi="Segoe UI"/>
        </w:rPr>
        <w:br/>
        <w:t xml:space="preserve">But we don't actually want anything to get to a customer endpoint during ingestion.</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2:48</w:t>
      </w:r>
      <w:r>
        <w:rPr>
          <w:color w:val="323130"/>
          <w:sz w:val="4.3mm"/>
          <w:szCs w:val="4.3mm"/>
          <w:rFonts w:ascii="Segoe UI" w:cs="Segoe UI" w:eastAsia="Segoe UI" w:hAnsi="Segoe UI"/>
        </w:rPr>
        <w:br/>
        <w:t xml:space="preserve">So for example, if either an internal customer who's using an internally published piece of media, or an external customer with the public endpoint, we don't wanna be putting any data where that's actually accessible to anyone besides us, or at least getting pushed to anyone besides us before the other calls for publish and go live and things like that, we don't want to overload the operation.</w:t>
      </w:r>
      <w:r>
        <w:rPr>
          <w:color w:val="323130"/>
          <w:sz w:val="4.3mm"/>
          <w:szCs w:val="4.3mm"/>
          <w:rFonts w:ascii="Segoe UI" w:cs="Segoe UI" w:eastAsia="Segoe UI" w:hAnsi="Segoe UI"/>
        </w:rPr>
        <w:br/>
        <w:t xml:space="preserve">Additionally, it's because we have RM approval steps sometimes before publish and a lot for everything.</w:t>
      </w:r>
      <w:r>
        <w:rPr>
          <w:color w:val="323130"/>
          <w:sz w:val="4.3mm"/>
          <w:szCs w:val="4.3mm"/>
          <w:rFonts w:ascii="Segoe UI" w:cs="Segoe UI" w:eastAsia="Segoe UI" w:hAnsi="Segoe UI"/>
        </w:rPr>
        <w:br/>
        <w:t xml:space="preserve">We have arm approval steps before go live, so we don't want to accidentally push anything anywhere before the RM is actually approved.</w:t>
      </w:r>
      <w:r>
        <w:rPr>
          <w:color w:val="323130"/>
          <w:sz w:val="4.3mm"/>
          <w:szCs w:val="4.3mm"/>
          <w:rFonts w:ascii="Segoe UI" w:cs="Segoe UI" w:eastAsia="Segoe UI" w:hAnsi="Segoe UI"/>
        </w:rPr>
        <w:br/>
        <w:t xml:space="preserve">A given set of media.</w:t>
      </w:r>
      <w:r>
        <w:rPr>
          <w:color w:val="323130"/>
          <w:sz w:val="4.3mm"/>
          <w:szCs w:val="4.3mm"/>
          <w:rFonts w:ascii="Segoe UI" w:cs="Segoe UI" w:eastAsia="Segoe UI" w:hAnsi="Segoe UI"/>
        </w:rPr>
        <w:br/>
        <w:t xml:space="preserve">So ingestion across all of our update types mainly just looks like file copies and metadata preparations OA lot of our different update types have different pieces of metadata they require.</w:t>
      </w:r>
      <w:r>
        <w:rPr>
          <w:color w:val="323130"/>
          <w:sz w:val="4.3mm"/>
          <w:szCs w:val="4.3mm"/>
          <w:rFonts w:ascii="Segoe UI" w:cs="Segoe UI" w:eastAsia="Segoe UI" w:hAnsi="Segoe UI"/>
        </w:rPr>
        <w:br/>
        <w:t xml:space="preserve">For example, a lot of them require SHA 256 in order to.</w:t>
      </w:r>
      <w:r>
        <w:rPr>
          <w:color w:val="323130"/>
          <w:sz w:val="4.3mm"/>
          <w:szCs w:val="4.3mm"/>
          <w:rFonts w:ascii="Segoe UI" w:cs="Segoe UI" w:eastAsia="Segoe UI" w:hAnsi="Segoe UI"/>
        </w:rPr>
        <w:br/>
        <w:t xml:space="preserve">Publish to or ESRP scan or they require like file size for a PF we need the SHA 256 and the file size to feed it into the autopilot and pilot fish deployment system.</w:t>
      </w:r>
      <w:r>
        <w:rPr>
          <w:color w:val="323130"/>
          <w:sz w:val="4.3mm"/>
          <w:szCs w:val="4.3mm"/>
          <w:rFonts w:ascii="Segoe UI" w:cs="Segoe UI" w:eastAsia="Segoe UI" w:hAnsi="Segoe UI"/>
        </w:rPr>
        <w:br/>
        <w:t xml:space="preserve">O for in Jet for publish, we're actually publishing it there and we need those pieces of metadata during publish.</w:t>
      </w:r>
      <w:r>
        <w:rPr>
          <w:color w:val="323130"/>
          <w:sz w:val="4.3mm"/>
          <w:szCs w:val="4.3mm"/>
          <w:rFonts w:ascii="Segoe UI" w:cs="Segoe UI" w:eastAsia="Segoe UI" w:hAnsi="Segoe UI"/>
        </w:rPr>
        <w:br/>
        <w:t xml:space="preserve">But if we can get them during ingestion, then they're just already ready for the publish call.</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Leslie Trowbridge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4:25</w:t>
      </w:r>
      <w:r>
        <w:rPr>
          <w:color w:val="323130"/>
          <w:sz w:val="4.3mm"/>
          <w:szCs w:val="4.3mm"/>
          <w:rFonts w:ascii="Segoe UI" w:cs="Segoe UI" w:eastAsia="Segoe UI" w:hAnsi="Segoe UI"/>
        </w:rPr>
        <w:br/>
        <w:t xml:space="preserve">So if we can gather as much metadata about our media types before publish, it makes it so that when publish does get called later on, it will be faster and there will be less processing that has to do be done there.</w:t>
      </w:r>
      <w:r>
        <w:rPr>
          <w:color w:val="323130"/>
          <w:sz w:val="4.3mm"/>
          <w:szCs w:val="4.3mm"/>
          <w:rFonts w:ascii="Segoe UI" w:cs="Segoe UI" w:eastAsia="Segoe UI" w:hAnsi="Segoe UI"/>
        </w:rPr>
        <w:br/>
        <w:t xml:space="preserve">So ingestion is really just a big preparation step for the rest of our publishing and go live operations.</w:t>
      </w:r>
      <w:r>
        <w:rPr>
          <w:color w:val="323130"/>
          <w:sz w:val="4.3mm"/>
          <w:szCs w:val="4.3mm"/>
          <w:rFonts w:ascii="Segoe UI" w:cs="Segoe UI" w:eastAsia="Segoe UI" w:hAnsi="Segoe UI"/>
        </w:rPr>
        <w:br/>
        <w:t xml:space="preserve">So yeah, we don't want to actually push to any endpoints.</w:t>
      </w:r>
      <w:r>
        <w:rPr>
          <w:color w:val="323130"/>
          <w:sz w:val="4.3mm"/>
          <w:szCs w:val="4.3mm"/>
          <w:rFonts w:ascii="Segoe UI" w:cs="Segoe UI" w:eastAsia="Segoe UI" w:hAnsi="Segoe UI"/>
        </w:rPr>
        <w:br/>
        <w:t xml:space="preserve">Obviously that needs to be locked behind approve, especially ESRP scan.</w:t>
      </w:r>
      <w:r>
        <w:rPr>
          <w:color w:val="323130"/>
          <w:sz w:val="4.3mm"/>
          <w:szCs w:val="4.3mm"/>
          <w:rFonts w:ascii="Segoe UI" w:cs="Segoe UI" w:eastAsia="Segoe UI" w:hAnsi="Segoe UI"/>
        </w:rPr>
        <w:br/>
        <w:t xml:space="preserve">We don't want to push to any endpoints before ESRP scan is done.</w:t>
      </w:r>
      <w:r>
        <w:rPr>
          <w:color w:val="323130"/>
          <w:sz w:val="4.3mm"/>
          <w:szCs w:val="4.3mm"/>
          <w:rFonts w:ascii="Segoe UI" w:cs="Segoe UI" w:eastAsia="Segoe UI" w:hAnsi="Segoe UI"/>
        </w:rPr>
        <w:br/>
        <w:t xml:space="preserve">That's publicly accessible.</w:t>
      </w:r>
      <w:r>
        <w:rPr>
          <w:color w:val="323130"/>
          <w:sz w:val="4.3mm"/>
          <w:szCs w:val="4.3mm"/>
          <w:rFonts w:ascii="Segoe UI" w:cs="Segoe UI" w:eastAsia="Segoe UI" w:hAnsi="Segoe UI"/>
        </w:rPr>
        <w:br/>
        <w:t xml:space="preserve">So every time, for example, if we add a new update type and we need to write the ingestion step, we need to have a good understanding of what publishing looks like so that that can be done during publish and so that we don't accidentally do some publishing during ingestion.</w:t>
      </w:r>
      <w:r>
        <w:rPr>
          <w:color w:val="323130"/>
          <w:sz w:val="4.3mm"/>
          <w:szCs w:val="4.3mm"/>
          <w:rFonts w:ascii="Segoe UI" w:cs="Segoe UI" w:eastAsia="Segoe UI" w:hAnsi="Segoe UI"/>
        </w:rPr>
        <w:br/>
        <w:t xml:space="preserve">And sometimes that looks like a little bit of tribal knowledge.</w:t>
      </w:r>
      <w:r>
        <w:rPr>
          <w:color w:val="323130"/>
          <w:sz w:val="4.3mm"/>
          <w:szCs w:val="4.3mm"/>
          <w:rFonts w:ascii="Segoe UI" w:cs="Segoe UI" w:eastAsia="Segoe UI" w:hAnsi="Segoe UI"/>
        </w:rPr>
        <w:br/>
        <w:t xml:space="preserve">Sometimes it looks like you have to have kind of more knowledge about the update type itself.</w:t>
      </w:r>
      <w:r>
        <w:rPr>
          <w:color w:val="323130"/>
          <w:sz w:val="4.3mm"/>
          <w:szCs w:val="4.3mm"/>
          <w:rFonts w:ascii="Segoe UI" w:cs="Segoe UI" w:eastAsia="Segoe UI" w:hAnsi="Segoe UI"/>
        </w:rPr>
        <w:br/>
        <w:t xml:space="preserve">To understand why we're doing something in the ingestion step instead of the publish step.</w:t>
      </w:r>
      <w:r>
        <w:rPr>
          <w:color w:val="323130"/>
          <w:sz w:val="4.3mm"/>
          <w:szCs w:val="4.3mm"/>
          <w:rFonts w:ascii="Segoe UI" w:cs="Segoe UI" w:eastAsia="Segoe UI" w:hAnsi="Segoe UI"/>
        </w:rPr>
        <w:br/>
        <w:t xml:space="preserve">But these are kind of the overall tenants we use to talk about this request, this specific operation and understand it and kind of use a shared knowledge across the team.</w:t>
      </w:r>
      <w:r>
        <w:rPr>
          <w:color w:val="323130"/>
          <w:sz w:val="4.3mm"/>
          <w:szCs w:val="4.3mm"/>
          <w:rFonts w:ascii="Segoe UI" w:cs="Segoe UI" w:eastAsia="Segoe UI" w:hAnsi="Segoe UI"/>
        </w:rPr>
        <w:br/>
        <w:t xml:space="preserve">So even if I didn't know much about VHD, for example, if I were talking to Polo or Sam about the VHD ingestion step, I would understand I would be able to understand why they're doing something in the ingestion step versus why they're doing it in the publish step, for example.</w:t>
      </w:r>
      <w:r>
        <w:rPr>
          <w:color w:val="323130"/>
          <w:sz w:val="4.3mm"/>
          <w:szCs w:val="4.3mm"/>
          <w:rFonts w:ascii="Segoe UI" w:cs="Segoe UI" w:eastAsia="Segoe UI" w:hAnsi="Segoe UI"/>
        </w:rPr>
        <w:br/>
        <w:t xml:space="preserve">So just the two two examples of update types that have a little bit different things happening during ingestion for containers on the left, we actually upload the containers to do different places.</w:t>
      </w:r>
      <w:r>
        <w:rPr>
          <w:color w:val="323130"/>
          <w:sz w:val="4.3mm"/>
          <w:szCs w:val="4.3mm"/>
          <w:rFonts w:ascii="Segoe UI" w:cs="Segoe UI" w:eastAsia="Segoe UI" w:hAnsi="Segoe UI"/>
        </w:rPr>
        <w:br/>
        <w:t xml:space="preserve">One place is that we uploaded them from the Visual Studio drops to store to our storage account and from the storage account.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Leslie Trowbridge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6:23</w:t>
      </w:r>
      <w:r>
        <w:rPr>
          <w:color w:val="323130"/>
          <w:sz w:val="4.3mm"/>
          <w:szCs w:val="4.3mm"/>
          <w:rFonts w:ascii="Segoe UI" w:cs="Segoe UI" w:eastAsia="Segoe UI" w:hAnsi="Segoe UI"/>
        </w:rPr>
        <w:br/>
        <w:t xml:space="preserve">They get pushed into ESRP and then also from the storage account they get pushed into our private container registry.</w:t>
      </w:r>
      <w:r>
        <w:rPr>
          <w:color w:val="323130"/>
          <w:sz w:val="4.3mm"/>
          <w:szCs w:val="4.3mm"/>
          <w:rFonts w:ascii="Segoe UI" w:cs="Segoe UI" w:eastAsia="Segoe UI" w:hAnsi="Segoe UI"/>
        </w:rPr>
        <w:br/>
        <w:t xml:space="preserve">So for anyone that doesn't know much about containers, a container registry is basically how we publish containers and serve them to the public.</w:t>
      </w:r>
      <w:r>
        <w:rPr>
          <w:color w:val="323130"/>
          <w:sz w:val="4.3mm"/>
          <w:szCs w:val="4.3mm"/>
          <w:rFonts w:ascii="Segoe UI" w:cs="Segoe UI" w:eastAsia="Segoe UI" w:hAnsi="Segoe UI"/>
        </w:rPr>
        <w:br/>
        <w:t xml:space="preserve">And the only extra thing to know is that we have our own private container registry that's accessible by only us and only the public.</w:t>
      </w:r>
      <w:r>
        <w:rPr>
          <w:color w:val="323130"/>
          <w:sz w:val="4.3mm"/>
          <w:szCs w:val="4.3mm"/>
          <w:rFonts w:ascii="Segoe UI" w:cs="Segoe UI" w:eastAsia="Segoe UI" w:hAnsi="Segoe UI"/>
        </w:rPr>
        <w:br/>
        <w:t xml:space="preserve">Container registry team who eventually takes those images to the public.</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Leslie Trowbridge </w:t>
      </w:r>
      <w:r>
        <w:rPr>
          <w:color w:val="a19f9d"/>
          <w:sz w:val="4.3mm"/>
          <w:szCs w:val="4.3mm"/>
          <w:rFonts w:ascii="Segoe UI" w:cs="Segoe UI" w:eastAsia="Segoe UI" w:hAnsi="Segoe UI"/>
        </w:rPr>
        <w:t xml:space="preserve">joined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6:52</w:t>
      </w:r>
      <w:r>
        <w:rPr>
          <w:color w:val="323130"/>
          <w:sz w:val="4.3mm"/>
          <w:szCs w:val="4.3mm"/>
          <w:rFonts w:ascii="Segoe UI" w:cs="Segoe UI" w:eastAsia="Segoe UI" w:hAnsi="Segoe UI"/>
        </w:rPr>
        <w:br/>
        <w:t xml:space="preserve">So some of the piece, some of the quote unquote folders or repositories in our registry are truly private to us and MCR doesn't even know about them.</w:t>
      </w:r>
      <w:r>
        <w:rPr>
          <w:color w:val="323130"/>
          <w:sz w:val="4.3mm"/>
          <w:szCs w:val="4.3mm"/>
          <w:rFonts w:ascii="Segoe UI" w:cs="Segoe UI" w:eastAsia="Segoe UI" w:hAnsi="Segoe UI"/>
        </w:rPr>
        <w:br/>
        <w:t xml:space="preserve">And the other one, MCR does know about and they'll take those from there and give them to the public.</w:t>
      </w:r>
      <w:r>
        <w:rPr>
          <w:color w:val="323130"/>
          <w:sz w:val="4.3mm"/>
          <w:szCs w:val="4.3mm"/>
          <w:rFonts w:ascii="Segoe UI" w:cs="Segoe UI" w:eastAsia="Segoe UI" w:hAnsi="Segoe UI"/>
        </w:rPr>
        <w:br/>
        <w:t xml:space="preserve">So during ingestion, we'll put them into our private folders in the registry and then later during go live, we'll put them into the public folders.</w:t>
      </w:r>
      <w:r>
        <w:rPr>
          <w:color w:val="323130"/>
          <w:sz w:val="4.3mm"/>
          <w:szCs w:val="4.3mm"/>
          <w:rFonts w:ascii="Segoe UI" w:cs="Segoe UI" w:eastAsia="Segoe UI" w:hAnsi="Segoe UI"/>
        </w:rPr>
        <w:br/>
        <w:t xml:space="preserve">But since they're already in the private folders, the go live step is a lot faster.</w:t>
      </w:r>
      <w:r>
        <w:rPr>
          <w:color w:val="323130"/>
          <w:sz w:val="4.3mm"/>
          <w:szCs w:val="4.3mm"/>
          <w:rFonts w:ascii="Segoe UI" w:cs="Segoe UI" w:eastAsia="Segoe UI" w:hAnsi="Segoe UI"/>
        </w:rPr>
        <w:br/>
        <w:t xml:space="preserve">O without getting into too much implementation details, this is kind of a a split where we're preparing the data to get copied because the copy is done during ingestion and then once it's actually executed during go live, it's a lot faster, but we do not put them into the public facing repositories of our registry until we're called to do go live.</w:t>
      </w:r>
      <w:r>
        <w:rPr>
          <w:color w:val="323130"/>
          <w:sz w:val="4.3mm"/>
          <w:szCs w:val="4.3mm"/>
          <w:rFonts w:ascii="Segoe UI" w:cs="Segoe UI" w:eastAsia="Segoe UI" w:hAnsi="Segoe UI"/>
        </w:rPr>
        <w:br/>
        <w:t xml:space="preserve">Umm, so containers has quite a few different pieces going on under the hood, so there's a couple extra file copies here, but for something like pass native right now our publishing responsibility is a lot more simple.</w:t>
      </w:r>
      <w:r>
        <w:rPr>
          <w:color w:val="323130"/>
          <w:sz w:val="4.3mm"/>
          <w:szCs w:val="4.3mm"/>
          <w:rFonts w:ascii="Segoe UI" w:cs="Segoe UI" w:eastAsia="Segoe UI" w:hAnsi="Segoe UI"/>
        </w:rPr>
        <w:br/>
        <w:t xml:space="preserve">So path for containers where this media types are going out to the public past native is actually just serving internal teams only.</w:t>
      </w:r>
      <w:r>
        <w:rPr>
          <w:color w:val="323130"/>
          <w:sz w:val="4.3mm"/>
          <w:szCs w:val="4.3mm"/>
          <w:rFonts w:ascii="Segoe UI" w:cs="Segoe UI" w:eastAsia="Segoe UI" w:hAnsi="Segoe UI"/>
        </w:rPr>
        <w:br/>
        <w:t xml:space="preserve">So past native our images that get deployed to be kind of the the underlying bones of Azure and other services inside of Microsoft.</w:t>
      </w:r>
      <w:r>
        <w:rPr>
          <w:color w:val="323130"/>
          <w:sz w:val="4.3mm"/>
          <w:szCs w:val="4.3mm"/>
          <w:rFonts w:ascii="Segoe UI" w:cs="Segoe UI" w:eastAsia="Segoe UI" w:hAnsi="Segoe UI"/>
        </w:rPr>
        <w:br/>
        <w:t xml:space="preserve">So PAS native doesn't go to any public consumers, they're all internal partner teams.</w:t>
      </w:r>
      <w:r>
        <w:rPr>
          <w:color w:val="323130"/>
          <w:sz w:val="4.3mm"/>
          <w:szCs w:val="4.3mm"/>
          <w:rFonts w:ascii="Segoe UI" w:cs="Segoe UI" w:eastAsia="Segoe UI" w:hAnsi="Segoe UI"/>
        </w:rPr>
        <w:br/>
        <w:t xml:space="preserve">O for past native, there's actually, uh, once we finish the internal publish step of past native, another team actually ends up taking the images and doing some extra stuff and deploying them to the actual agents that are going to be running those images.</w:t>
      </w:r>
      <w:r>
        <w:rPr>
          <w:color w:val="323130"/>
          <w:sz w:val="4.3mm"/>
          <w:szCs w:val="4.3mm"/>
          <w:rFonts w:ascii="Segoe UI" w:cs="Segoe UI" w:eastAsia="Segoe UI" w:hAnsi="Segoe UI"/>
        </w:rPr>
        <w:br/>
        <w:t xml:space="preserve">But for our current set of responsibilities, it basically is just a file copy for publish O the end goal of like where me pubs are responsibilities ends and the past native deployment team responsibility begins is once the files are on a specific agreed upon file share with a certain agreed upon naming convention. For those files the deployment team picks them up.</w:t>
      </w:r>
      <w:r>
        <w:rPr>
          <w:color w:val="323130"/>
          <w:sz w:val="4.3mm"/>
          <w:szCs w:val="4.3mm"/>
          <w:rFonts w:ascii="Segoe UI" w:cs="Segoe UI" w:eastAsia="Segoe UI" w:hAnsi="Segoe UI"/>
        </w:rPr>
        <w:br/>
        <w:t xml:space="preserve">So because that's the case for past native, we don't even do that file copy during ingestion, because that would be actually us being done with publishing as well.</w:t>
      </w:r>
      <w:r>
        <w:rPr>
          <w:color w:val="323130"/>
          <w:sz w:val="4.3mm"/>
          <w:szCs w:val="4.3mm"/>
          <w:rFonts w:ascii="Segoe UI" w:cs="Segoe UI" w:eastAsia="Segoe UI" w:hAnsi="Segoe UI"/>
        </w:rPr>
        <w:br/>
        <w:t xml:space="preserve">And right now, once ingestion is done, publishing starts immediately.</w:t>
      </w:r>
      <w:r>
        <w:rPr>
          <w:color w:val="323130"/>
          <w:sz w:val="4.3mm"/>
          <w:szCs w:val="4.3mm"/>
          <w:rFonts w:ascii="Segoe UI" w:cs="Segoe UI" w:eastAsia="Segoe UI" w:hAnsi="Segoe UI"/>
        </w:rPr>
        <w:br/>
        <w:t xml:space="preserve">So it's not really that big of a deal if we were to do it during publish, but eventually if we wanted to have an RM approval step in between ingestion and publish or we wanted to have a wait period or we wanted to only do it X days minus patch Tuesday, we would be in trouble.</w:t>
      </w:r>
      <w:r>
        <w:rPr>
          <w:color w:val="323130"/>
          <w:sz w:val="4.3mm"/>
          <w:szCs w:val="4.3mm"/>
          <w:rFonts w:ascii="Segoe UI" w:cs="Segoe UI" w:eastAsia="Segoe UI" w:hAnsi="Segoe UI"/>
        </w:rPr>
        <w:br/>
        <w:t xml:space="preserve">If we were doing that file copy during ingest instead of publish, so for past native actually all we do is aggregate the metadata for the different past native files that need to be copied.</w:t>
      </w:r>
      <w:r>
        <w:rPr>
          <w:color w:val="323130"/>
          <w:sz w:val="4.3mm"/>
          <w:szCs w:val="4.3mm"/>
          <w:rFonts w:ascii="Segoe UI" w:cs="Segoe UI" w:eastAsia="Segoe UI" w:hAnsi="Segoe UI"/>
        </w:rPr>
        <w:br/>
        <w:t xml:space="preserve">We figure out which file copy location they're going to be going to, but we don't actually do the copies, so we basically get all the metadata ready during ingestion for past native and then later during publish those file copies are actually executed.</w:t>
      </w:r>
      <w:r>
        <w:rPr>
          <w:color w:val="323130"/>
          <w:sz w:val="4.3mm"/>
          <w:szCs w:val="4.3mm"/>
          <w:rFonts w:ascii="Segoe UI" w:cs="Segoe UI" w:eastAsia="Segoe UI" w:hAnsi="Segoe UI"/>
        </w:rPr>
        <w:br/>
        <w:t xml:space="preserve">OK, these are kind of what I'm trying to illustrate here is just going from the implementation detail understanding of what the media types ingestion and publishing and go live looks like to see why someone.</w:t>
      </w:r>
      <w:r>
        <w:rPr>
          <w:color w:val="323130"/>
          <w:sz w:val="4.3mm"/>
          <w:szCs w:val="4.3mm"/>
          <w:rFonts w:ascii="Segoe UI" w:cs="Segoe UI" w:eastAsia="Segoe UI" w:hAnsi="Segoe UI"/>
        </w:rPr>
        <w:br/>
        <w:t xml:space="preserve">So for containers were doing like a file copy, but for past native we're literally just doing metadata in the file copy, stopping in publish.</w:t>
      </w:r>
      <w:r>
        <w:rPr>
          <w:color w:val="323130"/>
          <w:sz w:val="4.3mm"/>
          <w:szCs w:val="4.3mm"/>
          <w:rFonts w:ascii="Segoe UI" w:cs="Segoe UI" w:eastAsia="Segoe UI" w:hAnsi="Segoe UI"/>
        </w:rPr>
        <w:br/>
        <w:t xml:space="preserve">So we have more than just these two media types obviously have VHD, APF, ISO, ESD, umm and we even have a couple different endpoints that VHD's go to now.</w:t>
      </w:r>
      <w:r>
        <w:rPr>
          <w:color w:val="323130"/>
          <w:sz w:val="4.3mm"/>
          <w:szCs w:val="4.3mm"/>
          <w:rFonts w:ascii="Segoe UI" w:cs="Segoe UI" w:eastAsia="Segoe UI" w:hAnsi="Segoe UI"/>
        </w:rPr>
        <w:br/>
        <w:t xml:space="preserve">Now, so there's all all different types of operations happening during ingestion, but we're following the overall tenant of not publishing to a certain endpoint, but preparing as much as possible so that the publish to that endpoint is as fast as possible.</w:t>
      </w:r>
      <w:r>
        <w:rPr>
          <w:color w:val="323130"/>
          <w:sz w:val="4.3mm"/>
          <w:szCs w:val="4.3mm"/>
          <w:rFonts w:ascii="Segoe UI" w:cs="Segoe UI" w:eastAsia="Segoe UI" w:hAnsi="Segoe UI"/>
        </w:rPr>
        <w:br/>
        <w:t xml:space="preserve">So when we go to implement ingestion, since we're following these overall tenants kind of from a design perspective, we're also following a certain number of tenants from the actual code implementation perspective.</w:t>
      </w:r>
      <w:r>
        <w:rPr>
          <w:color w:val="323130"/>
          <w:sz w:val="4.3mm"/>
          <w:szCs w:val="4.3mm"/>
          <w:rFonts w:ascii="Segoe UI" w:cs="Segoe UI" w:eastAsia="Segoe UI" w:hAnsi="Segoe UI"/>
        </w:rPr>
        <w:br/>
        <w:t xml:space="preserve">O what this means is even though even though for past native we're only getting metadata, but for containers, we're actually doing some file copy operations.</w:t>
      </w:r>
      <w:r>
        <w:rPr>
          <w:color w:val="323130"/>
          <w:sz w:val="4.3mm"/>
          <w:szCs w:val="4.3mm"/>
          <w:rFonts w:ascii="Segoe UI" w:cs="Segoe UI" w:eastAsia="Segoe UI" w:hAnsi="Segoe UI"/>
        </w:rPr>
        <w:br/>
        <w:t xml:space="preserve">There's still a number of things that are shared interfaces between the two in our actual code, so we work with release documents, and for every request we get, there's a copy of a release document in our database.</w:t>
      </w:r>
      <w:r>
        <w:rPr>
          <w:color w:val="323130"/>
          <w:sz w:val="4.3mm"/>
          <w:szCs w:val="4.3mm"/>
          <w:rFonts w:ascii="Segoe UI" w:cs="Segoe UI" w:eastAsia="Segoe UI" w:hAnsi="Segoe UI"/>
        </w:rPr>
        <w:br/>
        <w:t xml:space="preserve">So we would have like a create document, one for everything and then every time we get an ingest we have an ingest release document O if I got ingest with a version 11 for containers I would have a release document for it and then if I got ingest for version 1.12 of like server 2022 containers, I would have another one and we get one release document per ingestion request.</w:t>
      </w:r>
      <w:r>
        <w:rPr>
          <w:color w:val="323130"/>
          <w:sz w:val="4.3mm"/>
          <w:szCs w:val="4.3mm"/>
          <w:rFonts w:ascii="Segoe UI" w:cs="Segoe UI" w:eastAsia="Segoe UI" w:hAnsi="Segoe UI"/>
        </w:rPr>
        <w:br/>
        <w:t xml:space="preserve">Basically, for every single update type after that, the release document has some metadata in it and all of our metadata.</w:t>
      </w:r>
      <w:r>
        <w:rPr>
          <w:color w:val="323130"/>
          <w:sz w:val="4.3mm"/>
          <w:szCs w:val="4.3mm"/>
          <w:rFonts w:ascii="Segoe UI" w:cs="Segoe UI" w:eastAsia="Segoe UI" w:hAnsi="Segoe UI"/>
        </w:rPr>
        <w:br/>
        <w:t xml:space="preserve">Now is coming from media seeker URLs, so our upstream team is HCC human centered computing I think is what that stands for and their system is called SMF, which stands for serviced Media factory and they're the team that's creating this media that we're taking and publishing to different endpoints.</w:t>
      </w:r>
      <w:r>
        <w:rPr>
          <w:color w:val="323130"/>
          <w:sz w:val="4.3mm"/>
          <w:szCs w:val="4.3mm"/>
          <w:rFonts w:ascii="Segoe UI" w:cs="Segoe UI" w:eastAsia="Segoe UI" w:hAnsi="Segoe UI"/>
        </w:rPr>
        <w:br/>
        <w:t xml:space="preserve">So smaps current mechanism for serving us, they're created metadata and actual files is through media seeker and media seeker is kind of an API that they expose to allow us to query to get the information from them.</w:t>
      </w:r>
      <w:r>
        <w:rPr>
          <w:color w:val="323130"/>
          <w:sz w:val="4.3mm"/>
          <w:szCs w:val="4.3mm"/>
          <w:rFonts w:ascii="Segoe UI" w:cs="Segoe UI" w:eastAsia="Segoe UI" w:hAnsi="Segoe UI"/>
        </w:rPr>
        <w:br/>
        <w:t xml:space="preserve">O when they create a set of a set of media, they'll send a sign off to AWE, and that includes the media seeker URL in it amongst a couple other things like the payload version of the media that they created and some stuff like that, and then AWE passes that media seeker URL through to us and then that is our main point of entry to get all of the metadata for whatever we need for our for our update types O we'll use that media seeker URL.</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Deepak Kunwar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13:16</w:t>
      </w:r>
      <w:r>
        <w:rPr>
          <w:color w:val="323130"/>
          <w:sz w:val="4.3mm"/>
          <w:szCs w:val="4.3mm"/>
          <w:rFonts w:ascii="Segoe UI" w:cs="Segoe UI" w:eastAsia="Segoe UI" w:hAnsi="Segoe UI"/>
        </w:rPr>
        <w:br/>
        <w:t xml:space="preserve">We'll get all the metadata and we'll also do something with it for some of the stuff.</w:t>
      </w:r>
      <w:r>
        <w:rPr>
          <w:color w:val="323130"/>
          <w:sz w:val="4.3mm"/>
          <w:szCs w:val="4.3mm"/>
          <w:rFonts w:ascii="Segoe UI" w:cs="Segoe UI" w:eastAsia="Segoe UI" w:hAnsi="Segoe UI"/>
        </w:rPr>
        <w:br/>
        <w:t xml:space="preserve">So that metadata has like a drop name for containers and we'll use that drop name to download those container files that SMF created and do something with them or also media seeker URL contains metadata like the SHA 256 Digest or the file size or file names things like that.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Aravind Siddoju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13:41</w:t>
      </w:r>
      <w:r>
        <w:rPr>
          <w:color w:val="323130"/>
          <w:sz w:val="4.3mm"/>
          <w:szCs w:val="4.3mm"/>
          <w:rFonts w:ascii="Segoe UI" w:cs="Segoe UI" w:eastAsia="Segoe UI" w:hAnsi="Segoe UI"/>
        </w:rPr>
        <w:br/>
        <w:t xml:space="preserve">So the first couple steps of ingestion for most of our update types is always that we create release document and then we get the metadata.</w:t>
      </w:r>
      <w:r>
        <w:rPr>
          <w:color w:val="323130"/>
          <w:sz w:val="4.3mm"/>
          <w:szCs w:val="4.3mm"/>
          <w:rFonts w:ascii="Segoe UI" w:cs="Segoe UI" w:eastAsia="Segoe UI" w:hAnsi="Segoe UI"/>
        </w:rPr>
        <w:br/>
        <w:t xml:space="preserve">At least filter through it for the media, seek re URL and I'm going to show an example of this media seeker URL later.</w:t>
      </w:r>
      <w:r>
        <w:rPr>
          <w:color w:val="323130"/>
          <w:sz w:val="4.3mm"/>
          <w:szCs w:val="4.3mm"/>
          <w:rFonts w:ascii="Segoe UI" w:cs="Segoe UI" w:eastAsia="Segoe UI" w:hAnsi="Segoe UI"/>
        </w:rPr>
        <w:br/>
        <w:t xml:space="preserve">What its contents are?</w:t>
      </w:r>
      <w:r>
        <w:rPr>
          <w:color w:val="323130"/>
          <w:sz w:val="4.3mm"/>
          <w:szCs w:val="4.3mm"/>
          <w:rFonts w:ascii="Segoe UI" w:cs="Segoe UI" w:eastAsia="Segoe UI" w:hAnsi="Segoe UI"/>
        </w:rPr>
        <w:br/>
        <w:t xml:space="preserve">And then so these are the shared steps.</w:t>
      </w:r>
      <w:r>
        <w:rPr>
          <w:color w:val="323130"/>
          <w:sz w:val="4.3mm"/>
          <w:szCs w:val="4.3mm"/>
          <w:rFonts w:ascii="Segoe UI" w:cs="Segoe UI" w:eastAsia="Segoe UI" w:hAnsi="Segoe UI"/>
        </w:rPr>
        <w:br/>
        <w:t xml:space="preserve">And then once we get past the shared step of at least filtering down the media seeker data then excuse me.</w:t>
      </w:r>
      <w:r>
        <w:rPr>
          <w:color w:val="323130"/>
          <w:sz w:val="4.3mm"/>
          <w:szCs w:val="4.3mm"/>
          <w:rFonts w:ascii="Segoe UI" w:cs="Segoe UI" w:eastAsia="Segoe UI" w:hAnsi="Segoe UI"/>
        </w:rPr>
        <w:br/>
        <w:t xml:space="preserve">I'm sorry, after that it becomes a matter of actually doing something with it.</w:t>
      </w:r>
      <w:r>
        <w:rPr>
          <w:color w:val="323130"/>
          <w:sz w:val="4.3mm"/>
          <w:szCs w:val="4.3mm"/>
          <w:rFonts w:ascii="Segoe UI" w:cs="Segoe UI" w:eastAsia="Segoe UI" w:hAnsi="Segoe UI"/>
        </w:rPr>
        <w:br/>
        <w:t xml:space="preserve">And that's when each of the individual update type interfaces take over O containers.</w:t>
      </w:r>
      <w:r>
        <w:rPr>
          <w:color w:val="323130"/>
          <w:sz w:val="4.3mm"/>
          <w:szCs w:val="4.3mm"/>
          <w:rFonts w:ascii="Segoe UI" w:cs="Segoe UI" w:eastAsia="Segoe UI" w:hAnsi="Segoe UI"/>
        </w:rPr>
        <w:br/>
        <w:t xml:space="preserve">Will have an implementation and will have an implementation ABF Everything has its own different implementation based on what operations it needs to during ingestion.</w:t>
      </w:r>
      <w:r>
        <w:rPr>
          <w:color w:val="323130"/>
          <w:sz w:val="4.3mm"/>
          <w:szCs w:val="4.3mm"/>
          <w:rFonts w:ascii="Segoe UI" w:cs="Segoe UI" w:eastAsia="Segoe UI" w:hAnsi="Segoe UI"/>
        </w:rPr>
        <w:br/>
        <w:t xml:space="preserve">So they all have the same input, which is for all intents and purposes, this media seeker URLs data amongst a couple other things, and they'll do something different with that.</w:t>
      </w:r>
      <w:r>
        <w:rPr>
          <w:color w:val="323130"/>
          <w:sz w:val="4.3mm"/>
          <w:szCs w:val="4.3mm"/>
          <w:rFonts w:ascii="Segoe UI" w:cs="Segoe UI" w:eastAsia="Segoe UI" w:hAnsi="Segoe UI"/>
        </w:rPr>
        <w:br/>
        <w:t xml:space="preserve">And then lastly, we get to the last shared step, which is they have the same output which our release proposal metadata documents and this is very long winded.</w:t>
      </w:r>
      <w:r>
        <w:rPr>
          <w:color w:val="323130"/>
          <w:sz w:val="4.3mm"/>
          <w:szCs w:val="4.3mm"/>
          <w:rFonts w:ascii="Segoe UI" w:cs="Segoe UI" w:eastAsia="Segoe UI" w:hAnsi="Segoe UI"/>
        </w:rPr>
        <w:br/>
        <w:t xml:space="preserve">So we almost always just say RPMS, but basically for all of our ingestion operations, the last shared piece of it is that we create 1 RPM D per file that was ingested.</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Mohit Gupta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Fabiola Ansara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15:04</w:t>
      </w:r>
      <w:r>
        <w:rPr>
          <w:color w:val="323130"/>
          <w:sz w:val="4.3mm"/>
          <w:szCs w:val="4.3mm"/>
          <w:rFonts w:ascii="Segoe UI" w:cs="Segoe UI" w:eastAsia="Segoe UI" w:hAnsi="Segoe UI"/>
        </w:rPr>
        <w:br/>
        <w:t xml:space="preserve">There are a couple I believe there may be one or two places where that specific paradigm is broken and an RCMP can point to a couple things, but for for almost everything we ingest one, we create 1 RPM D per file.</w:t>
      </w:r>
      <w:r>
        <w:rPr>
          <w:color w:val="323130"/>
          <w:sz w:val="4.3mm"/>
          <w:szCs w:val="4.3mm"/>
          <w:rFonts w:ascii="Segoe UI" w:cs="Segoe UI" w:eastAsia="Segoe UI" w:hAnsi="Segoe UI"/>
        </w:rPr>
        <w:br/>
        <w:t xml:space="preserve">So if I were to get a container ingestion request and I ingest 1 server 2022 containers churn, I would have one release document for that.</w:t>
      </w:r>
      <w:r>
        <w:rPr>
          <w:color w:val="323130"/>
          <w:sz w:val="4.3mm"/>
          <w:szCs w:val="4.3mm"/>
          <w:rFonts w:ascii="Segoe UI" w:cs="Segoe UI" w:eastAsia="Segoe UI" w:hAnsi="Segoe UI"/>
        </w:rPr>
        <w:br/>
        <w:t xml:space="preserve">Say it's like version 1.1 and then for server 2022 containers we actually publish 3 different types of them, nano, server, server and server core.</w:t>
      </w:r>
      <w:r>
        <w:rPr>
          <w:color w:val="323130"/>
          <w:sz w:val="4.3mm"/>
          <w:szCs w:val="4.3mm"/>
          <w:rFonts w:ascii="Segoe UI" w:cs="Segoe UI" w:eastAsia="Segoe UI" w:hAnsi="Segoe UI"/>
        </w:rPr>
        <w:br/>
        <w:t xml:space="preserve">So or version 1.1 of server 2022 containers we would actually have three different RPMS's created after ingestion is all said and done, one for a nano server, one for server and one for server core.</w:t>
      </w:r>
      <w:r>
        <w:rPr>
          <w:color w:val="323130"/>
          <w:sz w:val="4.3mm"/>
          <w:szCs w:val="4.3mm"/>
          <w:rFonts w:ascii="Segoe UI" w:cs="Segoe UI" w:eastAsia="Segoe UI" w:hAnsi="Segoe UI"/>
        </w:rPr>
        <w:br/>
        <w:t xml:space="preserve">And the RPMS's have a little bit more detailed metadata in them compared to the release document.</w:t>
      </w:r>
      <w:r>
        <w:rPr>
          <w:color w:val="323130"/>
          <w:sz w:val="4.3mm"/>
          <w:szCs w:val="4.3mm"/>
          <w:rFonts w:ascii="Segoe UI" w:cs="Segoe UI" w:eastAsia="Segoe UI" w:hAnsi="Segoe UI"/>
        </w:rPr>
        <w:br/>
        <w:t xml:space="preserve">So release document has very few fields but RPMS have a lot of fields and some of them could be specific to a different update type like for containers they have a field of that says where the containers metadata file is stored or sorry it's config and manifest files are stored which are pieces used later during ublish thing.</w:t>
      </w:r>
      <w:r>
        <w:rPr>
          <w:color w:val="323130"/>
          <w:sz w:val="4.3mm"/>
          <w:szCs w:val="4.3mm"/>
          <w:rFonts w:ascii="Segoe UI" w:cs="Segoe UI" w:eastAsia="Segoe UI" w:hAnsi="Segoe UI"/>
        </w:rPr>
        <w:br/>
        <w:t xml:space="preserve">For for a PF and past native, there's a field that says where they're actually gonna end up getting published to.</w:t>
      </w:r>
      <w:r>
        <w:rPr>
          <w:color w:val="323130"/>
          <w:sz w:val="4.3mm"/>
          <w:szCs w:val="4.3mm"/>
          <w:rFonts w:ascii="Segoe UI" w:cs="Segoe UI" w:eastAsia="Segoe UI" w:hAnsi="Segoe UI"/>
        </w:rPr>
        <w:br/>
        <w:t xml:space="preserve">Like what?</w:t>
      </w:r>
      <w:r>
        <w:rPr>
          <w:color w:val="323130"/>
          <w:sz w:val="4.3mm"/>
          <w:szCs w:val="4.3mm"/>
          <w:rFonts w:ascii="Segoe UI" w:cs="Segoe UI" w:eastAsia="Segoe UI" w:hAnsi="Segoe UI"/>
        </w:rPr>
        <w:br/>
        <w:t xml:space="preserve">The folder location is, so these are PMD's are basically where we store the outputs of all of that gathered metadata during ingestion, and then later on during publish, go live and everything.</w:t>
      </w:r>
      <w:r>
        <w:rPr>
          <w:color w:val="323130"/>
          <w:sz w:val="4.3mm"/>
          <w:szCs w:val="4.3mm"/>
          <w:rFonts w:ascii="Segoe UI" w:cs="Segoe UI" w:eastAsia="Segoe UI" w:hAnsi="Segoe UI"/>
        </w:rPr>
        <w:br/>
        <w:t xml:space="preserve">The RPMS are actually what we use to do those operations.</w:t>
      </w:r>
      <w:r>
        <w:rPr>
          <w:color w:val="323130"/>
          <w:sz w:val="4.3mm"/>
          <w:szCs w:val="4.3mm"/>
          <w:rFonts w:ascii="Segoe UI" w:cs="Segoe UI" w:eastAsia="Segoe UI" w:hAnsi="Segoe UI"/>
        </w:rPr>
        <w:br/>
        <w:t xml:space="preserve">The release document lets us kind of tie these together in correspond to them, but the RPM's are what actually has all the important information in them that's used during publishing operations and go live and stuff like that.</w:t>
      </w:r>
      <w:r>
        <w:rPr>
          <w:color w:val="323130"/>
          <w:sz w:val="4.3mm"/>
          <w:szCs w:val="4.3mm"/>
          <w:rFonts w:ascii="Segoe UI" w:cs="Segoe UI" w:eastAsia="Segoe UI" w:hAnsi="Segoe UI"/>
        </w:rPr>
        <w:br/>
        <w:t xml:space="preserve">So that's kind of the last of the initial overview of the ingestion and shared and differing in ingestion interfaces and stuff.</w:t>
      </w:r>
      <w:r>
        <w:rPr>
          <w:color w:val="323130"/>
          <w:sz w:val="4.3mm"/>
          <w:szCs w:val="4.3mm"/>
          <w:rFonts w:ascii="Segoe UI" w:cs="Segoe UI" w:eastAsia="Segoe UI" w:hAnsi="Segoe UI"/>
        </w:rPr>
        <w:br/>
        <w:t xml:space="preserve">So I was gonna show an example of sifting through a media seeker URL and then if we have time I was going to show a couple of these interfaces in code.</w:t>
      </w:r>
      <w:r>
        <w:rPr>
          <w:color w:val="323130"/>
          <w:sz w:val="4.3mm"/>
          <w:szCs w:val="4.3mm"/>
          <w:rFonts w:ascii="Segoe UI" w:cs="Segoe UI" w:eastAsia="Segoe UI" w:hAnsi="Segoe UI"/>
        </w:rPr>
        <w:br/>
        <w:t xml:space="preserve">But before we get to that, does anyone have any questions about the overall idea of the ingestion shared and differing stuff?</w:t>
      </w:r>
      <w:r>
        <w:rPr>
          <w:color w:val="323130"/>
          <w:sz w:val="4.3mm"/>
          <w:szCs w:val="4.3mm"/>
          <w:rFonts w:ascii="Segoe UI" w:cs="Segoe UI" w:eastAsia="Segoe UI" w:hAnsi="Segoe UI"/>
        </w:rPr>
        <w:br/>
        <w:t xml:space="preserve">Go ahead, achal.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17:31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So you talked about like there's a lot of common things that happen, right for all media types, but there's obviously differences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17:39</w:t>
      </w:r>
      <w:r>
        <w:rPr>
          <w:color w:val="323130"/>
          <w:sz w:val="4.3mm"/>
          <w:szCs w:val="4.3mm"/>
          <w:rFonts w:ascii="Segoe UI" w:cs="Segoe UI" w:eastAsia="Segoe UI" w:hAnsi="Segoe UI"/>
        </w:rPr>
        <w:br/>
        <w:t xml:space="preserve">Umm.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17:44</w:t>
      </w:r>
      <w:r>
        <w:rPr>
          <w:color w:val="323130"/>
          <w:sz w:val="4.3mm"/>
          <w:szCs w:val="4.3mm"/>
          <w:rFonts w:ascii="Segoe UI" w:cs="Segoe UI" w:eastAsia="Segoe UI" w:hAnsi="Segoe UI"/>
        </w:rPr>
        <w:br/>
        <w:t xml:space="preserve">Now as far as the ingestion services goes, is is it 1 service to channels all the media or do we break it up into different services for different media types?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17:44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So so as it stands right now, there's one ingestion service because there's a good amount of stuff that's shared, it makes sense to put all of that in one ingestion service and then inside of that service, there's one handler per update type.</w:t>
      </w:r>
      <w:r>
        <w:rPr>
          <w:color w:val="323130"/>
          <w:sz w:val="4.3mm"/>
          <w:szCs w:val="4.3mm"/>
          <w:rFonts w:ascii="Segoe UI" w:cs="Segoe UI" w:eastAsia="Segoe UI" w:hAnsi="Segoe UI"/>
        </w:rPr>
        <w:br/>
        <w:t xml:space="preserve">So there's one shared ingestion handler which is the entry point, or I should say controller that's the entry point for an ingestion request and it does a certain amount of processing that applies to every single piece of our update types.</w:t>
      </w:r>
      <w:r>
        <w:rPr>
          <w:color w:val="323130"/>
          <w:sz w:val="4.3mm"/>
          <w:szCs w:val="4.3mm"/>
          <w:rFonts w:ascii="Segoe UI" w:cs="Segoe UI" w:eastAsia="Segoe UI" w:hAnsi="Segoe UI"/>
        </w:rPr>
        <w:br/>
        <w:t xml:space="preserve">And then after that it goes and figures out the handler it needs based on the update type, and that handler still lives on the same ingestion service.</w:t>
      </w:r>
      <w:r>
        <w:rPr>
          <w:color w:val="323130"/>
          <w:sz w:val="4.3mm"/>
          <w:szCs w:val="4.3mm"/>
          <w:rFonts w:ascii="Segoe UI" w:cs="Segoe UI" w:eastAsia="Segoe UI" w:hAnsi="Segoe UI"/>
        </w:rPr>
        <w:br/>
        <w:t xml:space="preserve">Later on, during an publishing, every every update type has its own publishing service because it's a lot more specific.</w:t>
      </w:r>
      <w:r>
        <w:rPr>
          <w:color w:val="323130"/>
          <w:sz w:val="4.3mm"/>
          <w:szCs w:val="4.3mm"/>
          <w:rFonts w:ascii="Segoe UI" w:cs="Segoe UI" w:eastAsia="Segoe UI" w:hAnsi="Segoe UI"/>
        </w:rPr>
        <w:br/>
        <w:t xml:space="preserve">Umm to what it needs to be doing, but the as it stands right now, all of the ingestion workflows are on one ingestion service and all of the rest of the like publishing and approve and go live and stuff.</w:t>
      </w:r>
      <w:r>
        <w:rPr>
          <w:color w:val="323130"/>
          <w:sz w:val="4.3mm"/>
          <w:szCs w:val="4.3mm"/>
          <w:rFonts w:ascii="Segoe UI" w:cs="Segoe UI" w:eastAsia="Segoe UI" w:hAnsi="Segoe UI"/>
        </w:rPr>
        <w:br/>
        <w:t xml:space="preserve">Those are all on their own services, umm, but it would totally be possible to move that shared ingestion code into a library and move each of the ingestions into their own services as well.</w:t>
      </w:r>
      <w:r>
        <w:rPr>
          <w:color w:val="323130"/>
          <w:sz w:val="4.3mm"/>
          <w:szCs w:val="4.3mm"/>
          <w:rFonts w:ascii="Segoe UI" w:cs="Segoe UI" w:eastAsia="Segoe UI" w:hAnsi="Segoe UI"/>
        </w:rPr>
        <w:br/>
        <w:t xml:space="preserve">I think that would be a totally valid design as well for this setup.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19:14</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And and one other question with ESRP scans, is that considered part of ingestion or publishing or something in between?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19:21</w:t>
      </w:r>
      <w:r>
        <w:rPr>
          <w:color w:val="323130"/>
          <w:sz w:val="4.3mm"/>
          <w:szCs w:val="4.3mm"/>
          <w:rFonts w:ascii="Segoe UI" w:cs="Segoe UI" w:eastAsia="Segoe UI" w:hAnsi="Segoe UI"/>
        </w:rPr>
        <w:br/>
        <w:t xml:space="preserve">Oh, yeah.</w:t>
      </w:r>
      <w:r>
        <w:rPr>
          <w:color w:val="323130"/>
          <w:sz w:val="4.3mm"/>
          <w:szCs w:val="4.3mm"/>
          <w:rFonts w:ascii="Segoe UI" w:cs="Segoe UI" w:eastAsia="Segoe UI" w:hAnsi="Segoe UI"/>
        </w:rPr>
        <w:br/>
        <w:t xml:space="preserve">So yeah, yeah, that's a good question.</w:t>
      </w:r>
      <w:r>
        <w:rPr>
          <w:color w:val="323130"/>
          <w:sz w:val="4.3mm"/>
          <w:szCs w:val="4.3mm"/>
          <w:rFonts w:ascii="Segoe UI" w:cs="Segoe UI" w:eastAsia="Segoe UI" w:hAnsi="Segoe UI"/>
        </w:rPr>
        <w:br/>
        <w:t xml:space="preserve">I didn't get exactly to that, so basically.</w:t>
      </w:r>
      <w:r>
        <w:rPr>
          <w:color w:val="323130"/>
          <w:sz w:val="4.3mm"/>
          <w:szCs w:val="4.3mm"/>
          <w:rFonts w:ascii="Segoe UI" w:cs="Segoe UI" w:eastAsia="Segoe UI" w:hAnsi="Segoe UI"/>
        </w:rPr>
        <w:br/>
        <w:t xml:space="preserve">ESRP is kicked off at the very end of ingestion, but ESRP lives in kind of a limbo space because, uh, it's kicked off as its own operation.</w:t>
      </w:r>
      <w:r>
        <w:rPr>
          <w:color w:val="323130"/>
          <w:sz w:val="4.3mm"/>
          <w:szCs w:val="4.3mm"/>
          <w:rFonts w:ascii="Segoe UI" w:cs="Segoe UI" w:eastAsia="Segoe UI" w:hAnsi="Segoe UI"/>
        </w:rPr>
        <w:br/>
        <w:t xml:space="preserve">In fact, we even have our own ESRP scan document, but we kick it off ourselves after ingestion is done, and if ingestion succeeds, it actually doesn't imply the success of ESRP scan, because ESRP scan can sometimes be a very long running operation, it can be 3 hours or it can be 24 hours, depending on the file size, depending on their queues and everything like that.</w:t>
      </w:r>
      <w:r>
        <w:rPr>
          <w:color w:val="323130"/>
          <w:sz w:val="4.3mm"/>
          <w:szCs w:val="4.3mm"/>
          <w:rFonts w:ascii="Segoe UI" w:cs="Segoe UI" w:eastAsia="Segoe UI" w:hAnsi="Segoe UI"/>
        </w:rPr>
        <w:br/>
        <w:t xml:space="preserve">So basically we kick off ESRP scan at the end of ingestion and then we have a different point in time in which we pick U the results of the SRP scan.</w:t>
      </w:r>
      <w:r>
        <w:rPr>
          <w:color w:val="323130"/>
          <w:sz w:val="4.3mm"/>
          <w:szCs w:val="4.3mm"/>
          <w:rFonts w:ascii="Segoe UI" w:cs="Segoe UI" w:eastAsia="Segoe UI" w:hAnsi="Segoe UI"/>
        </w:rPr>
        <w:br/>
        <w:t xml:space="preserve">And that is for most of the update types.</w:t>
      </w:r>
      <w:r>
        <w:rPr>
          <w:color w:val="323130"/>
          <w:sz w:val="4.3mm"/>
          <w:szCs w:val="4.3mm"/>
          <w:rFonts w:ascii="Segoe UI" w:cs="Segoe UI" w:eastAsia="Segoe UI" w:hAnsi="Segoe UI"/>
        </w:rPr>
        <w:br/>
        <w:t xml:space="preserve">That's room approval.</w:t>
      </w:r>
      <w:r>
        <w:rPr>
          <w:color w:val="323130"/>
          <w:sz w:val="4.3mm"/>
          <w:szCs w:val="4.3mm"/>
          <w:rFonts w:ascii="Segoe UI" w:cs="Segoe UI" w:eastAsia="Segoe UI" w:hAnsi="Segoe UI"/>
        </w:rPr>
        <w:br/>
        <w:t xml:space="preserve">So if we get to the point in time one or a couple days or three days or four days before Patch Tuesday and the RM approves a certain version of a media that we have ingested already, if we go into our documents and ESRP has not completed, that is the main signifier to fail RM approval.</w:t>
      </w:r>
      <w:r>
        <w:rPr>
          <w:color w:val="323130"/>
          <w:sz w:val="4.3mm"/>
          <w:szCs w:val="4.3mm"/>
          <w:rFonts w:ascii="Segoe UI" w:cs="Segoe UI" w:eastAsia="Segoe UI" w:hAnsi="Segoe UI"/>
        </w:rPr>
        <w:br/>
        <w:t xml:space="preserve">So I don't know if I can't remember if the room gets a message itself, it almost never happens because ESRP is almost always done by the time armor approval happens.</w:t>
      </w:r>
      <w:r>
        <w:rPr>
          <w:color w:val="323130"/>
          <w:sz w:val="4.3mm"/>
          <w:szCs w:val="4.3mm"/>
          <w:rFonts w:ascii="Segoe UI" w:cs="Segoe UI" w:eastAsia="Segoe UI" w:hAnsi="Segoe UI"/>
        </w:rPr>
        <w:br/>
        <w:t xml:space="preserve">But basically, the approval operation itself will fail and at the very minimum and ICM will be raised saying, hey, we try to approve of version of something whose ESRP scan has not finished.</w:t>
      </w:r>
      <w:r>
        <w:rPr>
          <w:color w:val="323130"/>
          <w:sz w:val="4.3mm"/>
          <w:szCs w:val="4.3mm"/>
          <w:rFonts w:ascii="Segoe UI" w:cs="Segoe UI" w:eastAsia="Segoe UI" w:hAnsi="Segoe UI"/>
        </w:rPr>
        <w:br/>
        <w:t xml:space="preserve">So it's kind of an asynchronous lineup there where we kick it off during ingestion, but we let it run in the background while we do other stuff and then eventually we go and check the results once the ARM approval triggers that.</w:t>
      </w:r>
      <w:r>
        <w:rPr>
          <w:color w:val="323130"/>
          <w:sz w:val="4.3mm"/>
          <w:szCs w:val="4.3mm"/>
          <w:rFonts w:ascii="Segoe UI" w:cs="Segoe UI" w:eastAsia="Segoe UI" w:hAnsi="Segoe UI"/>
        </w:rPr>
        <w:br/>
        <w:t xml:space="preserve">Any other questions before I look briefly at the the example of the media seeker URL?</w:t>
      </w:r>
      <w:r>
        <w:rPr>
          <w:color w:val="323130"/>
          <w:sz w:val="4.3mm"/>
          <w:szCs w:val="4.3mm"/>
          <w:rFonts w:ascii="Segoe UI" w:cs="Segoe UI" w:eastAsia="Segoe UI" w:hAnsi="Segoe UI"/>
        </w:rPr>
        <w:br/>
        <w:t xml:space="preserve">Umm, I will go ahead and going to open a notepad instance really quickly.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21:50</w:t>
      </w:r>
      <w:r>
        <w:rPr>
          <w:color w:val="323130"/>
          <w:sz w:val="4.3mm"/>
          <w:szCs w:val="4.3mm"/>
          <w:rFonts w:ascii="Segoe UI" w:cs="Segoe UI" w:eastAsia="Segoe UI" w:hAnsi="Segoe UI"/>
        </w:rPr>
        <w:br/>
        <w:t xml:space="preserve">If you're sharing something, we can't see it yet.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21:55</w:t>
      </w:r>
      <w:r>
        <w:rPr>
          <w:color w:val="323130"/>
          <w:sz w:val="4.3mm"/>
          <w:szCs w:val="4.3mm"/>
          <w:rFonts w:ascii="Segoe UI" w:cs="Segoe UI" w:eastAsia="Segoe UI" w:hAnsi="Segoe UI"/>
        </w:rPr>
        <w:br/>
        <w:t xml:space="preserve">Uh, yeah, I stopped sharing on accident, but I'm I got the thing open, so I'm gonna go start again one more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21:56</w:t>
      </w:r>
      <w:r>
        <w:rPr>
          <w:color w:val="323130"/>
          <w:sz w:val="4.3mm"/>
          <w:szCs w:val="4.3mm"/>
          <w:rFonts w:ascii="Segoe UI" w:cs="Segoe UI" w:eastAsia="Segoe UI" w:hAnsi="Segoe UI"/>
        </w:rPr>
        <w:br/>
        <w:t xml:space="preserve">OK,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22:00</w:t>
      </w:r>
      <w:r>
        <w:rPr>
          <w:color w:val="323130"/>
          <w:sz w:val="4.3mm"/>
          <w:szCs w:val="4.3mm"/>
          <w:rFonts w:ascii="Segoe UI" w:cs="Segoe UI" w:eastAsia="Segoe UI" w:hAnsi="Segoe UI"/>
        </w:rPr>
        <w:br/>
        <w:t xml:space="preserve">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22:00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22:02</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Yeah, so.</w:t>
      </w:r>
      <w:r>
        <w:rPr>
          <w:color w:val="323130"/>
          <w:sz w:val="4.3mm"/>
          <w:szCs w:val="4.3mm"/>
          <w:rFonts w:ascii="Segoe UI" w:cs="Segoe UI" w:eastAsia="Segoe UI" w:hAnsi="Segoe UI"/>
        </w:rPr>
        <w:br/>
        <w:t xml:space="preserve">Basically, when we get a request or when we get the ingestion request from AWE, it has this URL.</w:t>
      </w:r>
      <w:r>
        <w:rPr>
          <w:color w:val="323130"/>
          <w:sz w:val="4.3mm"/>
          <w:szCs w:val="4.3mm"/>
          <w:rFonts w:ascii="Segoe UI" w:cs="Segoe UI" w:eastAsia="Segoe UI" w:hAnsi="Segoe UI"/>
        </w:rPr>
        <w:br/>
        <w:t xml:space="preserve">Uh.</w:t>
      </w:r>
      <w:r>
        <w:rPr>
          <w:color w:val="323130"/>
          <w:sz w:val="4.3mm"/>
          <w:szCs w:val="4.3mm"/>
          <w:rFonts w:ascii="Segoe UI" w:cs="Segoe UI" w:eastAsia="Segoe UI" w:hAnsi="Segoe UI"/>
        </w:rPr>
        <w:br/>
        <w:t xml:space="preserve">Here it doesn't have this type equals container thing, but that's something we do on our side to speed up the the query sometimes.</w:t>
      </w:r>
      <w:r>
        <w:rPr>
          <w:color w:val="323130"/>
          <w:sz w:val="4.3mm"/>
          <w:szCs w:val="4.3mm"/>
          <w:rFonts w:ascii="Segoe UI" w:cs="Segoe UI" w:eastAsia="Segoe UI" w:hAnsi="Segoe UI"/>
        </w:rPr>
        <w:br/>
        <w:t xml:space="preserve">But basically this is this is the section of the URL that it will have and we'll go in here and this has very high level information and metadata about the drops.</w:t>
      </w:r>
      <w:r>
        <w:rPr>
          <w:color w:val="323130"/>
          <w:sz w:val="4.3mm"/>
          <w:szCs w:val="4.3mm"/>
          <w:rFonts w:ascii="Segoe UI" w:cs="Segoe UI" w:eastAsia="Segoe UI" w:hAnsi="Segoe UI"/>
        </w:rPr>
        <w:br/>
        <w:t xml:space="preserve">And another thing to know about the media seeker URLs is there's a contract that says technically SMF can put whatever they want.</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Leslie Trowbridge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22:46</w:t>
      </w:r>
      <w:r>
        <w:rPr>
          <w:color w:val="323130"/>
          <w:sz w:val="4.3mm"/>
          <w:szCs w:val="4.3mm"/>
          <w:rFonts w:ascii="Segoe UI" w:cs="Segoe UI" w:eastAsia="Segoe UI" w:hAnsi="Segoe UI"/>
        </w:rPr>
        <w:br/>
        <w:t xml:space="preserve">Uh, whatever number of update types and medias they want in this, as long as when we use our filters we find the ones we're looking for.</w:t>
      </w:r>
      <w:r>
        <w:rPr>
          <w:color w:val="323130"/>
          <w:sz w:val="4.3mm"/>
          <w:szCs w:val="4.3mm"/>
          <w:rFonts w:ascii="Segoe UI" w:cs="Segoe UI" w:eastAsia="Segoe UI" w:hAnsi="Segoe UI"/>
        </w:rPr>
        <w:br/>
        <w:t xml:space="preserve">So like this is for RS1 containers.</w:t>
      </w:r>
      <w:r>
        <w:rPr>
          <w:color w:val="323130"/>
          <w:sz w:val="4.3mm"/>
          <w:szCs w:val="4.3mm"/>
          <w:rFonts w:ascii="Segoe UI" w:cs="Segoe UI" w:eastAsia="Segoe UI" w:hAnsi="Segoe UI"/>
        </w:rPr>
        <w:br/>
        <w:t xml:space="preserve">Basically we have a list of drops that we're expecting and we expect to find all of those in this list, and there should be no more than one of each one.</w:t>
      </w:r>
      <w:r>
        <w:rPr>
          <w:color w:val="323130"/>
          <w:sz w:val="4.3mm"/>
          <w:szCs w:val="4.3mm"/>
          <w:rFonts w:ascii="Segoe UI" w:cs="Segoe UI" w:eastAsia="Segoe UI" w:hAnsi="Segoe UI"/>
        </w:rPr>
        <w:br/>
        <w:t xml:space="preserve">So like we know that one of the drops we're looking for is this string plus E which is like the language at the end.</w:t>
      </w:r>
      <w:r>
        <w:rPr>
          <w:color w:val="323130"/>
          <w:sz w:val="4.3mm"/>
          <w:szCs w:val="4.3mm"/>
          <w:rFonts w:ascii="Segoe UI" w:cs="Segoe UI" w:eastAsia="Segoe UI" w:hAnsi="Segoe UI"/>
        </w:rPr>
        <w:br/>
        <w:t xml:space="preserve">Umm, if there's more than one of these, then it's a problem because we don't know which one to choose, and if it's not existent then it's a problem because it should be there.</w:t>
      </w:r>
      <w:r>
        <w:rPr>
          <w:color w:val="323130"/>
          <w:sz w:val="4.3mm"/>
          <w:szCs w:val="4.3mm"/>
          <w:rFonts w:ascii="Segoe UI" w:cs="Segoe UI" w:eastAsia="Segoe UI" w:hAnsi="Segoe UI"/>
        </w:rPr>
        <w:br/>
        <w:t xml:space="preserve">But for example, if this one actually only has containers in it cause of the filter at the end.</w:t>
      </w:r>
      <w:r>
        <w:rPr>
          <w:color w:val="323130"/>
          <w:sz w:val="4.3mm"/>
          <w:szCs w:val="4.3mm"/>
          <w:rFonts w:ascii="Segoe UI" w:cs="Segoe UI" w:eastAsia="Segoe UI" w:hAnsi="Segoe UI"/>
        </w:rPr>
        <w:br/>
        <w:t xml:space="preserve">But sometimes there can be extra drops in there that either SMF created as like just a random output of their build, or maybe they batched builds together.</w:t>
      </w:r>
      <w:r>
        <w:rPr>
          <w:color w:val="323130"/>
          <w:sz w:val="4.3mm"/>
          <w:szCs w:val="4.3mm"/>
          <w:rFonts w:ascii="Segoe UI" w:cs="Segoe UI" w:eastAsia="Segoe UI" w:hAnsi="Segoe UI"/>
        </w:rPr>
        <w:br/>
        <w:t xml:space="preserve">Batching is an important thing that they do, so we do have to have some filtering logic set up for this.</w:t>
      </w:r>
      <w:r>
        <w:rPr>
          <w:color w:val="323130"/>
          <w:sz w:val="4.3mm"/>
          <w:szCs w:val="4.3mm"/>
          <w:rFonts w:ascii="Segoe UI" w:cs="Segoe UI" w:eastAsia="Segoe UI" w:hAnsi="Segoe UI"/>
        </w:rPr>
        <w:br/>
        <w:t xml:space="preserve">So basically, we'll go through this list of updates or these list of medias and then we'll get it to drop ID and each one of these is a different drop ID.</w:t>
      </w:r>
      <w:r>
        <w:rPr>
          <w:color w:val="323130"/>
          <w:sz w:val="4.3mm"/>
          <w:szCs w:val="4.3mm"/>
          <w:rFonts w:ascii="Segoe UI" w:cs="Segoe UI" w:eastAsia="Segoe UI" w:hAnsi="Segoe UI"/>
        </w:rPr>
        <w:br/>
        <w:t xml:space="preserve">They all share the same build GUID and then we have to do one more query on media seeker.</w:t>
      </w:r>
      <w:r>
        <w:rPr>
          <w:color w:val="323130"/>
          <w:sz w:val="4.3mm"/>
          <w:szCs w:val="4.3mm"/>
          <w:rFonts w:ascii="Segoe UI" w:cs="Segoe UI" w:eastAsia="Segoe UI" w:hAnsi="Segoe UI"/>
        </w:rPr>
        <w:br/>
        <w:t xml:space="preserve">Umm, which is just putting the drop ID here and I believe this is how you do it and then this will give you a little bit more detailed information so you can see on this side we're looking at server data center core PT.</w:t>
      </w:r>
      <w:r>
        <w:rPr>
          <w:color w:val="323130"/>
          <w:sz w:val="4.3mm"/>
          <w:szCs w:val="4.3mm"/>
          <w:rFonts w:ascii="Segoe UI" w:cs="Segoe UI" w:eastAsia="Segoe UI" w:hAnsi="Segoe UI"/>
        </w:rPr>
        <w:br/>
        <w:t xml:space="preserve">I think this is Portuguese, but I don't know for sure.</w:t>
      </w:r>
      <w:r>
        <w:rPr>
          <w:color w:val="323130"/>
          <w:sz w:val="4.3mm"/>
          <w:szCs w:val="4.3mm"/>
          <w:rFonts w:ascii="Segoe UI" w:cs="Segoe UI" w:eastAsia="Segoe UI" w:hAnsi="Segoe UI"/>
        </w:rPr>
        <w:br/>
        <w:t xml:space="preserve">And then the drop ID.</w:t>
      </w:r>
      <w:r>
        <w:rPr>
          <w:color w:val="323130"/>
          <w:sz w:val="4.3mm"/>
          <w:szCs w:val="4.3mm"/>
          <w:rFonts w:ascii="Segoe UI" w:cs="Segoe UI" w:eastAsia="Segoe UI" w:hAnsi="Segoe UI"/>
        </w:rPr>
        <w:br/>
        <w:t xml:space="preserve">We use this drop ID to query the exact drops information and this has some extra stuff in it that wasn't in the other page.</w:t>
      </w:r>
      <w:r>
        <w:rPr>
          <w:color w:val="323130"/>
          <w:sz w:val="4.3mm"/>
          <w:szCs w:val="4.3mm"/>
          <w:rFonts w:ascii="Segoe UI" w:cs="Segoe UI" w:eastAsia="Segoe UI" w:hAnsi="Segoe UI"/>
        </w:rPr>
        <w:br/>
        <w:t xml:space="preserve">This is for usage purposes, making it more efficient to call the other URL because if they have to put more information in that one it will be slower and this information actually isn't just stored directly as like a queryable, queryable table, it's actually calculated on the family from different places in their system oonce we query this, they kind of go and get all this information and then the important stuff from here mainly is this cloud drop name.</w:t>
      </w:r>
      <w:r>
        <w:rPr>
          <w:color w:val="323130"/>
          <w:sz w:val="4.3mm"/>
          <w:szCs w:val="4.3mm"/>
          <w:rFonts w:ascii="Segoe UI" w:cs="Segoe UI" w:eastAsia="Segoe UI" w:hAnsi="Segoe UI"/>
        </w:rPr>
        <w:br/>
        <w:t xml:space="preserve">And this is actually the location of the file that we need to ingest.</w:t>
      </w:r>
      <w:r>
        <w:rPr>
          <w:color w:val="323130"/>
          <w:sz w:val="4.3mm"/>
          <w:szCs w:val="4.3mm"/>
          <w:rFonts w:ascii="Segoe UI" w:cs="Segoe UI" w:eastAsia="Segoe UI" w:hAnsi="Segoe UI"/>
        </w:rPr>
        <w:br/>
        <w:t xml:space="preserve">So this can be put into drop.exe.</w:t>
      </w:r>
      <w:r>
        <w:rPr>
          <w:color w:val="323130"/>
          <w:sz w:val="4.3mm"/>
          <w:szCs w:val="4.3mm"/>
          <w:rFonts w:ascii="Segoe UI" w:cs="Segoe UI" w:eastAsia="Segoe UI" w:hAnsi="Segoe UI"/>
        </w:rPr>
        <w:br/>
        <w:t xml:space="preserve">Uh and or use.</w:t>
      </w:r>
      <w:r>
        <w:rPr>
          <w:color w:val="323130"/>
          <w:sz w:val="4.3mm"/>
          <w:szCs w:val="4.3mm"/>
          <w:rFonts w:ascii="Segoe UI" w:cs="Segoe UI" w:eastAsia="Segoe UI" w:hAnsi="Segoe UI"/>
        </w:rPr>
        <w:br/>
        <w:t xml:space="preserve">Right now we use ADO pipeline to ingest this, but basically this drop name is used if we were to go get this drop name and anddrop.exe we would see the actual container files in there and we would be able to download them as well as the other container metadata and then some of the other important stuff like size and megabytes I think is used for some of the update types we used to care about this flavor because containers used to arm 32 as well, but now everything is AMD 64 But I think this is actually relevant for VHD's is one of the filter pieces.</w:t>
      </w:r>
      <w:r>
        <w:rPr>
          <w:color w:val="323130"/>
          <w:sz w:val="4.3mm"/>
          <w:szCs w:val="4.3mm"/>
          <w:rFonts w:ascii="Segoe UI" w:cs="Segoe UI" w:eastAsia="Segoe UI" w:hAnsi="Segoe UI"/>
        </w:rPr>
        <w:br/>
        <w:t xml:space="preserve">Umm, excuse me, but yeah.</w:t>
      </w:r>
      <w:r>
        <w:rPr>
          <w:color w:val="323130"/>
          <w:sz w:val="4.3mm"/>
          <w:szCs w:val="4.3mm"/>
          <w:rFonts w:ascii="Segoe UI" w:cs="Segoe UI" w:eastAsia="Segoe UI" w:hAnsi="Segoe UI"/>
        </w:rPr>
        <w:br/>
        <w:t xml:space="preserve">So the main important thing here is querying down to find the cloud drop name for each of the updates.</w:t>
      </w:r>
      <w:r>
        <w:rPr>
          <w:color w:val="323130"/>
          <w:sz w:val="4.3mm"/>
          <w:szCs w:val="4.3mm"/>
          <w:rFonts w:ascii="Segoe UI" w:cs="Segoe UI" w:eastAsia="Segoe UI" w:hAnsi="Segoe UI"/>
        </w:rPr>
        <w:br/>
        <w:t xml:space="preserve">So like for server core, actually every single one of these is one that we're ingesting for 1607 because it has like 17 different layers that we ingest for, like for server 2022, there's literally only three, but this is kind of the overview of the media seeker URL set up.</w:t>
      </w:r>
      <w:r>
        <w:rPr>
          <w:color w:val="323130"/>
          <w:sz w:val="4.3mm"/>
          <w:szCs w:val="4.3mm"/>
          <w:rFonts w:ascii="Segoe UI" w:cs="Segoe UI" w:eastAsia="Segoe UI" w:hAnsi="Segoe UI"/>
        </w:rPr>
        <w:br/>
        <w:t xml:space="preserve">It's almost the same for everything else, where we're all we really care about getting out of this is the cloud drop name, but sometimes there's a couple extra pieces of metadata.</w:t>
      </w:r>
      <w:r>
        <w:rPr>
          <w:color w:val="323130"/>
          <w:sz w:val="4.3mm"/>
          <w:szCs w:val="4.3mm"/>
          <w:rFonts w:ascii="Segoe UI" w:cs="Segoe UI" w:eastAsia="Segoe UI" w:hAnsi="Segoe UI"/>
        </w:rPr>
        <w:br/>
        <w:t xml:space="preserve">I don't think I have much time to go into the code.</w:t>
      </w:r>
      <w:r>
        <w:rPr>
          <w:color w:val="323130"/>
          <w:sz w:val="4.3mm"/>
          <w:szCs w:val="4.3mm"/>
          <w:rFonts w:ascii="Segoe UI" w:cs="Segoe UI" w:eastAsia="Segoe UI" w:hAnsi="Segoe UI"/>
        </w:rPr>
        <w:br/>
        <w:t xml:space="preserve">All I really wanted to show was like the actual media ingestion.</w:t>
      </w:r>
      <w:r>
        <w:rPr>
          <w:color w:val="323130"/>
          <w:sz w:val="4.3mm"/>
          <w:szCs w:val="4.3mm"/>
          <w:rFonts w:ascii="Segoe UI" w:cs="Segoe UI" w:eastAsia="Segoe UI" w:hAnsi="Segoe UI"/>
        </w:rPr>
        <w:br/>
        <w:t xml:space="preserve">Service.</w:t>
      </w:r>
      <w:r>
        <w:rPr>
          <w:color w:val="323130"/>
          <w:sz w:val="4.3mm"/>
          <w:szCs w:val="4.3mm"/>
          <w:rFonts w:ascii="Segoe UI" w:cs="Segoe UI" w:eastAsia="Segoe UI" w:hAnsi="Segoe UI"/>
        </w:rPr>
        <w:br/>
        <w:t xml:space="preserve">So if I were to open.</w:t>
      </w:r>
      <w:r>
        <w:rPr>
          <w:color w:val="323130"/>
          <w:sz w:val="4.3mm"/>
          <w:szCs w:val="4.3mm"/>
          <w:rFonts w:ascii="Segoe UI" w:cs="Segoe UI" w:eastAsia="Segoe UI" w:hAnsi="Segoe UI"/>
        </w:rPr>
        <w:br/>
        <w:t xml:space="preserve">Yeah, this is actually it right here.</w:t>
      </w:r>
      <w:r>
        <w:rPr>
          <w:color w:val="323130"/>
          <w:sz w:val="4.3mm"/>
          <w:szCs w:val="4.3mm"/>
          <w:rFonts w:ascii="Segoe UI" w:cs="Segoe UI" w:eastAsia="Segoe UI" w:hAnsi="Segoe UI"/>
        </w:rPr>
        <w:br/>
        <w:t xml:space="preserve">So I don't know if you can not sure how to zoom in on this, but basically we have the service here and then media data handler.</w:t>
      </w:r>
      <w:r>
        <w:rPr>
          <w:color w:val="323130"/>
          <w:sz w:val="4.3mm"/>
          <w:szCs w:val="4.3mm"/>
          <w:rFonts w:ascii="Segoe UI" w:cs="Segoe UI" w:eastAsia="Segoe UI" w:hAnsi="Segoe UI"/>
        </w:rPr>
        <w:br/>
        <w:t xml:space="preserve">All of these are different update types, so Autopilot data handler, ESD, ISO.</w:t>
      </w:r>
      <w:r>
        <w:rPr>
          <w:color w:val="323130"/>
          <w:sz w:val="4.3mm"/>
          <w:szCs w:val="4.3mm"/>
          <w:rFonts w:ascii="Segoe UI" w:cs="Segoe UI" w:eastAsia="Segoe UI" w:hAnsi="Segoe UI"/>
        </w:rPr>
        <w:br/>
        <w:t xml:space="preserve">And then panned and then server container and then there's a generic one here.</w:t>
      </w:r>
      <w:r>
        <w:rPr>
          <w:color w:val="323130"/>
          <w:sz w:val="4.3mm"/>
          <w:szCs w:val="4.3mm"/>
          <w:rFonts w:ascii="Segoe UI" w:cs="Segoe UI" w:eastAsia="Segoe UI" w:hAnsi="Segoe UI"/>
        </w:rPr>
        <w:br/>
        <w:t xml:space="preserve">So this generic one actually has just to briefly show it.</w:t>
      </w:r>
      <w:r>
        <w:rPr>
          <w:color w:val="323130"/>
          <w:sz w:val="4.3mm"/>
          <w:szCs w:val="4.3mm"/>
          <w:rFonts w:ascii="Segoe UI" w:cs="Segoe UI" w:eastAsia="Segoe UI" w:hAnsi="Segoe UI"/>
        </w:rPr>
        <w:br/>
        <w:t xml:space="preserve">This has the the actual media seeker filtering logic, so like this function retrieve file Uri path umm a lot of these are used by all of them and then let's see if I can find it. Yeah.</w:t>
      </w:r>
      <w:r>
        <w:rPr>
          <w:color w:val="323130"/>
          <w:sz w:val="4.3mm"/>
          <w:szCs w:val="4.3mm"/>
          <w:rFonts w:ascii="Segoe UI" w:cs="Segoe UI" w:eastAsia="Segoe UI" w:hAnsi="Segoe UI"/>
        </w:rPr>
        <w:br/>
        <w:t xml:space="preserve">So filter metadata is one that's shared.</w:t>
      </w:r>
      <w:r>
        <w:rPr>
          <w:color w:val="323130"/>
          <w:sz w:val="4.3mm"/>
          <w:szCs w:val="4.3mm"/>
          <w:rFonts w:ascii="Segoe UI" w:cs="Segoe UI" w:eastAsia="Segoe UI" w:hAnsi="Segoe UI"/>
        </w:rPr>
        <w:br/>
        <w:t xml:space="preserve">So this one will take in the release document and this media archive items is actually the list of all of the items that we see in the media seeker URL on the original call.</w:t>
      </w:r>
      <w:r>
        <w:rPr>
          <w:color w:val="323130"/>
          <w:sz w:val="4.3mm"/>
          <w:szCs w:val="4.3mm"/>
          <w:rFonts w:ascii="Segoe UI" w:cs="Segoe UI" w:eastAsia="Segoe UI" w:hAnsi="Segoe UI"/>
        </w:rPr>
        <w:br/>
        <w:t xml:space="preserve">And then so the generic media data handler has logic that can filter and just find the ones for our specific flavor and media type name and things like that.</w:t>
      </w:r>
      <w:r>
        <w:rPr>
          <w:color w:val="323130"/>
          <w:sz w:val="4.3mm"/>
          <w:szCs w:val="4.3mm"/>
          <w:rFonts w:ascii="Segoe UI" w:cs="Segoe UI" w:eastAsia="Segoe UI" w:hAnsi="Segoe UI"/>
        </w:rPr>
        <w:br/>
        <w:t xml:space="preserve">So there's quite a few shared pieces of logic in this one, and then once you look at each individual data handler, say something is failing during container ingestion and it's not one of the shared things.</w:t>
      </w:r>
      <w:r>
        <w:rPr>
          <w:color w:val="323130"/>
          <w:sz w:val="4.3mm"/>
          <w:szCs w:val="4.3mm"/>
          <w:rFonts w:ascii="Segoe UI" w:cs="Segoe UI" w:eastAsia="Segoe UI" w:hAnsi="Segoe UI"/>
        </w:rPr>
        <w:br/>
        <w:t xml:space="preserve">The first place that we would look is in the actual data handler for containers and all of these are much bigger, so this has all of the container specific ingestion logic and then same for like past native.</w:t>
      </w:r>
      <w:r>
        <w:rPr>
          <w:color w:val="323130"/>
          <w:sz w:val="4.3mm"/>
          <w:szCs w:val="4.3mm"/>
          <w:rFonts w:ascii="Segoe UI" w:cs="Segoe UI" w:eastAsia="Segoe UI" w:hAnsi="Segoe UI"/>
        </w:rPr>
        <w:br/>
        <w:t xml:space="preserve">It's a lot smaller because it's literally just doing metadata, but that's without going too much into the code.</w:t>
      </w:r>
      <w:r>
        <w:rPr>
          <w:color w:val="323130"/>
          <w:sz w:val="4.3mm"/>
          <w:szCs w:val="4.3mm"/>
          <w:rFonts w:ascii="Segoe UI" w:cs="Segoe UI" w:eastAsia="Segoe UI" w:hAnsi="Segoe UI"/>
        </w:rPr>
        <w:br/>
        <w:t xml:space="preserve">And also we're out of time.</w:t>
      </w:r>
      <w:r>
        <w:rPr>
          <w:color w:val="323130"/>
          <w:sz w:val="4.3mm"/>
          <w:szCs w:val="4.3mm"/>
          <w:rFonts w:ascii="Segoe UI" w:cs="Segoe UI" w:eastAsia="Segoe UI" w:hAnsi="Segoe UI"/>
        </w:rPr>
        <w:br/>
        <w:t xml:space="preserve">That's the initial that's just showing what the current ingestion setup is, where there's some shared stuff, and then it goes in and has each of its update types owned data handlers.</w:t>
      </w:r>
      <w:r>
        <w:rPr>
          <w:color w:val="323130"/>
          <w:sz w:val="4.3mm"/>
          <w:szCs w:val="4.3mm"/>
          <w:rFonts w:ascii="Segoe UI" w:cs="Segoe UI" w:eastAsia="Segoe UI" w:hAnsi="Segoe UI"/>
        </w:rPr>
        <w:br/>
        <w:t xml:space="preserve">Anybody else have any questions before we close?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28:41</w:t>
      </w:r>
      <w:r>
        <w:rPr>
          <w:color w:val="323130"/>
          <w:sz w:val="4.3mm"/>
          <w:szCs w:val="4.3mm"/>
          <w:rFonts w:ascii="Segoe UI" w:cs="Segoe UI" w:eastAsia="Segoe UI" w:hAnsi="Segoe UI"/>
        </w:rPr>
        <w:br/>
        <w:t xml:space="preserve">The only other thing I would add is that this is kicked off by a logic app, correct?</w:t>
      </w:r>
      <w:r>
        <w:rPr>
          <w:color w:val="323130"/>
          <w:sz w:val="4.3mm"/>
          <w:szCs w:val="4.3mm"/>
          <w:rFonts w:ascii="Segoe UI" w:cs="Segoe UI" w:eastAsia="Segoe UI" w:hAnsi="Segoe UI"/>
        </w:rPr>
        <w:br/>
        <w:t xml:space="preserve">And then once the yeah, once ingestion is done, I guess a call back goes back to the logic app and then the logic app does whatever else it needs to after you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28:48</w:t>
      </w:r>
      <w:r>
        <w:rPr>
          <w:color w:val="323130"/>
          <w:sz w:val="4.3mm"/>
          <w:szCs w:val="4.3mm"/>
          <w:rFonts w:ascii="Segoe UI" w:cs="Segoe UI" w:eastAsia="Segoe UI" w:hAnsi="Segoe UI"/>
        </w:rPr>
        <w:br/>
        <w:t xml:space="preserve">Oh yeah.</w:t>
      </w:r>
      <w:r>
        <w:rPr>
          <w:color w:val="323130"/>
          <w:sz w:val="4.3mm"/>
          <w:szCs w:val="4.3mm"/>
          <w:rFonts w:ascii="Segoe UI" w:cs="Segoe UI" w:eastAsia="Segoe UI" w:hAnsi="Segoe UI"/>
        </w:rPr>
        <w:br/>
        <w:t xml:space="preserve">Mm-hmm.</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exactly.</w:t>
      </w:r>
      <w:r>
        <w:rPr>
          <w:color w:val="323130"/>
          <w:sz w:val="4.3mm"/>
          <w:szCs w:val="4.3mm"/>
          <w:rFonts w:ascii="Segoe UI" w:cs="Segoe UI" w:eastAsia="Segoe UI" w:hAnsi="Segoe UI"/>
        </w:rPr>
        <w:br/>
        <w:t xml:space="preserve">So almost all of our operations are kicked off initially from a logic app because logic apps are allowed to wait a long time and some of our ingestion operations can take 3 hours.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29:07</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29:09</w:t>
      </w:r>
      <w:r>
        <w:rPr>
          <w:color w:val="323130"/>
          <w:sz w:val="4.3mm"/>
          <w:szCs w:val="4.3mm"/>
          <w:rFonts w:ascii="Segoe UI" w:cs="Segoe UI" w:eastAsia="Segoe UI" w:hAnsi="Segoe UI"/>
        </w:rPr>
        <w:br/>
        <w:t xml:space="preserve">So like this controller will take in a callback URL from the logic app.</w:t>
      </w:r>
      <w:r>
        <w:rPr>
          <w:color w:val="323130"/>
          <w:sz w:val="4.3mm"/>
          <w:szCs w:val="4.3mm"/>
          <w:rFonts w:ascii="Segoe UI" w:cs="Segoe UI" w:eastAsia="Segoe UI" w:hAnsi="Segoe UI"/>
        </w:rPr>
        <w:br/>
        <w:t xml:space="preserve">It will do this task factory start new thing, it'll save the inner callback URL.</w:t>
      </w:r>
      <w:r>
        <w:rPr>
          <w:color w:val="323130"/>
          <w:sz w:val="4.3mm"/>
          <w:szCs w:val="4.3mm"/>
          <w:rFonts w:ascii="Segoe UI" w:cs="Segoe UI" w:eastAsia="Segoe UI" w:hAnsi="Segoe UI"/>
        </w:rPr>
        <w:br/>
        <w:t xml:space="preserve">So it's there on the thread.</w:t>
      </w:r>
      <w:r>
        <w:rPr>
          <w:color w:val="323130"/>
          <w:sz w:val="4.3mm"/>
          <w:szCs w:val="4.3mm"/>
          <w:rFonts w:ascii="Segoe UI" w:cs="Segoe UI" w:eastAsia="Segoe UI" w:hAnsi="Segoe UI"/>
        </w:rPr>
        <w:br/>
        <w:t xml:space="preserve">Umm.</w:t>
      </w:r>
      <w:r>
        <w:rPr>
          <w:color w:val="323130"/>
          <w:sz w:val="4.3mm"/>
          <w:szCs w:val="4.3mm"/>
          <w:rFonts w:ascii="Segoe UI" w:cs="Segoe UI" w:eastAsia="Segoe UI" w:hAnsi="Segoe UI"/>
        </w:rPr>
        <w:br/>
        <w:t xml:space="preserve">After it's done, it will go to the end.</w:t>
      </w:r>
      <w:r>
        <w:rPr>
          <w:color w:val="323130"/>
          <w:sz w:val="4.3mm"/>
          <w:szCs w:val="4.3mm"/>
          <w:rFonts w:ascii="Segoe UI" w:cs="Segoe UI" w:eastAsia="Segoe UI" w:hAnsi="Segoe UI"/>
        </w:rPr>
        <w:br/>
        <w:t xml:space="preserve">UM, if an exception is caught, it'll send something to the logic app otherwise oh, this return accepted thing.</w:t>
      </w:r>
      <w:r>
        <w:rPr>
          <w:color w:val="323130"/>
          <w:sz w:val="4.3mm"/>
          <w:szCs w:val="4.3mm"/>
          <w:rFonts w:ascii="Segoe UI" w:cs="Segoe UI" w:eastAsia="Segoe UI" w:hAnsi="Segoe UI"/>
        </w:rPr>
        <w:br/>
        <w:t xml:space="preserve">By the way, this happens right when the task factory started.</w:t>
      </w:r>
      <w:r>
        <w:rPr>
          <w:color w:val="323130"/>
          <w:sz w:val="4.3mm"/>
          <w:szCs w:val="4.3mm"/>
          <w:rFonts w:ascii="Segoe UI" w:cs="Segoe UI" w:eastAsia="Segoe UI" w:hAnsi="Segoe UI"/>
        </w:rPr>
        <w:br/>
        <w:t xml:space="preserve">It returns accepted to the callback URL and then eventually the callback URL like for example.</w:t>
      </w:r>
      <w:r>
        <w:rPr>
          <w:color w:val="323130"/>
          <w:sz w:val="4.3mm"/>
          <w:szCs w:val="4.3mm"/>
          <w:rFonts w:ascii="Segoe UI" w:cs="Segoe UI" w:eastAsia="Segoe UI" w:hAnsi="Segoe UI"/>
        </w:rPr>
        <w:br/>
        <w:t xml:space="preserve">Here we post a response to that callback URL to the logic app because it can wait it's set up as a web hook.</w:t>
      </w:r>
      <w:r>
        <w:rPr>
          <w:color w:val="323130"/>
          <w:sz w:val="4.3mm"/>
          <w:szCs w:val="4.3mm"/>
          <w:rFonts w:ascii="Segoe UI" w:cs="Segoe UI" w:eastAsia="Segoe UI" w:hAnsi="Segoe UI"/>
        </w:rPr>
        <w:br/>
        <w:t xml:space="preserve">So if it was just a normal HTTP request, it would time out after like 2 minutes, but instead we send it an accepted immediately and then we send it a call back URL.</w:t>
      </w:r>
      <w:r>
        <w:rPr>
          <w:color w:val="323130"/>
          <w:sz w:val="4.3mm"/>
          <w:szCs w:val="4.3mm"/>
          <w:rFonts w:ascii="Segoe UI" w:cs="Segoe UI" w:eastAsia="Segoe UI" w:hAnsi="Segoe UI"/>
        </w:rPr>
        <w:br/>
        <w:t xml:space="preserve">Maybe even 24 hours later, if it takes that long, it shouldn't really.</w:t>
      </w:r>
      <w:r>
        <w:rPr>
          <w:color w:val="323130"/>
          <w:sz w:val="4.3mm"/>
          <w:szCs w:val="4.3mm"/>
          <w:rFonts w:ascii="Segoe UI" w:cs="Segoe UI" w:eastAsia="Segoe UI" w:hAnsi="Segoe UI"/>
        </w:rPr>
        <w:br/>
        <w:t xml:space="preserve">But umm, that's?</w:t>
      </w:r>
      <w:r>
        <w:rPr>
          <w:color w:val="323130"/>
          <w:sz w:val="4.3mm"/>
          <w:szCs w:val="4.3mm"/>
          <w:rFonts w:ascii="Segoe UI" w:cs="Segoe UI" w:eastAsia="Segoe UI" w:hAnsi="Segoe UI"/>
        </w:rPr>
        <w:br/>
        <w:t xml:space="preserve">Yeah, that's kind of the entry point for the ingestion.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30:17</w:t>
      </w:r>
      <w:r>
        <w:rPr>
          <w:color w:val="323130"/>
          <w:sz w:val="4.3mm"/>
          <w:szCs w:val="4.3mm"/>
          <w:rFonts w:ascii="Segoe UI" w:cs="Segoe UI" w:eastAsia="Segoe UI" w:hAnsi="Segoe UI"/>
        </w:rPr>
        <w:br/>
        <w:t xml:space="preserve">Great.</w:t>
      </w:r>
      <w:r>
        <w:rPr>
          <w:color w:val="323130"/>
          <w:sz w:val="4.3mm"/>
          <w:szCs w:val="4.3mm"/>
          <w:rFonts w:ascii="Segoe UI" w:cs="Segoe UI" w:eastAsia="Segoe UI" w:hAnsi="Segoe UI"/>
        </w:rPr>
        <w:br/>
        <w:t xml:space="preserve">Thank you, Jacob.</w:t>
      </w:r>
      <w:r>
        <w:rPr>
          <w:color w:val="323130"/>
          <w:sz w:val="4.3mm"/>
          <w:szCs w:val="4.3mm"/>
          <w:rFonts w:ascii="Segoe UI" w:cs="Segoe UI" w:eastAsia="Segoe UI" w:hAnsi="Segoe UI"/>
        </w:rPr>
        <w:br/>
        <w:t xml:space="preserve">I know was very, very short notice.</w:t>
      </w:r>
      <w:r>
        <w:rPr>
          <w:color w:val="323130"/>
          <w:sz w:val="4.3mm"/>
          <w:szCs w:val="4.3mm"/>
          <w:rFonts w:ascii="Segoe UI" w:cs="Segoe UI" w:eastAsia="Segoe UI" w:hAnsi="Segoe UI"/>
        </w:rPr>
        <w:br/>
        <w:t xml:space="preserve">I asked him yesterday and he put all this together and yeah, I guess anybody, if you have any further questions on this, you know, feel free to reach out to Jacob over anybody in the media team,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30:21</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No worries.</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 please do.</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I appreciate everyone's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30:41</w:t>
      </w:r>
      <w:r>
        <w:rPr>
          <w:color w:val="323130"/>
          <w:sz w:val="4.3mm"/>
          <w:szCs w:val="4.3mm"/>
          <w:rFonts w:ascii="Segoe UI" w:cs="Segoe UI" w:eastAsia="Segoe UI" w:hAnsi="Segoe UI"/>
        </w:rPr>
        <w:br/>
        <w:t xml:space="preserve">Hey,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Dina Helal   </w:t>
      </w:r>
      <w:r>
        <w:rPr>
          <w:color w:val="a19f9d"/>
          <w:sz w:val="4.3mm"/>
          <w:szCs w:val="4.3mm"/>
          <w:rFonts w:ascii="Segoe UI" w:cs="Segoe UI" w:eastAsia="Segoe UI" w:hAnsi="Segoe UI"/>
        </w:rPr>
        <w:t xml:space="preserve">30:43</w:t>
      </w:r>
      <w:r>
        <w:rPr>
          <w:color w:val="323130"/>
          <w:sz w:val="4.3mm"/>
          <w:szCs w:val="4.3mm"/>
          <w:rFonts w:ascii="Segoe UI" w:cs="Segoe UI" w:eastAsia="Segoe UI" w:hAnsi="Segoe UI"/>
        </w:rPr>
        <w:br/>
        <w:t xml:space="preserve">Thanks not hey back.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Kush Mishra   </w:t>
      </w:r>
      <w:r>
        <w:rPr>
          <w:color w:val="a19f9d"/>
          <w:sz w:val="4.3mm"/>
          <w:szCs w:val="4.3mm"/>
          <w:rFonts w:ascii="Segoe UI" w:cs="Segoe UI" w:eastAsia="Segoe UI" w:hAnsi="Segoe UI"/>
        </w:rPr>
        <w:t xml:space="preserve">30:44</w:t>
      </w:r>
      <w:r>
        <w:rPr>
          <w:color w:val="323130"/>
          <w:sz w:val="4.3mm"/>
          <w:szCs w:val="4.3mm"/>
          <w:rFonts w:ascii="Segoe UI" w:cs="Segoe UI" w:eastAsia="Segoe UI" w:hAnsi="Segoe UI"/>
        </w:rPr>
        <w:br/>
        <w:t xml:space="preserve">And you can.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30:46</w:t>
      </w:r>
      <w:r>
        <w:rPr>
          <w:color w:val="323130"/>
          <w:sz w:val="4.3mm"/>
          <w:szCs w:val="4.3mm"/>
          <w:rFonts w:ascii="Segoe UI" w:cs="Segoe UI" w:eastAsia="Segoe UI" w:hAnsi="Segoe UI"/>
        </w:rPr>
        <w:br/>
        <w:t xml:space="preserve">Thanks everyone.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Lacastan Moodley   </w:t>
      </w:r>
      <w:r>
        <w:rPr>
          <w:color w:val="a19f9d"/>
          <w:sz w:val="4.3mm"/>
          <w:szCs w:val="4.3mm"/>
          <w:rFonts w:ascii="Segoe UI" w:cs="Segoe UI" w:eastAsia="Segoe UI" w:hAnsi="Segoe UI"/>
        </w:rPr>
        <w:t xml:space="preserve">30:46</w:t>
      </w:r>
      <w:r>
        <w:rPr>
          <w:color w:val="323130"/>
          <w:sz w:val="4.3mm"/>
          <w:szCs w:val="4.3mm"/>
          <w:rFonts w:ascii="Segoe UI" w:cs="Segoe UI" w:eastAsia="Segoe UI" w:hAnsi="Segoe UI"/>
        </w:rPr>
        <w:br/>
        <w:t xml:space="preserve">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30:46</w:t>
      </w:r>
      <w:r>
        <w:rPr>
          <w:color w:val="323130"/>
          <w:sz w:val="4.3mm"/>
          <w:szCs w:val="4.3mm"/>
          <w:rFonts w:ascii="Segoe UI" w:cs="Segoe UI" w:eastAsia="Segoe UI" w:hAnsi="Segoe UI"/>
        </w:rPr>
        <w:br/>
        <w:t xml:space="preserve">Bye 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Mustafa Mizrak   </w:t>
      </w:r>
      <w:r>
        <w:rPr>
          <w:color w:val="a19f9d"/>
          <w:sz w:val="4.3mm"/>
          <w:szCs w:val="4.3mm"/>
          <w:rFonts w:ascii="Segoe UI" w:cs="Segoe UI" w:eastAsia="Segoe UI" w:hAnsi="Segoe UI"/>
        </w:rPr>
        <w:t xml:space="preserve">30:47</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Dina Helal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Lacastan Moodley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Dominik Guzowski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Kush Mishra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Tavishi Gupta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Pinar Sen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Jacob Kissel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Mustafa Mizrak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Bhaskar Verma </w:t>
      </w:r>
      <w:r>
        <w:rPr>
          <w:color w:val="a19f9d"/>
          <w:sz w:val="4.3mm"/>
          <w:szCs w:val="4.3mm"/>
          <w:rFonts w:ascii="Segoe UI" w:cs="Segoe UI" w:eastAsia="Segoe UI" w:hAnsi="Segoe UI"/>
        </w:rPr>
        <w:t xml:space="preserve">left the meeting</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Achal Shah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6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6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fyllkgpjqwv_bsdinxt0d.png"/><Relationship Id="rId7" Type="http://schemas.openxmlformats.org/officeDocument/2006/relationships/image" Target="media/sug3nuooa3ydauxxkl2wh.png"/><Relationship Id="rId8" Type="http://schemas.openxmlformats.org/officeDocument/2006/relationships/image" Target="media/503qx05kjitd_sy6r_qvn.png"/><Relationship Id="rId9" Type="http://schemas.openxmlformats.org/officeDocument/2006/relationships/image" Target="media/cdaoyayro7woufvjwki7i.png"/><Relationship Id="rId10" Type="http://schemas.openxmlformats.org/officeDocument/2006/relationships/image" Target="media/pxez-85vsrnnguhnxucx5.png"/><Relationship Id="rId11" Type="http://schemas.openxmlformats.org/officeDocument/2006/relationships/image" Target="media/tkzho9p3_3sy4axvnc993.png"/><Relationship Id="rId12" Type="http://schemas.openxmlformats.org/officeDocument/2006/relationships/image" Target="media/oswmrfj7fwjgicfml9zrw.png"/><Relationship Id="rId13" Type="http://schemas.openxmlformats.org/officeDocument/2006/relationships/image" Target="media/beypkvdxhla_dslpzb0ts.png"/><Relationship Id="rId14" Type="http://schemas.openxmlformats.org/officeDocument/2006/relationships/image" Target="media/lzdpzzu4alhdifp2btwto.png"/><Relationship Id="rId15" Type="http://schemas.openxmlformats.org/officeDocument/2006/relationships/image" Target="media/_yuu67wfbotmmu1o5miij.png"/><Relationship Id="rId16" Type="http://schemas.openxmlformats.org/officeDocument/2006/relationships/image" Target="media/iyetwttlf9vbbzruepngn.png"/><Relationship Id="rId17" Type="http://schemas.openxmlformats.org/officeDocument/2006/relationships/image" Target="media/wpstwunda9a-l99qhpqcd.png"/><Relationship Id="rId18" Type="http://schemas.openxmlformats.org/officeDocument/2006/relationships/image" Target="media/wm-zxykthv4zam-uouiqu.png"/><Relationship Id="rId19" Type="http://schemas.openxmlformats.org/officeDocument/2006/relationships/image" Target="media/7ly1oe5bzcmzpwd44dfjj.png"/><Relationship Id="rId20" Type="http://schemas.openxmlformats.org/officeDocument/2006/relationships/image" Target="media/kh5mntk1gjm8qhlpx-gg4.png"/><Relationship Id="rId21" Type="http://schemas.openxmlformats.org/officeDocument/2006/relationships/image" Target="media/peivhezz7-1x0jcg4aqie.png"/><Relationship Id="rId22" Type="http://schemas.openxmlformats.org/officeDocument/2006/relationships/image" Target="media/3uu74houjh-jrng8g5mk9.png"/><Relationship Id="rId23" Type="http://schemas.openxmlformats.org/officeDocument/2006/relationships/image" Target="media/hzat4bkv3awg4dcjeyt_g.png"/><Relationship Id="rId24" Type="http://schemas.openxmlformats.org/officeDocument/2006/relationships/image" Target="media/xq0dzj0ovwlkbayunap_o.png"/><Relationship Id="rId25" Type="http://schemas.openxmlformats.org/officeDocument/2006/relationships/image" Target="media/a_veptig6asburlleey6c.png"/><Relationship Id="rId26" Type="http://schemas.openxmlformats.org/officeDocument/2006/relationships/image" Target="media/igfuqzctaslgapwc5ft_2.png"/><Relationship Id="rId27" Type="http://schemas.openxmlformats.org/officeDocument/2006/relationships/image" Target="media/-c0fupnelh8mgwnmlj-mt.png"/><Relationship Id="rId28" Type="http://schemas.openxmlformats.org/officeDocument/2006/relationships/image" Target="media/udc5v05ti_at5ic3dac8v.png"/><Relationship Id="rId29" Type="http://schemas.openxmlformats.org/officeDocument/2006/relationships/image" Target="media/gqflgme3onzap4lrjd0bi.png"/><Relationship Id="rId30" Type="http://schemas.openxmlformats.org/officeDocument/2006/relationships/image" Target="media/isrzzojyqiilrejmiiwxi.png"/><Relationship Id="rId31" Type="http://schemas.openxmlformats.org/officeDocument/2006/relationships/image" Target="media/usggy8uhldgs_40ewzz_m.png"/><Relationship Id="rId32" Type="http://schemas.openxmlformats.org/officeDocument/2006/relationships/image" Target="media/wotvigcky6pahrby-gjq0.png"/><Relationship Id="rId33" Type="http://schemas.openxmlformats.org/officeDocument/2006/relationships/image" Target="media/wodvih-xfvzodcsqydtsk.png"/><Relationship Id="rId34" Type="http://schemas.openxmlformats.org/officeDocument/2006/relationships/image" Target="media/nbxmhn5hrcnwy9wqjbc6n.png"/><Relationship Id="rId35" Type="http://schemas.openxmlformats.org/officeDocument/2006/relationships/image" Target="media/yykqarmzx9aq49ypsquo3.png"/><Relationship Id="rId36" Type="http://schemas.openxmlformats.org/officeDocument/2006/relationships/image" Target="media/1ssjzfcfhnqvxjehd2m5e.png"/><Relationship Id="rId37" Type="http://schemas.openxmlformats.org/officeDocument/2006/relationships/image" Target="media/uxt4q0ptc5gn4oyoxrjxy.png"/><Relationship Id="rId38" Type="http://schemas.openxmlformats.org/officeDocument/2006/relationships/image" Target="media/_schcuqpzm_l-gxa9kyl5.png"/><Relationship Id="rId39" Type="http://schemas.openxmlformats.org/officeDocument/2006/relationships/image" Target="media/5h8g1slv6012clx4r-m3y.png"/><Relationship Id="rId40" Type="http://schemas.openxmlformats.org/officeDocument/2006/relationships/image" Target="media/eyfg5qimwcdqt23n_ma5i.png"/><Relationship Id="rId41" Type="http://schemas.openxmlformats.org/officeDocument/2006/relationships/image" Target="media/k7h8ss_zvkbafiv2phaqy.png"/><Relationship Id="rId42" Type="http://schemas.openxmlformats.org/officeDocument/2006/relationships/image" Target="media/mesgoaasjmulq1sywjcmj.png"/><Relationship Id="rId43" Type="http://schemas.openxmlformats.org/officeDocument/2006/relationships/image" Target="media/-vqdmqlrivsreespibgs4.png"/><Relationship Id="rId44" Type="http://schemas.openxmlformats.org/officeDocument/2006/relationships/image" Target="media/bkax1ielz0zyyb8uvc39f.png"/><Relationship Id="rId45" Type="http://schemas.openxmlformats.org/officeDocument/2006/relationships/image" Target="media/xlprxzs_ga9zzq8yxsjtk.png"/><Relationship Id="rId46" Type="http://schemas.openxmlformats.org/officeDocument/2006/relationships/image" Target="media/tbxx3lg3unztb2ztum9xf.png"/><Relationship Id="rId47" Type="http://schemas.openxmlformats.org/officeDocument/2006/relationships/image" Target="media/oendwwbywt4z2becr4x4l.png"/><Relationship Id="rId48" Type="http://schemas.openxmlformats.org/officeDocument/2006/relationships/image" Target="media/kjoeddh3ct-qsv5vb24z2.png"/><Relationship Id="rId49" Type="http://schemas.openxmlformats.org/officeDocument/2006/relationships/image" Target="media/j9maxcstuilmcm0et5g84.png"/><Relationship Id="rId50" Type="http://schemas.openxmlformats.org/officeDocument/2006/relationships/image" Target="media/pa-snsstolmrgrt-9b_rd.png"/><Relationship Id="rId51" Type="http://schemas.openxmlformats.org/officeDocument/2006/relationships/image" Target="media/pik2ulugkmpq8cieonyiz.png"/><Relationship Id="rId52" Type="http://schemas.openxmlformats.org/officeDocument/2006/relationships/image" Target="media/luqxmxpv4mdlvqzowm-ue.png"/><Relationship Id="rId53" Type="http://schemas.openxmlformats.org/officeDocument/2006/relationships/image" Target="media/fnns9blnt2rus_l84j3zq.png"/><Relationship Id="rId54" Type="http://schemas.openxmlformats.org/officeDocument/2006/relationships/image" Target="media/b9t7xndm9i7ccgsyagfj0.png"/><Relationship Id="rId55" Type="http://schemas.openxmlformats.org/officeDocument/2006/relationships/image" Target="media/mejosn1fw7t9g-asttei8.png"/><Relationship Id="rId56" Type="http://schemas.openxmlformats.org/officeDocument/2006/relationships/image" Target="media/idl0q4lsbfpbxwxbzzhv_.png"/><Relationship Id="rId57" Type="http://schemas.openxmlformats.org/officeDocument/2006/relationships/image" Target="media/oijjcrsbqlkjzofygydme.png"/><Relationship Id="rId58" Type="http://schemas.openxmlformats.org/officeDocument/2006/relationships/image" Target="media/trtuvzttj2on8ajhwlgtx.png"/><Relationship Id="rId59" Type="http://schemas.openxmlformats.org/officeDocument/2006/relationships/image" Target="media/l3djze3d5i9tmmcms87s4.png"/><Relationship Id="rId60" Type="http://schemas.openxmlformats.org/officeDocument/2006/relationships/image" Target="media/8juigc8ur07ogw2rqluyl.png"/><Relationship Id="rId61" Type="http://schemas.openxmlformats.org/officeDocument/2006/relationships/image" Target="media/qujvfkards1zv4ihbpwgk.png"/><Relationship Id="rId62" Type="http://schemas.openxmlformats.org/officeDocument/2006/relationships/image" Target="media/iv1ktzm9k_sizqoq-zv45.png"/><Relationship Id="rId63" Type="http://schemas.openxmlformats.org/officeDocument/2006/relationships/image" Target="media/dtcrnqkb4cqtwpxnt6zn2.png"/><Relationship Id="rId64" Type="http://schemas.openxmlformats.org/officeDocument/2006/relationships/image" Target="media/dlmauvvz6owukirjhx9fv.png"/><Relationship Id="rId65" Type="http://schemas.openxmlformats.org/officeDocument/2006/relationships/image" Target="media/uicykzlgvuulsjoatv6vt.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2024-09-18T16:57:08.383Z</dcterms:created>
  <dcterms:modified xsi:type="dcterms:W3CDTF">2024-09-18T16:57:08.383Z</dcterms:modified>
</cp:coreProperties>
</file>

<file path=docProps/custom.xml><?xml version="1.0" encoding="utf-8"?>
<Properties xmlns="http://schemas.openxmlformats.org/officeDocument/2006/custom-properties" xmlns:vt="http://schemas.openxmlformats.org/officeDocument/2006/docPropsVTypes"/>
</file>