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D8F0" w14:textId="77777777" w:rsidR="00EB41A7" w:rsidRPr="00EB41A7" w:rsidRDefault="00EB41A7" w:rsidP="00EB41A7">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EB41A7">
        <w:rPr>
          <w:rFonts w:ascii="Segoe UI" w:eastAsia="Times New Roman" w:hAnsi="Segoe UI" w:cs="Segoe UI"/>
          <w:b/>
          <w:bCs/>
          <w:color w:val="323130"/>
          <w:kern w:val="0"/>
          <w:sz w:val="21"/>
          <w:szCs w:val="21"/>
          <w14:ligatures w14:val="none"/>
        </w:rPr>
        <w:t>Update Publishing Services:</w:t>
      </w:r>
      <w:r w:rsidRPr="00EB41A7">
        <w:rPr>
          <w:rFonts w:ascii="Segoe UI" w:eastAsia="Times New Roman" w:hAnsi="Segoe UI" w:cs="Segoe UI"/>
          <w:color w:val="323130"/>
          <w:kern w:val="0"/>
          <w:sz w:val="21"/>
          <w:szCs w:val="21"/>
          <w14:ligatures w14:val="none"/>
        </w:rPr>
        <w:t> Liam Baginski introduced the critical role of Update Publishing Services in rolling out updates globally, emphasizing its importance in making updates available to the world. 0:31</w:t>
      </w:r>
    </w:p>
    <w:p w14:paraId="4A6F2BBB" w14:textId="77777777" w:rsidR="00EB41A7" w:rsidRPr="00EB41A7" w:rsidRDefault="00EB41A7" w:rsidP="00EB41A7">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EB41A7">
        <w:rPr>
          <w:rFonts w:ascii="Segoe UI" w:eastAsia="Times New Roman" w:hAnsi="Segoe UI" w:cs="Segoe UI"/>
          <w:b/>
          <w:bCs/>
          <w:color w:val="323130"/>
          <w:kern w:val="0"/>
          <w:sz w:val="21"/>
          <w:szCs w:val="21"/>
          <w14:ligatures w14:val="none"/>
        </w:rPr>
        <w:t>Automation and Scale:</w:t>
      </w:r>
      <w:r w:rsidRPr="00EB41A7">
        <w:rPr>
          <w:rFonts w:ascii="Segoe UI" w:eastAsia="Times New Roman" w:hAnsi="Segoe UI" w:cs="Segoe UI"/>
          <w:color w:val="323130"/>
          <w:kern w:val="0"/>
          <w:sz w:val="21"/>
          <w:szCs w:val="21"/>
          <w14:ligatures w14:val="none"/>
        </w:rPr>
        <w:t> The team discussed the automation of the update space, highlighting a significant increase in automation from 2017 to the present, which has led to handling 191 parallel active releases at the same time. 1:43</w:t>
      </w:r>
    </w:p>
    <w:p w14:paraId="25ED75C8" w14:textId="77777777" w:rsidR="00EB41A7" w:rsidRPr="00EB41A7" w:rsidRDefault="00EB41A7" w:rsidP="00EB41A7">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EB41A7">
        <w:rPr>
          <w:rFonts w:ascii="Segoe UI" w:eastAsia="Times New Roman" w:hAnsi="Segoe UI" w:cs="Segoe UI"/>
          <w:b/>
          <w:bCs/>
          <w:color w:val="323130"/>
          <w:kern w:val="0"/>
          <w:sz w:val="21"/>
          <w:szCs w:val="21"/>
          <w14:ligatures w14:val="none"/>
        </w:rPr>
        <w:t>Service Coverage:</w:t>
      </w:r>
      <w:r w:rsidRPr="00EB41A7">
        <w:rPr>
          <w:rFonts w:ascii="Segoe UI" w:eastAsia="Times New Roman" w:hAnsi="Segoe UI" w:cs="Segoe UI"/>
          <w:color w:val="323130"/>
          <w:kern w:val="0"/>
          <w:sz w:val="21"/>
          <w:szCs w:val="21"/>
          <w14:ligatures w14:val="none"/>
        </w:rPr>
        <w:t> Liam Baginski detailed the extensive service coverage of Update Publishing Services, including servicing Windows 10, downlevel OSes, Linux distributions, and Azure compute capacity, showcasing the broad impact of their work. 1:16</w:t>
      </w:r>
    </w:p>
    <w:p w14:paraId="21CC531F" w14:textId="77777777" w:rsidR="00EB41A7" w:rsidRPr="00EB41A7" w:rsidRDefault="00EB41A7" w:rsidP="00EB41A7">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EB41A7">
        <w:rPr>
          <w:rFonts w:ascii="Segoe UI" w:eastAsia="Times New Roman" w:hAnsi="Segoe UI" w:cs="Segoe UI"/>
          <w:b/>
          <w:bCs/>
          <w:color w:val="323130"/>
          <w:kern w:val="0"/>
          <w:sz w:val="21"/>
          <w:szCs w:val="21"/>
          <w14:ligatures w14:val="none"/>
        </w:rPr>
        <w:t>Workflow and Automation:</w:t>
      </w:r>
      <w:r w:rsidRPr="00EB41A7">
        <w:rPr>
          <w:rFonts w:ascii="Segoe UI" w:eastAsia="Times New Roman" w:hAnsi="Segoe UI" w:cs="Segoe UI"/>
          <w:color w:val="323130"/>
          <w:kern w:val="0"/>
          <w:sz w:val="21"/>
          <w:szCs w:val="21"/>
          <w14:ligatures w14:val="none"/>
        </w:rPr>
        <w:t> The discussion covered the transition from manual processes to automated workflows, significantly improving efficiency and scalability in handling updates and releases. 4:09</w:t>
      </w:r>
    </w:p>
    <w:p w14:paraId="369DA175" w14:textId="77777777" w:rsidR="00EB41A7" w:rsidRPr="00EB41A7" w:rsidRDefault="00EB41A7" w:rsidP="00EB41A7">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EB41A7">
        <w:rPr>
          <w:rFonts w:ascii="Segoe UI" w:eastAsia="Times New Roman" w:hAnsi="Segoe UI" w:cs="Segoe UI"/>
          <w:b/>
          <w:bCs/>
          <w:color w:val="323130"/>
          <w:kern w:val="0"/>
          <w:sz w:val="21"/>
          <w:szCs w:val="21"/>
          <w14:ligatures w14:val="none"/>
        </w:rPr>
        <w:t>Publishing Metrics and Endpoints:</w:t>
      </w:r>
      <w:r w:rsidRPr="00EB41A7">
        <w:rPr>
          <w:rFonts w:ascii="Segoe UI" w:eastAsia="Times New Roman" w:hAnsi="Segoe UI" w:cs="Segoe UI"/>
          <w:color w:val="323130"/>
          <w:kern w:val="0"/>
          <w:sz w:val="21"/>
          <w:szCs w:val="21"/>
          <w14:ligatures w14:val="none"/>
        </w:rPr>
        <w:t> Gordon walked through the technical details of how an LCU is submitted and the various endpoints it goes through, providing insight into the complexity and scale of the publishing process. 16:22</w:t>
      </w:r>
    </w:p>
    <w:p w14:paraId="5847CD22" w14:textId="77777777" w:rsidR="00EB41A7" w:rsidRPr="00EB41A7" w:rsidRDefault="00EB41A7" w:rsidP="00EB41A7">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EB41A7">
        <w:rPr>
          <w:rFonts w:ascii="Segoe UI" w:eastAsia="Times New Roman" w:hAnsi="Segoe UI" w:cs="Segoe UI"/>
          <w:b/>
          <w:bCs/>
          <w:color w:val="323130"/>
          <w:kern w:val="0"/>
          <w:sz w:val="21"/>
          <w:szCs w:val="21"/>
          <w14:ligatures w14:val="none"/>
        </w:rPr>
        <w:t>Concerns and Future Directions:</w:t>
      </w:r>
      <w:r w:rsidRPr="00EB41A7">
        <w:rPr>
          <w:rFonts w:ascii="Segoe UI" w:eastAsia="Times New Roman" w:hAnsi="Segoe UI" w:cs="Segoe UI"/>
          <w:color w:val="323130"/>
          <w:kern w:val="0"/>
          <w:sz w:val="21"/>
          <w:szCs w:val="21"/>
          <w14:ligatures w14:val="none"/>
        </w:rPr>
        <w:t> A question was raised about the manual process involved in crafting detector XMLs for movie 6 publishing, indicating areas for potential improvement and automation. 37:25</w:t>
      </w:r>
    </w:p>
    <w:p w14:paraId="0AE7C524" w14:textId="77777777" w:rsidR="00204EE8" w:rsidRDefault="00204EE8"/>
    <w:sectPr w:rsidR="0020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77AB"/>
    <w:multiLevelType w:val="multilevel"/>
    <w:tmpl w:val="59DE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78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0"/>
    <w:rsid w:val="00204EE8"/>
    <w:rsid w:val="00814830"/>
    <w:rsid w:val="00EB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0B405-242F-45B0-8C6D-F31CF272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41402">
      <w:bodyDiv w:val="1"/>
      <w:marLeft w:val="0"/>
      <w:marRight w:val="0"/>
      <w:marTop w:val="0"/>
      <w:marBottom w:val="0"/>
      <w:divBdr>
        <w:top w:val="none" w:sz="0" w:space="0" w:color="auto"/>
        <w:left w:val="none" w:sz="0" w:space="0" w:color="auto"/>
        <w:bottom w:val="none" w:sz="0" w:space="0" w:color="auto"/>
        <w:right w:val="none" w:sz="0" w:space="0" w:color="auto"/>
      </w:divBdr>
      <w:divsChild>
        <w:div w:id="99449398">
          <w:marLeft w:val="0"/>
          <w:marRight w:val="0"/>
          <w:marTop w:val="0"/>
          <w:marBottom w:val="0"/>
          <w:divBdr>
            <w:top w:val="none" w:sz="0" w:space="0" w:color="auto"/>
            <w:left w:val="none" w:sz="0" w:space="0" w:color="auto"/>
            <w:bottom w:val="none" w:sz="0" w:space="0" w:color="auto"/>
            <w:right w:val="none" w:sz="0" w:space="0" w:color="auto"/>
          </w:divBdr>
        </w:div>
        <w:div w:id="585456854">
          <w:marLeft w:val="0"/>
          <w:marRight w:val="0"/>
          <w:marTop w:val="0"/>
          <w:marBottom w:val="0"/>
          <w:divBdr>
            <w:top w:val="none" w:sz="0" w:space="0" w:color="auto"/>
            <w:left w:val="none" w:sz="0" w:space="0" w:color="auto"/>
            <w:bottom w:val="none" w:sz="0" w:space="0" w:color="auto"/>
            <w:right w:val="none" w:sz="0" w:space="0" w:color="auto"/>
          </w:divBdr>
        </w:div>
        <w:div w:id="396782034">
          <w:marLeft w:val="0"/>
          <w:marRight w:val="0"/>
          <w:marTop w:val="0"/>
          <w:marBottom w:val="0"/>
          <w:divBdr>
            <w:top w:val="none" w:sz="0" w:space="0" w:color="auto"/>
            <w:left w:val="none" w:sz="0" w:space="0" w:color="auto"/>
            <w:bottom w:val="none" w:sz="0" w:space="0" w:color="auto"/>
            <w:right w:val="none" w:sz="0" w:space="0" w:color="auto"/>
          </w:divBdr>
        </w:div>
        <w:div w:id="995912241">
          <w:marLeft w:val="0"/>
          <w:marRight w:val="0"/>
          <w:marTop w:val="0"/>
          <w:marBottom w:val="0"/>
          <w:divBdr>
            <w:top w:val="none" w:sz="0" w:space="0" w:color="auto"/>
            <w:left w:val="none" w:sz="0" w:space="0" w:color="auto"/>
            <w:bottom w:val="none" w:sz="0" w:space="0" w:color="auto"/>
            <w:right w:val="none" w:sz="0" w:space="0" w:color="auto"/>
          </w:divBdr>
        </w:div>
        <w:div w:id="309361872">
          <w:marLeft w:val="0"/>
          <w:marRight w:val="0"/>
          <w:marTop w:val="0"/>
          <w:marBottom w:val="0"/>
          <w:divBdr>
            <w:top w:val="none" w:sz="0" w:space="0" w:color="auto"/>
            <w:left w:val="none" w:sz="0" w:space="0" w:color="auto"/>
            <w:bottom w:val="none" w:sz="0" w:space="0" w:color="auto"/>
            <w:right w:val="none" w:sz="0" w:space="0" w:color="auto"/>
          </w:divBdr>
        </w:div>
        <w:div w:id="1624774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Verma</dc:creator>
  <cp:keywords/>
  <dc:description/>
  <cp:lastModifiedBy>Bhaskar Verma</cp:lastModifiedBy>
  <cp:revision>2</cp:revision>
  <dcterms:created xsi:type="dcterms:W3CDTF">2024-09-18T16:49:00Z</dcterms:created>
  <dcterms:modified xsi:type="dcterms:W3CDTF">2024-09-18T16:50:00Z</dcterms:modified>
</cp:coreProperties>
</file>