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2CEBA" w14:textId="4873B837" w:rsidR="00AE27C7" w:rsidRPr="00D4749B" w:rsidRDefault="00D4749B" w:rsidP="00D4749B">
      <w:pPr>
        <w:jc w:val="center"/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  <w:r w:rsidRPr="00D4749B">
        <w:rPr>
          <w:rFonts w:ascii="Segoe UI" w:hAnsi="Segoe UI" w:cs="Segoe UI"/>
          <w:b/>
          <w:bCs/>
          <w:sz w:val="32"/>
          <w:szCs w:val="32"/>
          <w:u w:val="single"/>
          <w:lang w:val="en-IN"/>
        </w:rPr>
        <w:t>Analyzer diagnostics for unnecessary StateHasChanged calls</w:t>
      </w:r>
    </w:p>
    <w:p w14:paraId="2FE9FAD2" w14:textId="77777777" w:rsidR="00D4749B" w:rsidRDefault="00D4749B" w:rsidP="008D75F3">
      <w:pPr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</w:p>
    <w:p w14:paraId="34F7CD96" w14:textId="5C65F119" w:rsidR="008D75F3" w:rsidRDefault="008D75F3" w:rsidP="008D75F3">
      <w:pPr>
        <w:rPr>
          <w:rFonts w:ascii="Segoe UI" w:hAnsi="Segoe UI" w:cs="Segoe UI"/>
          <w:sz w:val="22"/>
          <w:szCs w:val="22"/>
        </w:rPr>
      </w:pPr>
      <w:r w:rsidRPr="008D75F3">
        <w:rPr>
          <w:rFonts w:ascii="Segoe UI" w:hAnsi="Segoe UI" w:cs="Segoe UI"/>
          <w:sz w:val="22"/>
          <w:szCs w:val="22"/>
        </w:rPr>
        <w:t xml:space="preserve">Issue: </w:t>
      </w:r>
      <w:hyperlink r:id="rId9" w:history="1">
        <w:r w:rsidR="00D4749B">
          <w:rPr>
            <w:rStyle w:val="Hyperlink"/>
            <w:rFonts w:ascii="Segoe UI" w:hAnsi="Segoe UI" w:cs="Segoe UI"/>
            <w:sz w:val="22"/>
            <w:szCs w:val="22"/>
          </w:rPr>
          <w:t>[Validation] Analyzer diagnostics for unnecessary StateHasChanged calls · Issue #68484</w:t>
        </w:r>
      </w:hyperlink>
    </w:p>
    <w:p w14:paraId="2464E23E" w14:textId="66D4C89D" w:rsidR="0014338D" w:rsidRPr="008D75F3" w:rsidRDefault="0014338D" w:rsidP="008D75F3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Sample repo: </w:t>
      </w:r>
      <w:hyperlink r:id="rId10" w:history="1">
        <w:r w:rsidR="00A00933" w:rsidRPr="00A00933">
          <w:rPr>
            <w:rStyle w:val="Hyperlink"/>
            <w:rFonts w:ascii="Segoe UI" w:hAnsi="Segoe UI" w:cs="Segoe UI"/>
            <w:sz w:val="22"/>
            <w:szCs w:val="22"/>
          </w:rPr>
          <w:t>BhaskarSuresh22/</w:t>
        </w:r>
        <w:proofErr w:type="spellStart"/>
        <w:r w:rsidR="00A00933" w:rsidRPr="00A00933">
          <w:rPr>
            <w:rStyle w:val="Hyperlink"/>
            <w:rFonts w:ascii="Segoe UI" w:hAnsi="Segoe UI" w:cs="Segoe UI"/>
            <w:sz w:val="22"/>
            <w:szCs w:val="22"/>
          </w:rPr>
          <w:t>StateHasChangedValidation</w:t>
        </w:r>
        <w:proofErr w:type="spellEnd"/>
      </w:hyperlink>
    </w:p>
    <w:p w14:paraId="4FA43836" w14:textId="75BBD4BD" w:rsidR="008D75F3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Configurations t</w:t>
      </w:r>
      <w:r w:rsidR="008D75F3" w:rsidRPr="008D75F3">
        <w:rPr>
          <w:rFonts w:ascii="Segoe UI" w:hAnsi="Segoe UI" w:cs="Segoe UI"/>
          <w:sz w:val="22"/>
          <w:szCs w:val="22"/>
        </w:rPr>
        <w:t>ested in:</w:t>
      </w:r>
      <w:r>
        <w:rPr>
          <w:rFonts w:ascii="Segoe UI" w:hAnsi="Segoe UI" w:cs="Segoe UI"/>
          <w:sz w:val="22"/>
          <w:szCs w:val="22"/>
        </w:rPr>
        <w:t xml:space="preserve"> </w:t>
      </w:r>
      <w:r w:rsidR="008D75F3" w:rsidRPr="00D4749B">
        <w:rPr>
          <w:rFonts w:ascii="Segoe UI" w:hAnsi="Segoe UI" w:cs="Segoe UI"/>
          <w:sz w:val="22"/>
          <w:szCs w:val="22"/>
        </w:rPr>
        <w:t>Interactive Server</w:t>
      </w:r>
    </w:p>
    <w:p w14:paraId="623ABAF6" w14:textId="326D4696" w:rsidR="00D4749B" w:rsidRPr="00D4749B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Also exercised: </w:t>
      </w:r>
      <w:r w:rsidRPr="00D4749B">
        <w:rPr>
          <w:rFonts w:ascii="Segoe UI" w:hAnsi="Segoe UI" w:cs="Segoe UI"/>
          <w:sz w:val="22"/>
          <w:szCs w:val="22"/>
        </w:rPr>
        <w:t>An IDE as well as the command line</w:t>
      </w:r>
    </w:p>
    <w:p w14:paraId="03BB41F4" w14:textId="018AC951" w:rsidR="008D75F3" w:rsidRPr="00462629" w:rsidRDefault="008D75F3" w:rsidP="00462629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</w:t>
      </w:r>
      <w:r w:rsidR="005E5E71" w:rsidRPr="00462629">
        <w:rPr>
          <w:rFonts w:ascii="Segoe UI" w:hAnsi="Segoe UI" w:cs="Segoe UI"/>
          <w:sz w:val="22"/>
          <w:szCs w:val="22"/>
        </w:rPr>
        <w:t>-----</w:t>
      </w: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</w:t>
      </w:r>
    </w:p>
    <w:p w14:paraId="6EF2DB90" w14:textId="7B54BA84" w:rsidR="00914758" w:rsidRPr="00914758" w:rsidRDefault="00914758" w:rsidP="00914758">
      <w:pPr>
        <w:rPr>
          <w:rFonts w:ascii="Segoe UI" w:hAnsi="Segoe UI" w:cs="Segoe UI"/>
          <w:sz w:val="22"/>
          <w:szCs w:val="22"/>
          <w:u w:val="single"/>
        </w:rPr>
      </w:pPr>
      <w:r w:rsidRPr="00914758">
        <w:rPr>
          <w:rFonts w:ascii="Segoe UI" w:hAnsi="Segoe UI" w:cs="Segoe UI"/>
          <w:b/>
          <w:bCs/>
          <w:sz w:val="26"/>
          <w:szCs w:val="26"/>
          <w:u w:val="single"/>
        </w:rPr>
        <w:t>Environment</w:t>
      </w:r>
    </w:p>
    <w:p w14:paraId="75DE22D6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SDK: .NET 11 Preview 7 (11.0.100-preview.7.26381.103)</w:t>
      </w:r>
    </w:p>
    <w:p w14:paraId="65EB71F0" w14:textId="6DD72C06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IDE: Visual Studio</w:t>
      </w:r>
      <w:r w:rsidR="00D4749B">
        <w:rPr>
          <w:rFonts w:ascii="Segoe UI" w:hAnsi="Segoe UI" w:cs="Segoe UI"/>
          <w:sz w:val="22"/>
          <w:szCs w:val="22"/>
        </w:rPr>
        <w:t xml:space="preserve"> Code</w:t>
      </w:r>
    </w:p>
    <w:p w14:paraId="147EEA5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OS: Windows 11</w:t>
      </w:r>
    </w:p>
    <w:p w14:paraId="63EFEF0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Browser: Microsoft Edge</w:t>
      </w:r>
    </w:p>
    <w:p w14:paraId="1B88C4ED" w14:textId="77777777" w:rsidR="00914758" w:rsidRPr="00462629" w:rsidRDefault="00914758" w:rsidP="00914758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2BA611BE" w14:textId="77777777" w:rsidR="005E5E71" w:rsidRPr="008D75F3" w:rsidRDefault="005E5E71" w:rsidP="005E5E71">
      <w:pPr>
        <w:rPr>
          <w:rFonts w:ascii="Segoe UI" w:hAnsi="Segoe UI" w:cs="Segoe UI"/>
          <w:sz w:val="22"/>
          <w:szCs w:val="22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7"/>
        <w:gridCol w:w="4278"/>
        <w:gridCol w:w="1800"/>
        <w:gridCol w:w="2359"/>
      </w:tblGrid>
      <w:tr w:rsidR="008D75F3" w:rsidRPr="008D75F3" w14:paraId="5C7E452C" w14:textId="77777777" w:rsidTr="002768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43B98BEF" w14:textId="07B1FC74" w:rsidR="008D75F3" w:rsidRPr="008D75F3" w:rsidRDefault="008D75F3" w:rsidP="005E5E71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8D75F3">
              <w:rPr>
                <w:rFonts w:ascii="Segoe UI" w:hAnsi="Segoe UI" w:cs="Segoe UI"/>
                <w:sz w:val="22"/>
                <w:szCs w:val="22"/>
              </w:rPr>
              <w:t>S</w:t>
            </w:r>
            <w:r w:rsidR="005E5E71">
              <w:rPr>
                <w:rFonts w:ascii="Segoe UI" w:hAnsi="Segoe UI" w:cs="Segoe UI"/>
                <w:sz w:val="22"/>
                <w:szCs w:val="22"/>
              </w:rPr>
              <w:t>.</w:t>
            </w:r>
            <w:r w:rsidRPr="008D75F3">
              <w:rPr>
                <w:rFonts w:ascii="Segoe UI" w:hAnsi="Segoe UI" w:cs="Segoe UI"/>
                <w:sz w:val="22"/>
                <w:szCs w:val="22"/>
              </w:rPr>
              <w:t>No</w:t>
            </w:r>
            <w:proofErr w:type="gramEnd"/>
          </w:p>
        </w:tc>
        <w:tc>
          <w:tcPr>
            <w:tcW w:w="4278" w:type="dxa"/>
            <w:hideMark/>
          </w:tcPr>
          <w:p w14:paraId="403A156F" w14:textId="13E4FCC8" w:rsidR="008D75F3" w:rsidRPr="00D4749B" w:rsidRDefault="00D4749B" w:rsidP="00D4749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4749B">
              <w:rPr>
                <w:rFonts w:ascii="Segoe UI" w:hAnsi="Segoe UI" w:cs="Segoe UI"/>
                <w:sz w:val="22"/>
                <w:szCs w:val="22"/>
                <w:lang w:val="en-IN"/>
              </w:rPr>
              <w:t>Check</w:t>
            </w:r>
          </w:p>
        </w:tc>
        <w:tc>
          <w:tcPr>
            <w:tcW w:w="1800" w:type="dxa"/>
            <w:hideMark/>
          </w:tcPr>
          <w:p w14:paraId="0F55135A" w14:textId="76E084E9" w:rsidR="008D75F3" w:rsidRPr="008D75F3" w:rsidRDefault="00D4749B" w:rsidP="005E5E7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Result</w:t>
            </w:r>
          </w:p>
        </w:tc>
        <w:tc>
          <w:tcPr>
            <w:tcW w:w="2359" w:type="dxa"/>
            <w:hideMark/>
          </w:tcPr>
          <w:p w14:paraId="4DD416DF" w14:textId="77777777" w:rsidR="008D75F3" w:rsidRPr="008D75F3" w:rsidRDefault="008D75F3" w:rsidP="005E5E7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Comments</w:t>
            </w:r>
          </w:p>
        </w:tc>
      </w:tr>
      <w:tr w:rsidR="008D75F3" w:rsidRPr="008D75F3" w14:paraId="45E60AED" w14:textId="77777777" w:rsidTr="002768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733092DB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1</w:t>
            </w:r>
          </w:p>
        </w:tc>
        <w:tc>
          <w:tcPr>
            <w:tcW w:w="4278" w:type="dxa"/>
            <w:hideMark/>
          </w:tcPr>
          <w:p w14:paraId="297ECEA6" w14:textId="2E49204E" w:rsidR="008D75F3" w:rsidRPr="00D4749B" w:rsidRDefault="00D4749B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4749B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Each unnecessary call produces a </w:t>
            </w:r>
            <w:r w:rsidRPr="00D4749B"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  <w:t>BL0012</w:t>
            </w:r>
            <w:r w:rsidRPr="00D4749B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warning naming its containing method in all four required locations</w:t>
            </w:r>
            <w:r w:rsidR="0056333A"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800" w:type="dxa"/>
            <w:hideMark/>
          </w:tcPr>
          <w:p w14:paraId="00CA9026" w14:textId="2D82CE9B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359" w:type="dxa"/>
            <w:hideMark/>
          </w:tcPr>
          <w:p w14:paraId="7608AD1C" w14:textId="23B1C0F0" w:rsidR="008D75F3" w:rsidRPr="008D75F3" w:rsidRDefault="0056333A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Confirmed in both command line and IDE.</w:t>
            </w:r>
          </w:p>
        </w:tc>
      </w:tr>
      <w:tr w:rsidR="008D75F3" w:rsidRPr="008D75F3" w14:paraId="6FEBD1A2" w14:textId="77777777" w:rsidTr="002768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253DFFF0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2</w:t>
            </w:r>
          </w:p>
        </w:tc>
        <w:tc>
          <w:tcPr>
            <w:tcW w:w="4278" w:type="dxa"/>
            <w:hideMark/>
          </w:tcPr>
          <w:p w14:paraId="56906BDC" w14:textId="4669151F" w:rsidR="008D75F3" w:rsidRPr="00D4749B" w:rsidRDefault="00D4749B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4749B">
              <w:rPr>
                <w:rFonts w:ascii="Segoe UI" w:hAnsi="Segoe UI" w:cs="Segoe UI"/>
                <w:sz w:val="22"/>
                <w:szCs w:val="22"/>
                <w:lang w:val="en-IN"/>
              </w:rPr>
              <w:t>The call between two incomplete await</w:t>
            </w:r>
            <w:r w:rsidRPr="00D4749B">
              <w:rPr>
                <w:rFonts w:ascii="Segoe UI" w:hAnsi="Segoe UI" w:cs="Segoe UI"/>
                <w:sz w:val="22"/>
                <w:szCs w:val="22"/>
                <w:lang w:val="en-IN"/>
              </w:rPr>
              <w:t>s</w:t>
            </w:r>
            <w:r w:rsid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</w:t>
            </w:r>
            <w:r w:rsidR="0056333A"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produce no warning</w:t>
            </w:r>
            <w:r w:rsidR="0056333A"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800" w:type="dxa"/>
            <w:hideMark/>
          </w:tcPr>
          <w:p w14:paraId="7D86B04F" w14:textId="0E3CDBD7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359" w:type="dxa"/>
            <w:hideMark/>
          </w:tcPr>
          <w:p w14:paraId="3326BB4A" w14:textId="35630E7B" w:rsidR="008D75F3" w:rsidRPr="008D75F3" w:rsidRDefault="0056333A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Confirmed, warnings are not produced.</w:t>
            </w:r>
          </w:p>
        </w:tc>
      </w:tr>
      <w:tr w:rsidR="008D75F3" w:rsidRPr="008D75F3" w14:paraId="17436D59" w14:textId="77777777" w:rsidTr="002768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44D62631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3</w:t>
            </w:r>
          </w:p>
        </w:tc>
        <w:tc>
          <w:tcPr>
            <w:tcW w:w="4278" w:type="dxa"/>
            <w:hideMark/>
          </w:tcPr>
          <w:p w14:paraId="668406D5" w14:textId="485C165C" w:rsidR="008D75F3" w:rsidRPr="0056333A" w:rsidRDefault="0056333A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>
              <w:rPr>
                <w:rFonts w:ascii="Segoe UI" w:hAnsi="Segoe UI" w:cs="Segoe UI"/>
                <w:sz w:val="22"/>
                <w:szCs w:val="22"/>
                <w:lang w:val="en-IN"/>
              </w:rPr>
              <w:t>T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he call from an external timer callback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produces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no warning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800" w:type="dxa"/>
            <w:hideMark/>
          </w:tcPr>
          <w:p w14:paraId="7206FBD5" w14:textId="4FCA7E2D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359" w:type="dxa"/>
            <w:hideMark/>
          </w:tcPr>
          <w:p w14:paraId="10F80E25" w14:textId="0BB01254" w:rsidR="008D75F3" w:rsidRPr="008D75F3" w:rsidRDefault="0056333A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Confirmed, warnings are not produced.</w:t>
            </w:r>
          </w:p>
        </w:tc>
      </w:tr>
      <w:tr w:rsidR="008D75F3" w:rsidRPr="008D75F3" w14:paraId="6E015A0F" w14:textId="77777777" w:rsidTr="002768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10C6A2E3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4</w:t>
            </w:r>
          </w:p>
        </w:tc>
        <w:tc>
          <w:tcPr>
            <w:tcW w:w="4278" w:type="dxa"/>
            <w:hideMark/>
          </w:tcPr>
          <w:p w14:paraId="2F6390BE" w14:textId="0FD2A7EF" w:rsidR="008D75F3" w:rsidRPr="0056333A" w:rsidRDefault="0056333A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Applying the offered fix removes only the flagged call and leaves code that compiles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800" w:type="dxa"/>
            <w:hideMark/>
          </w:tcPr>
          <w:p w14:paraId="19B49E4B" w14:textId="26577198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359" w:type="dxa"/>
            <w:hideMark/>
          </w:tcPr>
          <w:p w14:paraId="412971D9" w14:textId="4B317DCA" w:rsidR="00AF18E7" w:rsidRPr="008D75F3" w:rsidRDefault="0056333A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Applied the fix and ensured the build log that no warnings are produced.</w:t>
            </w:r>
          </w:p>
        </w:tc>
      </w:tr>
      <w:tr w:rsidR="00AF18E7" w:rsidRPr="008D75F3" w14:paraId="67C376DA" w14:textId="77777777" w:rsidTr="002768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</w:tcPr>
          <w:p w14:paraId="48C46107" w14:textId="50B38786" w:rsidR="00AF18E7" w:rsidRPr="008D75F3" w:rsidRDefault="00AF18E7" w:rsidP="008D75F3">
            <w:pPr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lastRenderedPageBreak/>
              <w:t>5</w:t>
            </w:r>
          </w:p>
        </w:tc>
        <w:tc>
          <w:tcPr>
            <w:tcW w:w="4278" w:type="dxa"/>
          </w:tcPr>
          <w:p w14:paraId="5585732E" w14:textId="77777777" w:rsidR="00AF18E7" w:rsidRPr="00AF18E7" w:rsidRDefault="00AF18E7" w:rsidP="00AF18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AF18E7">
              <w:rPr>
                <w:rFonts w:ascii="Segoe UI" w:hAnsi="Segoe UI" w:cs="Segoe UI"/>
                <w:sz w:val="22"/>
                <w:szCs w:val="22"/>
                <w:lang w:val="en-IN"/>
              </w:rPr>
              <w:t>The warnings appear both at the command line and in the IDE, at the same lines.</w:t>
            </w:r>
          </w:p>
          <w:p w14:paraId="30CB2734" w14:textId="77777777" w:rsidR="00AF18E7" w:rsidRPr="0056333A" w:rsidRDefault="00AF18E7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800" w:type="dxa"/>
          </w:tcPr>
          <w:p w14:paraId="7CABD1AD" w14:textId="5872E575" w:rsidR="00AF18E7" w:rsidRDefault="00AF18E7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Properly.</w:t>
            </w:r>
          </w:p>
        </w:tc>
        <w:tc>
          <w:tcPr>
            <w:tcW w:w="2359" w:type="dxa"/>
          </w:tcPr>
          <w:p w14:paraId="6697C73E" w14:textId="6A31F8B8" w:rsidR="00AF18E7" w:rsidRDefault="00AF18E7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Confirmed in both command line and IDE</w:t>
            </w:r>
          </w:p>
        </w:tc>
      </w:tr>
      <w:tr w:rsidR="008D75F3" w:rsidRPr="008D75F3" w14:paraId="2813D86E" w14:textId="77777777" w:rsidTr="00AF18E7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44E8F58C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5</w:t>
            </w:r>
          </w:p>
        </w:tc>
        <w:tc>
          <w:tcPr>
            <w:tcW w:w="4278" w:type="dxa"/>
            <w:hideMark/>
          </w:tcPr>
          <w:p w14:paraId="3820DEB1" w14:textId="7721FE3F" w:rsidR="008D75F3" w:rsidRPr="0056333A" w:rsidRDefault="0056333A" w:rsidP="00865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After applying every fix, the UI continues to update everywhere </w:t>
            </w:r>
            <w:r w:rsidR="00AF18E7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like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it did before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800" w:type="dxa"/>
            <w:hideMark/>
          </w:tcPr>
          <w:p w14:paraId="600BF62E" w14:textId="03ADA79E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359" w:type="dxa"/>
            <w:hideMark/>
          </w:tcPr>
          <w:p w14:paraId="45F0204C" w14:textId="0318307A" w:rsidR="0056333A" w:rsidRPr="00462629" w:rsidRDefault="0056333A" w:rsidP="00563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Confirmed in runtime with and without the fix.</w:t>
            </w:r>
          </w:p>
        </w:tc>
      </w:tr>
      <w:tr w:rsidR="008D75F3" w:rsidRPr="008D75F3" w14:paraId="52C6E9BD" w14:textId="77777777" w:rsidTr="002768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1C62BF1E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6</w:t>
            </w:r>
          </w:p>
        </w:tc>
        <w:tc>
          <w:tcPr>
            <w:tcW w:w="4278" w:type="dxa"/>
            <w:hideMark/>
          </w:tcPr>
          <w:p w14:paraId="134A9C7F" w14:textId="4DEDFC7B" w:rsidR="008D75F3" w:rsidRPr="0056333A" w:rsidRDefault="0056333A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Moving the 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StateHasChanged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call from between two awaits to after the final await produces </w:t>
            </w:r>
            <w:r w:rsidRPr="0056333A"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  <w:t>BL0012</w:t>
            </w:r>
            <w:r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warning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800" w:type="dxa"/>
            <w:hideMark/>
          </w:tcPr>
          <w:p w14:paraId="30626943" w14:textId="3804123E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359" w:type="dxa"/>
            <w:hideMark/>
          </w:tcPr>
          <w:p w14:paraId="4A6D00DD" w14:textId="75881ADF" w:rsidR="008D75F3" w:rsidRPr="008D75F3" w:rsidRDefault="00AF18E7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Confirmed in both command line and IDE.</w:t>
            </w:r>
          </w:p>
        </w:tc>
      </w:tr>
      <w:tr w:rsidR="008D75F3" w:rsidRPr="008D75F3" w14:paraId="16D4FCAC" w14:textId="77777777" w:rsidTr="002768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7" w:type="dxa"/>
            <w:hideMark/>
          </w:tcPr>
          <w:p w14:paraId="3401CE21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7</w:t>
            </w:r>
          </w:p>
        </w:tc>
        <w:tc>
          <w:tcPr>
            <w:tcW w:w="4278" w:type="dxa"/>
            <w:hideMark/>
          </w:tcPr>
          <w:p w14:paraId="4052D50F" w14:textId="10F7C1A5" w:rsidR="0056333A" w:rsidRPr="0056333A" w:rsidRDefault="0056333A" w:rsidP="0056333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Adding a second await to a method that had one, to see the warning disappear where the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StateHasChanged call becomes necessary.</w:t>
            </w:r>
          </w:p>
          <w:p w14:paraId="444D92FE" w14:textId="009A8BA4" w:rsidR="008D75F3" w:rsidRPr="0056333A" w:rsidRDefault="008D75F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800" w:type="dxa"/>
            <w:hideMark/>
          </w:tcPr>
          <w:p w14:paraId="6F0CED4B" w14:textId="0F3CB70F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359" w:type="dxa"/>
            <w:hideMark/>
          </w:tcPr>
          <w:p w14:paraId="5DF839F9" w14:textId="68054707" w:rsidR="008D75F3" w:rsidRPr="008D75F3" w:rsidRDefault="00AF18E7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Confirmed in both command line and IDE.</w:t>
            </w:r>
          </w:p>
        </w:tc>
      </w:tr>
    </w:tbl>
    <w:p w14:paraId="23EC8F74" w14:textId="77777777" w:rsidR="008D75F3" w:rsidRDefault="008D75F3" w:rsidP="008D75F3">
      <w:pPr>
        <w:rPr>
          <w:rFonts w:ascii="Segoe UI" w:hAnsi="Segoe UI" w:cs="Segoe UI"/>
          <w:sz w:val="22"/>
          <w:szCs w:val="22"/>
        </w:rPr>
      </w:pPr>
    </w:p>
    <w:p w14:paraId="6DACEA53" w14:textId="7E01EB7F" w:rsidR="005E5E71" w:rsidRPr="008D75F3" w:rsidRDefault="005E5E71" w:rsidP="005E5E71">
      <w:pPr>
        <w:jc w:val="center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-----</w:t>
      </w:r>
      <w:r w:rsidRPr="008D75F3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</w:t>
      </w:r>
      <w:r>
        <w:rPr>
          <w:rFonts w:ascii="Segoe UI" w:hAnsi="Segoe UI" w:cs="Segoe UI"/>
          <w:sz w:val="22"/>
          <w:szCs w:val="22"/>
        </w:rPr>
        <w:t>------</w:t>
      </w:r>
    </w:p>
    <w:p w14:paraId="363FEEDB" w14:textId="50D5A35F" w:rsidR="005E5E71" w:rsidRDefault="00AF18E7" w:rsidP="005E5E71">
      <w:pPr>
        <w:rPr>
          <w:rFonts w:ascii="Segoe UI" w:hAnsi="Segoe UI" w:cs="Segoe UI"/>
          <w:b/>
          <w:bCs/>
          <w:sz w:val="26"/>
          <w:szCs w:val="26"/>
          <w:u w:val="single"/>
        </w:rPr>
      </w:pPr>
      <w:r>
        <w:rPr>
          <w:rFonts w:ascii="Segoe UI" w:hAnsi="Segoe UI" w:cs="Segoe UI"/>
          <w:b/>
          <w:bCs/>
          <w:sz w:val="26"/>
          <w:szCs w:val="26"/>
          <w:u w:val="single"/>
        </w:rPr>
        <w:t>Problems</w:t>
      </w:r>
      <w:r w:rsidR="005E5E71" w:rsidRPr="005E5E71">
        <w:rPr>
          <w:rFonts w:ascii="Segoe UI" w:hAnsi="Segoe UI" w:cs="Segoe UI"/>
          <w:b/>
          <w:bCs/>
          <w:sz w:val="26"/>
          <w:szCs w:val="26"/>
          <w:u w:val="single"/>
        </w:rPr>
        <w:t>:</w:t>
      </w:r>
    </w:p>
    <w:p w14:paraId="6711AEFD" w14:textId="75F3A3EB" w:rsidR="00483505" w:rsidRPr="00483505" w:rsidRDefault="00483505" w:rsidP="00483505">
      <w:pPr>
        <w:pStyle w:val="ListParagraph"/>
        <w:numPr>
          <w:ilvl w:val="0"/>
          <w:numId w:val="11"/>
        </w:numPr>
        <w:rPr>
          <w:rFonts w:ascii="Segoe UI" w:hAnsi="Segoe UI" w:cs="Segoe UI"/>
          <w:sz w:val="22"/>
          <w:szCs w:val="22"/>
          <w:lang w:val="en-IN"/>
        </w:rPr>
      </w:pPr>
      <w:r w:rsidRPr="00483505">
        <w:rPr>
          <w:rFonts w:ascii="Segoe UI" w:hAnsi="Segoe UI" w:cs="Segoe UI"/>
          <w:sz w:val="22"/>
          <w:szCs w:val="22"/>
        </w:rPr>
        <w:t>Regarding the Setup where it was mentioned to apply the Code fix, w</w:t>
      </w:r>
      <w:proofErr w:type="spellStart"/>
      <w:r w:rsidRPr="00483505">
        <w:rPr>
          <w:rFonts w:ascii="Segoe UI" w:hAnsi="Segoe UI" w:cs="Segoe UI"/>
          <w:sz w:val="22"/>
          <w:szCs w:val="22"/>
          <w:lang w:val="en-IN"/>
        </w:rPr>
        <w:t>hen</w:t>
      </w:r>
      <w:proofErr w:type="spellEnd"/>
      <w:r w:rsidRPr="00483505">
        <w:rPr>
          <w:rFonts w:ascii="Segoe UI" w:hAnsi="Segoe UI" w:cs="Segoe UI"/>
          <w:sz w:val="22"/>
          <w:szCs w:val="22"/>
          <w:lang w:val="en-IN"/>
        </w:rPr>
        <w:t xml:space="preserve"> I hover over the warning, it shows a suggestion to remove the unnecessary call. </w:t>
      </w:r>
    </w:p>
    <w:p w14:paraId="12A3A888" w14:textId="3A02B7B0" w:rsidR="00483505" w:rsidRPr="00483505" w:rsidRDefault="00483505" w:rsidP="005E5E71">
      <w:pPr>
        <w:rPr>
          <w:rFonts w:ascii="Segoe UI" w:hAnsi="Segoe UI" w:cs="Segoe UI"/>
          <w:sz w:val="22"/>
          <w:szCs w:val="22"/>
        </w:rPr>
      </w:pPr>
      <w:r w:rsidRPr="00483505">
        <w:rPr>
          <w:rFonts w:ascii="Segoe UI" w:hAnsi="Segoe UI" w:cs="Segoe UI"/>
          <w:sz w:val="22"/>
          <w:szCs w:val="22"/>
        </w:rPr>
        <w:drawing>
          <wp:inline distT="0" distB="0" distL="0" distR="0" wp14:anchorId="154DB887" wp14:editId="314986A2">
            <wp:extent cx="5943600" cy="1269365"/>
            <wp:effectExtent l="0" t="0" r="0" b="6985"/>
            <wp:docPr id="190119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96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C1D" w14:textId="67A34F0C" w:rsidR="00914758" w:rsidRPr="00483505" w:rsidRDefault="00483505" w:rsidP="005E5E71">
      <w:pPr>
        <w:pStyle w:val="ListParagraph"/>
        <w:numPr>
          <w:ilvl w:val="0"/>
          <w:numId w:val="11"/>
        </w:numPr>
        <w:rPr>
          <w:rFonts w:ascii="Segoe UI" w:hAnsi="Segoe UI" w:cs="Segoe UI"/>
          <w:b/>
          <w:bCs/>
          <w:sz w:val="22"/>
          <w:szCs w:val="22"/>
          <w:lang w:val="en-IN"/>
        </w:rPr>
      </w:pPr>
      <w:proofErr w:type="gramStart"/>
      <w:r>
        <w:rPr>
          <w:rFonts w:ascii="Segoe UI" w:hAnsi="Segoe UI" w:cs="Segoe UI"/>
          <w:sz w:val="22"/>
          <w:szCs w:val="22"/>
          <w:lang w:val="en-IN"/>
        </w:rPr>
        <w:t>But,</w:t>
      </w:r>
      <w:proofErr w:type="gramEnd"/>
      <w:r>
        <w:rPr>
          <w:rFonts w:ascii="Segoe UI" w:hAnsi="Segoe UI" w:cs="Segoe UI"/>
          <w:sz w:val="22"/>
          <w:szCs w:val="22"/>
          <w:lang w:val="en-IN"/>
        </w:rPr>
        <w:t xml:space="preserve"> I </w:t>
      </w:r>
      <w:proofErr w:type="gramStart"/>
      <w:r>
        <w:rPr>
          <w:rFonts w:ascii="Segoe UI" w:hAnsi="Segoe UI" w:cs="Segoe UI"/>
          <w:sz w:val="22"/>
          <w:szCs w:val="22"/>
          <w:lang w:val="en-IN"/>
        </w:rPr>
        <w:t>can’t</w:t>
      </w:r>
      <w:proofErr w:type="gramEnd"/>
      <w:r>
        <w:rPr>
          <w:rFonts w:ascii="Segoe UI" w:hAnsi="Segoe UI" w:cs="Segoe UI"/>
          <w:sz w:val="22"/>
          <w:szCs w:val="22"/>
          <w:lang w:val="en-IN"/>
        </w:rPr>
        <w:t xml:space="preserve"> able to fix this using the intellisense using the Fix or the Quick Fix option and had to manually remove the call.</w:t>
      </w:r>
    </w:p>
    <w:p w14:paraId="03620879" w14:textId="77777777" w:rsidR="00483505" w:rsidRDefault="00483505" w:rsidP="00483505">
      <w:pPr>
        <w:rPr>
          <w:rFonts w:ascii="Segoe UI" w:hAnsi="Segoe UI" w:cs="Segoe UI"/>
          <w:b/>
          <w:bCs/>
          <w:sz w:val="22"/>
          <w:szCs w:val="22"/>
          <w:lang w:val="en-IN"/>
        </w:rPr>
      </w:pPr>
    </w:p>
    <w:p w14:paraId="2DDA1458" w14:textId="77777777" w:rsidR="00483505" w:rsidRPr="00483505" w:rsidRDefault="00483505" w:rsidP="00483505">
      <w:pPr>
        <w:rPr>
          <w:rFonts w:ascii="Segoe UI" w:hAnsi="Segoe UI" w:cs="Segoe UI"/>
          <w:b/>
          <w:bCs/>
          <w:sz w:val="22"/>
          <w:szCs w:val="22"/>
          <w:lang w:val="en-IN"/>
        </w:rPr>
      </w:pPr>
    </w:p>
    <w:p w14:paraId="26B9C84D" w14:textId="32DFF020" w:rsidR="0014338D" w:rsidRPr="0014338D" w:rsidRDefault="005E5E71" w:rsidP="0014338D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-----</w:t>
      </w:r>
      <w:r w:rsidRPr="008D75F3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</w:t>
      </w:r>
      <w:r>
        <w:rPr>
          <w:rFonts w:ascii="Segoe UI" w:hAnsi="Segoe UI" w:cs="Segoe UI"/>
          <w:sz w:val="22"/>
          <w:szCs w:val="22"/>
        </w:rPr>
        <w:t>------</w:t>
      </w:r>
    </w:p>
    <w:sectPr w:rsidR="0014338D" w:rsidRPr="00143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A887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2C3C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1A6BE3"/>
    <w:multiLevelType w:val="multilevel"/>
    <w:tmpl w:val="477C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04E44"/>
    <w:multiLevelType w:val="multilevel"/>
    <w:tmpl w:val="7B6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409D4"/>
    <w:multiLevelType w:val="multilevel"/>
    <w:tmpl w:val="586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4865"/>
    <w:multiLevelType w:val="hybridMultilevel"/>
    <w:tmpl w:val="0B145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53A80"/>
    <w:multiLevelType w:val="hybridMultilevel"/>
    <w:tmpl w:val="218C5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6399F"/>
    <w:multiLevelType w:val="hybridMultilevel"/>
    <w:tmpl w:val="B3B4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B0D0F"/>
    <w:multiLevelType w:val="hybridMultilevel"/>
    <w:tmpl w:val="7B2CC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E285D"/>
    <w:multiLevelType w:val="multilevel"/>
    <w:tmpl w:val="84F6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6152518">
    <w:abstractNumId w:val="3"/>
  </w:num>
  <w:num w:numId="2" w16cid:durableId="2139257778">
    <w:abstractNumId w:val="7"/>
  </w:num>
  <w:num w:numId="3" w16cid:durableId="503666693">
    <w:abstractNumId w:val="0"/>
  </w:num>
  <w:num w:numId="4" w16cid:durableId="795222692">
    <w:abstractNumId w:val="1"/>
  </w:num>
  <w:num w:numId="5" w16cid:durableId="21245238">
    <w:abstractNumId w:val="1"/>
  </w:num>
  <w:num w:numId="6" w16cid:durableId="458573642">
    <w:abstractNumId w:val="6"/>
  </w:num>
  <w:num w:numId="7" w16cid:durableId="1774131846">
    <w:abstractNumId w:val="2"/>
  </w:num>
  <w:num w:numId="8" w16cid:durableId="771705788">
    <w:abstractNumId w:val="5"/>
  </w:num>
  <w:num w:numId="9" w16cid:durableId="1048606806">
    <w:abstractNumId w:val="9"/>
  </w:num>
  <w:num w:numId="10" w16cid:durableId="1683510631">
    <w:abstractNumId w:val="4"/>
  </w:num>
  <w:num w:numId="11" w16cid:durableId="19859660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36"/>
    <w:rsid w:val="00071406"/>
    <w:rsid w:val="0014338D"/>
    <w:rsid w:val="00160A04"/>
    <w:rsid w:val="00162F5B"/>
    <w:rsid w:val="001E186D"/>
    <w:rsid w:val="002768F6"/>
    <w:rsid w:val="00314494"/>
    <w:rsid w:val="003572BE"/>
    <w:rsid w:val="003C1E12"/>
    <w:rsid w:val="003E6CBF"/>
    <w:rsid w:val="00462629"/>
    <w:rsid w:val="00483505"/>
    <w:rsid w:val="004E4493"/>
    <w:rsid w:val="004E7A14"/>
    <w:rsid w:val="005074A5"/>
    <w:rsid w:val="0056333A"/>
    <w:rsid w:val="005A2073"/>
    <w:rsid w:val="005A4DC6"/>
    <w:rsid w:val="005B6364"/>
    <w:rsid w:val="005E5E71"/>
    <w:rsid w:val="00681E3C"/>
    <w:rsid w:val="006952D7"/>
    <w:rsid w:val="006D65D8"/>
    <w:rsid w:val="006E4CB9"/>
    <w:rsid w:val="007A3636"/>
    <w:rsid w:val="0085494F"/>
    <w:rsid w:val="00865FBF"/>
    <w:rsid w:val="008D3553"/>
    <w:rsid w:val="008D75F3"/>
    <w:rsid w:val="00906FEB"/>
    <w:rsid w:val="00914758"/>
    <w:rsid w:val="009E554C"/>
    <w:rsid w:val="00A00933"/>
    <w:rsid w:val="00A177FE"/>
    <w:rsid w:val="00A65694"/>
    <w:rsid w:val="00A80F27"/>
    <w:rsid w:val="00AE27C7"/>
    <w:rsid w:val="00AF18E7"/>
    <w:rsid w:val="00BD0139"/>
    <w:rsid w:val="00BD3636"/>
    <w:rsid w:val="00BF40EB"/>
    <w:rsid w:val="00CB51A2"/>
    <w:rsid w:val="00D4749B"/>
    <w:rsid w:val="00D9707F"/>
    <w:rsid w:val="00E06EDE"/>
    <w:rsid w:val="00F86659"/>
    <w:rsid w:val="00FD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C1FB"/>
  <w15:docId w15:val="{3964658F-9C44-4723-B982-B5F9E4C1E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8F6"/>
  </w:style>
  <w:style w:type="paragraph" w:styleId="Heading1">
    <w:name w:val="heading 1"/>
    <w:basedOn w:val="Normal"/>
    <w:next w:val="Normal"/>
    <w:link w:val="Heading1Char"/>
    <w:uiPriority w:val="9"/>
    <w:qFormat/>
    <w:rsid w:val="007A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636"/>
    <w:rPr>
      <w:b/>
      <w:bCs/>
      <w:smallCaps/>
      <w:color w:val="0F4761" w:themeColor="accent1" w:themeShade="BF"/>
      <w:spacing w:val="5"/>
    </w:rPr>
  </w:style>
  <w:style w:type="character" w:customStyle="1" w:styleId="d-inline-flex">
    <w:name w:val="d-inline-flex"/>
    <w:basedOn w:val="DefaultParagraphFont"/>
    <w:rsid w:val="007A3636"/>
  </w:style>
  <w:style w:type="table" w:styleId="TableGrid">
    <w:name w:val="Table Grid"/>
    <w:basedOn w:val="TableNormal"/>
    <w:uiPriority w:val="39"/>
    <w:rsid w:val="004E7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Hyperlink">
    <w:name w:val="Hyperlink"/>
    <w:basedOn w:val="DefaultParagraphFont"/>
    <w:uiPriority w:val="99"/>
    <w:unhideWhenUsed/>
    <w:rsid w:val="00507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4A5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5E5E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hyperlink" Target="https://github.com/BhaskarSuresh22/StateHasChangedValidation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dotnet/aspnetcore/issues/684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7" ma:contentTypeDescription="Create a new document." ma:contentTypeScope="" ma:versionID="0eb70986208f3b9782e223574112875e">
  <xsd:schema xmlns:xsd="http://www.w3.org/2001/XMLSchema" xmlns:xs="http://www.w3.org/2001/XMLSchema" xmlns:p="http://schemas.microsoft.com/office/2006/metadata/properties" xmlns:ns2="caee7eb6-6dd4-45c1-9e8a-babddf390f35" targetNamespace="http://schemas.microsoft.com/office/2006/metadata/properties" ma:root="true" ma:fieldsID="c0a23b2e9e369a39959eaa3f9d93fb8c" ns2:_="">
    <xsd:import namespace="caee7eb6-6dd4-45c1-9e8a-babddf390f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546901-06A0-43C6-9CC9-9364E0B77FA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631790-D3F3-4E18-B711-06B94DCBA8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AC773B-6D45-4B55-959C-3E5686415B2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968AD7-1EAE-4527-A6B8-19B4121ADD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Vigneshwaran Govindharajan</dc:creator>
  <cp:keywords/>
  <cp:lastModifiedBy>Bhaskar Suresh</cp:lastModifiedBy>
  <cp:revision>2</cp:revision>
  <dcterms:created xsi:type="dcterms:W3CDTF">2026-08-19T12:04:00Z</dcterms:created>
  <dcterms:modified xsi:type="dcterms:W3CDTF">2026-08-19T12:04:00Z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</Properties>
</file>