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2CEBA" w14:textId="4873B837" w:rsidR="00AE27C7" w:rsidRPr="00D4749B" w:rsidRDefault="00D4749B" w:rsidP="00D4749B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  <w:r w:rsidRPr="00D4749B">
        <w:rPr>
          <w:rFonts w:ascii="Segoe UI" w:hAnsi="Segoe UI" w:cs="Segoe UI"/>
          <w:b/>
          <w:bCs/>
          <w:sz w:val="32"/>
          <w:szCs w:val="32"/>
          <w:u w:val="single"/>
          <w:lang w:val="en-IN"/>
        </w:rPr>
        <w:t>Analyzer diagnostics for unnecessary StateHasChanged calls</w:t>
      </w:r>
    </w:p>
    <w:p w14:paraId="2FE9FAD2" w14:textId="77777777" w:rsidR="00D4749B" w:rsidRDefault="00D4749B" w:rsidP="008D75F3">
      <w:pPr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</w:p>
    <w:p w14:paraId="34F7CD96" w14:textId="5C65F119" w:rsidR="008D75F3" w:rsidRDefault="008D75F3" w:rsidP="008D75F3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 xml:space="preserve">Issue: </w:t>
      </w:r>
      <w:hyperlink r:id="rId9" w:history="1">
        <w:r w:rsidR="00D4749B">
          <w:rPr>
            <w:rStyle w:val="Hyperlink"/>
            <w:rFonts w:ascii="Segoe UI" w:hAnsi="Segoe UI" w:cs="Segoe UI"/>
            <w:sz w:val="22"/>
            <w:szCs w:val="22"/>
          </w:rPr>
          <w:t>[Validation] Analyzer diagnostics for unnecessary StateHasChanged calls · Issue #68484</w:t>
        </w:r>
      </w:hyperlink>
    </w:p>
    <w:p w14:paraId="2464E23E" w14:textId="66D4C89D" w:rsidR="0014338D" w:rsidRPr="008D75F3" w:rsidRDefault="0014338D" w:rsidP="008D75F3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Sample repo: </w:t>
      </w:r>
      <w:hyperlink r:id="rId10" w:history="1">
        <w:r w:rsidR="00A00933" w:rsidRPr="00A00933">
          <w:rPr>
            <w:rStyle w:val="Hyperlink"/>
            <w:rFonts w:ascii="Segoe UI" w:hAnsi="Segoe UI" w:cs="Segoe UI"/>
            <w:sz w:val="22"/>
            <w:szCs w:val="22"/>
          </w:rPr>
          <w:t>BhaskarSuresh22/</w:t>
        </w:r>
        <w:proofErr w:type="spellStart"/>
        <w:r w:rsidR="00A00933" w:rsidRPr="00A00933">
          <w:rPr>
            <w:rStyle w:val="Hyperlink"/>
            <w:rFonts w:ascii="Segoe UI" w:hAnsi="Segoe UI" w:cs="Segoe UI"/>
            <w:sz w:val="22"/>
            <w:szCs w:val="22"/>
          </w:rPr>
          <w:t>StateHasChangedValidation</w:t>
        </w:r>
        <w:proofErr w:type="spellEnd"/>
      </w:hyperlink>
    </w:p>
    <w:p w14:paraId="4FA43836" w14:textId="75BBD4BD" w:rsidR="008D75F3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Configurations t</w:t>
      </w:r>
      <w:r w:rsidR="008D75F3" w:rsidRPr="008D75F3">
        <w:rPr>
          <w:rFonts w:ascii="Segoe UI" w:hAnsi="Segoe UI" w:cs="Segoe UI"/>
          <w:sz w:val="22"/>
          <w:szCs w:val="22"/>
        </w:rPr>
        <w:t>ested in:</w:t>
      </w:r>
      <w:r>
        <w:rPr>
          <w:rFonts w:ascii="Segoe UI" w:hAnsi="Segoe UI" w:cs="Segoe UI"/>
          <w:sz w:val="22"/>
          <w:szCs w:val="22"/>
        </w:rPr>
        <w:t xml:space="preserve"> </w:t>
      </w:r>
      <w:r w:rsidR="008D75F3" w:rsidRPr="00D4749B">
        <w:rPr>
          <w:rFonts w:ascii="Segoe UI" w:hAnsi="Segoe UI" w:cs="Segoe UI"/>
          <w:sz w:val="22"/>
          <w:szCs w:val="22"/>
        </w:rPr>
        <w:t>Interactive Server</w:t>
      </w:r>
    </w:p>
    <w:p w14:paraId="623ABAF6" w14:textId="326D4696" w:rsidR="00D4749B" w:rsidRPr="00D4749B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Also exercised: </w:t>
      </w:r>
      <w:r w:rsidRPr="00D4749B">
        <w:rPr>
          <w:rFonts w:ascii="Segoe UI" w:hAnsi="Segoe UI" w:cs="Segoe UI"/>
          <w:sz w:val="22"/>
          <w:szCs w:val="22"/>
        </w:rPr>
        <w:t>An IDE as well as the command line</w:t>
      </w:r>
    </w:p>
    <w:p w14:paraId="03BB41F4" w14:textId="018AC951" w:rsidR="008D75F3" w:rsidRPr="00462629" w:rsidRDefault="008D75F3" w:rsidP="00462629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</w:t>
      </w:r>
      <w:r w:rsidR="005E5E71" w:rsidRPr="00462629">
        <w:rPr>
          <w:rFonts w:ascii="Segoe UI" w:hAnsi="Segoe UI" w:cs="Segoe UI"/>
          <w:sz w:val="22"/>
          <w:szCs w:val="22"/>
        </w:rPr>
        <w:t>-----</w:t>
      </w: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</w:t>
      </w:r>
    </w:p>
    <w:p w14:paraId="6EF2DB90" w14:textId="7B54BA84" w:rsidR="00914758" w:rsidRPr="00914758" w:rsidRDefault="00914758" w:rsidP="00914758">
      <w:pPr>
        <w:rPr>
          <w:rFonts w:ascii="Segoe UI" w:hAnsi="Segoe UI" w:cs="Segoe UI"/>
          <w:sz w:val="22"/>
          <w:szCs w:val="22"/>
          <w:u w:val="single"/>
        </w:rPr>
      </w:pPr>
      <w:r w:rsidRPr="00914758">
        <w:rPr>
          <w:rFonts w:ascii="Segoe UI" w:hAnsi="Segoe UI" w:cs="Segoe UI"/>
          <w:b/>
          <w:bCs/>
          <w:sz w:val="26"/>
          <w:szCs w:val="26"/>
          <w:u w:val="single"/>
        </w:rPr>
        <w:t>Environment</w:t>
      </w:r>
    </w:p>
    <w:p w14:paraId="75DE22D6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SDK: .NET 11 Preview 7 (11.0.100-preview.7.26381.103)</w:t>
      </w:r>
    </w:p>
    <w:p w14:paraId="65EB71F0" w14:textId="6DD72C06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IDE: Visual Studio</w:t>
      </w:r>
      <w:r w:rsidR="00D4749B">
        <w:rPr>
          <w:rFonts w:ascii="Segoe UI" w:hAnsi="Segoe UI" w:cs="Segoe UI"/>
          <w:sz w:val="22"/>
          <w:szCs w:val="22"/>
        </w:rPr>
        <w:t xml:space="preserve"> Code</w:t>
      </w:r>
    </w:p>
    <w:p w14:paraId="147EEA5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OS: Windows 11</w:t>
      </w:r>
    </w:p>
    <w:p w14:paraId="63EFEF0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Browser: Microsoft Edge</w:t>
      </w:r>
    </w:p>
    <w:p w14:paraId="1B88C4ED" w14:textId="77777777" w:rsidR="00914758" w:rsidRPr="00462629" w:rsidRDefault="00914758" w:rsidP="00914758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2BA611BE" w14:textId="77777777" w:rsidR="005E5E71" w:rsidRPr="008D75F3" w:rsidRDefault="005E5E71" w:rsidP="005E5E71">
      <w:pPr>
        <w:rPr>
          <w:rFonts w:ascii="Segoe UI" w:hAnsi="Segoe UI" w:cs="Segoe UI"/>
          <w:sz w:val="22"/>
          <w:szCs w:val="22"/>
        </w:rPr>
      </w:pPr>
    </w:p>
    <w:tbl>
      <w:tblPr>
        <w:tblStyle w:val="PlainTable1"/>
        <w:tblW w:w="9715" w:type="dxa"/>
        <w:tblLayout w:type="fixed"/>
        <w:tblLook w:val="04A0" w:firstRow="1" w:lastRow="0" w:firstColumn="1" w:lastColumn="0" w:noHBand="0" w:noVBand="1"/>
      </w:tblPr>
      <w:tblGrid>
        <w:gridCol w:w="715"/>
        <w:gridCol w:w="4770"/>
        <w:gridCol w:w="1710"/>
        <w:gridCol w:w="2520"/>
      </w:tblGrid>
      <w:tr w:rsidR="008D75F3" w:rsidRPr="008D75F3" w14:paraId="5C7E452C" w14:textId="77777777" w:rsidTr="00A81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43B98BEF" w14:textId="07B1FC74" w:rsidR="008D75F3" w:rsidRPr="008D75F3" w:rsidRDefault="008D75F3" w:rsidP="005E5E71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8D75F3">
              <w:rPr>
                <w:rFonts w:ascii="Segoe UI" w:hAnsi="Segoe UI" w:cs="Segoe UI"/>
                <w:sz w:val="22"/>
                <w:szCs w:val="22"/>
              </w:rPr>
              <w:t>S</w:t>
            </w:r>
            <w:r w:rsidR="005E5E71">
              <w:rPr>
                <w:rFonts w:ascii="Segoe UI" w:hAnsi="Segoe UI" w:cs="Segoe UI"/>
                <w:sz w:val="22"/>
                <w:szCs w:val="22"/>
              </w:rPr>
              <w:t>.</w:t>
            </w:r>
            <w:r w:rsidRPr="008D75F3">
              <w:rPr>
                <w:rFonts w:ascii="Segoe UI" w:hAnsi="Segoe UI" w:cs="Segoe UI"/>
                <w:sz w:val="22"/>
                <w:szCs w:val="22"/>
              </w:rPr>
              <w:t>No</w:t>
            </w:r>
            <w:proofErr w:type="gramEnd"/>
          </w:p>
        </w:tc>
        <w:tc>
          <w:tcPr>
            <w:tcW w:w="4770" w:type="dxa"/>
            <w:hideMark/>
          </w:tcPr>
          <w:p w14:paraId="403A156F" w14:textId="13E4FCC8" w:rsidR="008D75F3" w:rsidRPr="00D4749B" w:rsidRDefault="00D4749B" w:rsidP="00D4749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>Check</w:t>
            </w:r>
          </w:p>
        </w:tc>
        <w:tc>
          <w:tcPr>
            <w:tcW w:w="1710" w:type="dxa"/>
            <w:hideMark/>
          </w:tcPr>
          <w:p w14:paraId="0F55135A" w14:textId="76E084E9" w:rsidR="008D75F3" w:rsidRPr="008D75F3" w:rsidRDefault="00D4749B" w:rsidP="005E5E7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Result</w:t>
            </w:r>
          </w:p>
        </w:tc>
        <w:tc>
          <w:tcPr>
            <w:tcW w:w="2520" w:type="dxa"/>
            <w:hideMark/>
          </w:tcPr>
          <w:p w14:paraId="4DD416DF" w14:textId="42779D0C" w:rsidR="008D75F3" w:rsidRPr="008D75F3" w:rsidRDefault="00256D6F" w:rsidP="005E5E7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Evidence</w:t>
            </w:r>
          </w:p>
        </w:tc>
      </w:tr>
      <w:tr w:rsidR="008D75F3" w:rsidRPr="008D75F3" w14:paraId="45E60AED" w14:textId="77777777" w:rsidTr="00A81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733092DB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4770" w:type="dxa"/>
            <w:hideMark/>
          </w:tcPr>
          <w:p w14:paraId="297ECEA6" w14:textId="686AF69B" w:rsidR="008D75F3" w:rsidRPr="00D4749B" w:rsidRDefault="00256D6F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56D6F">
              <w:rPr>
                <w:rFonts w:ascii="Segoe UI" w:hAnsi="Segoe UI" w:cs="Segoe UI"/>
                <w:sz w:val="22"/>
                <w:szCs w:val="22"/>
              </w:rPr>
              <w:t>Each unnecessary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StateHasChanged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 call produces a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BL0012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 warning naming its containing method in all four required locations: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OnInitialized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,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OnInitializedAsync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,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OnParametersSetAsync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, and the synchronous event handler.</w:t>
            </w:r>
          </w:p>
        </w:tc>
        <w:tc>
          <w:tcPr>
            <w:tcW w:w="1710" w:type="dxa"/>
            <w:hideMark/>
          </w:tcPr>
          <w:p w14:paraId="00CA9026" w14:textId="2D82CE9B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520" w:type="dxa"/>
            <w:hideMark/>
          </w:tcPr>
          <w:p w14:paraId="2ABADEBD" w14:textId="77777777" w:rsidR="008D75F3" w:rsidRDefault="00A3020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1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1-Unncessary_Calls</w:t>
              </w:r>
            </w:hyperlink>
          </w:p>
          <w:p w14:paraId="7608AD1C" w14:textId="0DF2FFE5" w:rsidR="00723BE7" w:rsidRPr="008C7025" w:rsidRDefault="008C7025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8C7025">
              <w:rPr>
                <w:rFonts w:ascii="Segoe UI" w:hAnsi="Segoe UI" w:cs="Segoe UI"/>
                <w:sz w:val="22"/>
                <w:szCs w:val="22"/>
              </w:rPr>
              <w:t>Commit -</w:t>
            </w:r>
            <w:r>
              <w:t xml:space="preserve"> </w:t>
            </w:r>
            <w:hyperlink r:id="rId12" w:history="1">
              <w:r w:rsidR="00723BE7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unncessary-warnings-BL0012-warnings</w:t>
              </w:r>
            </w:hyperlink>
          </w:p>
        </w:tc>
      </w:tr>
      <w:tr w:rsidR="008D75F3" w:rsidRPr="008D75F3" w14:paraId="6FEBD1A2" w14:textId="77777777" w:rsidTr="00A81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253DFFF0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2</w:t>
            </w:r>
          </w:p>
        </w:tc>
        <w:tc>
          <w:tcPr>
            <w:tcW w:w="4770" w:type="dxa"/>
            <w:hideMark/>
          </w:tcPr>
          <w:p w14:paraId="56906BDC" w14:textId="5BB66625" w:rsidR="008D75F3" w:rsidRPr="00D4749B" w:rsidRDefault="00256D6F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56D6F">
              <w:rPr>
                <w:rFonts w:ascii="Segoe UI" w:hAnsi="Segoe UI" w:cs="Segoe UI"/>
                <w:sz w:val="22"/>
                <w:szCs w:val="22"/>
              </w:rPr>
              <w:t>The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StateHasChanged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 call between two incomplete awaits produces no warning, and the call from the external timer callback produces no warning.</w:t>
            </w:r>
          </w:p>
        </w:tc>
        <w:tc>
          <w:tcPr>
            <w:tcW w:w="1710" w:type="dxa"/>
            <w:hideMark/>
          </w:tcPr>
          <w:p w14:paraId="7D86B04F" w14:textId="0E3CDBD7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520" w:type="dxa"/>
            <w:hideMark/>
          </w:tcPr>
          <w:p w14:paraId="3326BB4A" w14:textId="61890899" w:rsidR="008D75F3" w:rsidRPr="008D75F3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3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2-Necessary_calls_No_warning</w:t>
              </w:r>
            </w:hyperlink>
          </w:p>
        </w:tc>
      </w:tr>
      <w:tr w:rsidR="008D75F3" w:rsidRPr="008D75F3" w14:paraId="17436D59" w14:textId="77777777" w:rsidTr="00A81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44D62631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3</w:t>
            </w:r>
          </w:p>
        </w:tc>
        <w:tc>
          <w:tcPr>
            <w:tcW w:w="4770" w:type="dxa"/>
            <w:hideMark/>
          </w:tcPr>
          <w:p w14:paraId="668406D5" w14:textId="7E7E081C" w:rsidR="008D75F3" w:rsidRPr="0056333A" w:rsidRDefault="00256D6F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56D6F">
              <w:rPr>
                <w:rFonts w:ascii="Segoe UI" w:hAnsi="Segoe UI" w:cs="Segoe UI"/>
                <w:sz w:val="22"/>
                <w:szCs w:val="22"/>
              </w:rPr>
              <w:t>Applying the offered fix removes only the flagged call and leaves code that compiles.</w:t>
            </w:r>
          </w:p>
        </w:tc>
        <w:tc>
          <w:tcPr>
            <w:tcW w:w="1710" w:type="dxa"/>
            <w:hideMark/>
          </w:tcPr>
          <w:p w14:paraId="7206FBD5" w14:textId="4FCA7E2D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520" w:type="dxa"/>
            <w:hideMark/>
          </w:tcPr>
          <w:p w14:paraId="0AFF2E12" w14:textId="77777777" w:rsidR="008D75F3" w:rsidRDefault="00A3020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4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3-Applied_fix_Build_Succeeded</w:t>
              </w:r>
            </w:hyperlink>
          </w:p>
          <w:p w14:paraId="10F80E25" w14:textId="6C47471F" w:rsidR="00723BE7" w:rsidRPr="008D75F3" w:rsidRDefault="00723BE7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lastRenderedPageBreak/>
              <w:t xml:space="preserve">Commit - </w:t>
            </w:r>
            <w:hyperlink r:id="rId15" w:history="1">
              <w:r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code-fix-applied</w:t>
              </w:r>
            </w:hyperlink>
          </w:p>
        </w:tc>
      </w:tr>
      <w:tr w:rsidR="008D75F3" w:rsidRPr="008D75F3" w14:paraId="6E015A0F" w14:textId="77777777" w:rsidTr="00A81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10C6A2E3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lastRenderedPageBreak/>
              <w:t>4</w:t>
            </w:r>
          </w:p>
        </w:tc>
        <w:tc>
          <w:tcPr>
            <w:tcW w:w="4770" w:type="dxa"/>
            <w:hideMark/>
          </w:tcPr>
          <w:p w14:paraId="2F6390BE" w14:textId="663D3104" w:rsidR="008D75F3" w:rsidRPr="00256D6F" w:rsidRDefault="00256D6F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256D6F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After applying every offered fix, the UI continues to update everywhere as it did before </w:t>
            </w:r>
            <w:proofErr w:type="gramStart"/>
            <w:r w:rsidRPr="00256D6F">
              <w:rPr>
                <w:rFonts w:ascii="Segoe UI" w:hAnsi="Segoe UI" w:cs="Segoe UI"/>
                <w:sz w:val="22"/>
                <w:szCs w:val="22"/>
                <w:lang w:val="en-IN"/>
              </w:rPr>
              <w:t>applying</w:t>
            </w:r>
            <w:proofErr w:type="gramEnd"/>
            <w:r w:rsidRPr="00256D6F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the fixes.</w:t>
            </w:r>
          </w:p>
        </w:tc>
        <w:tc>
          <w:tcPr>
            <w:tcW w:w="1710" w:type="dxa"/>
            <w:hideMark/>
          </w:tcPr>
          <w:p w14:paraId="19B49E4B" w14:textId="26577198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520" w:type="dxa"/>
            <w:hideMark/>
          </w:tcPr>
          <w:p w14:paraId="15067BD9" w14:textId="7661CF17" w:rsidR="00AF18E7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6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4-Before_Fix_Runtime</w:t>
              </w:r>
            </w:hyperlink>
          </w:p>
          <w:p w14:paraId="412971D9" w14:textId="7CF0814B" w:rsidR="00A30203" w:rsidRPr="008D75F3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7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4-After_Fix_Runtime</w:t>
              </w:r>
            </w:hyperlink>
          </w:p>
        </w:tc>
      </w:tr>
      <w:tr w:rsidR="00AF18E7" w:rsidRPr="008D75F3" w14:paraId="67C376DA" w14:textId="77777777" w:rsidTr="00A81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8C46107" w14:textId="50B38786" w:rsidR="00AF18E7" w:rsidRPr="008D75F3" w:rsidRDefault="00AF18E7" w:rsidP="008D75F3">
            <w:pPr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</w:t>
            </w:r>
          </w:p>
        </w:tc>
        <w:tc>
          <w:tcPr>
            <w:tcW w:w="4770" w:type="dxa"/>
          </w:tcPr>
          <w:p w14:paraId="5585732E" w14:textId="77777777" w:rsidR="00AF18E7" w:rsidRPr="00AF18E7" w:rsidRDefault="00AF18E7" w:rsidP="00AF18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AF18E7">
              <w:rPr>
                <w:rFonts w:ascii="Segoe UI" w:hAnsi="Segoe UI" w:cs="Segoe UI"/>
                <w:sz w:val="22"/>
                <w:szCs w:val="22"/>
                <w:lang w:val="en-IN"/>
              </w:rPr>
              <w:t>The warnings appear both at the command line and in the IDE, at the same lines.</w:t>
            </w:r>
          </w:p>
          <w:p w14:paraId="30CB2734" w14:textId="77777777" w:rsidR="00AF18E7" w:rsidRPr="0056333A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710" w:type="dxa"/>
          </w:tcPr>
          <w:p w14:paraId="7CABD1AD" w14:textId="5872E575" w:rsidR="00AF18E7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Properly.</w:t>
            </w:r>
          </w:p>
        </w:tc>
        <w:tc>
          <w:tcPr>
            <w:tcW w:w="2520" w:type="dxa"/>
          </w:tcPr>
          <w:p w14:paraId="6697C73E" w14:textId="01DB6EE7" w:rsidR="00AF18E7" w:rsidRDefault="00A30203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8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5-Same-lines_Cmd_IDE</w:t>
              </w:r>
            </w:hyperlink>
          </w:p>
        </w:tc>
      </w:tr>
      <w:tr w:rsidR="008D75F3" w:rsidRPr="008D75F3" w14:paraId="52C6E9BD" w14:textId="77777777" w:rsidTr="00A81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1C62BF1E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6</w:t>
            </w:r>
          </w:p>
        </w:tc>
        <w:tc>
          <w:tcPr>
            <w:tcW w:w="4770" w:type="dxa"/>
            <w:hideMark/>
          </w:tcPr>
          <w:p w14:paraId="134A9C7F" w14:textId="4DEDFC7B" w:rsidR="008D75F3" w:rsidRPr="0056333A" w:rsidRDefault="0056333A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Moving the 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StateHasChanged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call from between two awaits to after the final await produces </w:t>
            </w:r>
            <w:r w:rsidRPr="0056333A"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>BL0012</w:t>
            </w:r>
            <w:r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warning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710" w:type="dxa"/>
            <w:hideMark/>
          </w:tcPr>
          <w:p w14:paraId="30626943" w14:textId="3804123E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520" w:type="dxa"/>
            <w:hideMark/>
          </w:tcPr>
          <w:p w14:paraId="6E35F748" w14:textId="77777777" w:rsidR="008D75F3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9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6-Moving_call_after_final_await</w:t>
              </w:r>
            </w:hyperlink>
          </w:p>
          <w:p w14:paraId="4A6D00DD" w14:textId="0EF20A7E" w:rsidR="00723BE7" w:rsidRPr="008D75F3" w:rsidRDefault="00723BE7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Commit - </w:t>
            </w:r>
            <w:hyperlink r:id="rId20" w:history="1">
              <w:r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moving-call-after-final-await-</w:t>
              </w:r>
              <w:proofErr w:type="gramStart"/>
              <w:r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produces</w:t>
              </w:r>
              <w:proofErr w:type="gramEnd"/>
              <w:r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-BL0012</w:t>
              </w:r>
            </w:hyperlink>
          </w:p>
        </w:tc>
      </w:tr>
      <w:tr w:rsidR="008D75F3" w:rsidRPr="008D75F3" w14:paraId="16D4FCAC" w14:textId="77777777" w:rsidTr="00A81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hideMark/>
          </w:tcPr>
          <w:p w14:paraId="3401CE21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7</w:t>
            </w:r>
          </w:p>
        </w:tc>
        <w:tc>
          <w:tcPr>
            <w:tcW w:w="4770" w:type="dxa"/>
            <w:hideMark/>
          </w:tcPr>
          <w:p w14:paraId="4052D50F" w14:textId="10F7C1A5" w:rsidR="0056333A" w:rsidRPr="0056333A" w:rsidRDefault="0056333A" w:rsidP="0056333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Adding a second await to a method that had one, to see the warning disappear where the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StateHasChanged call becomes necessary.</w:t>
            </w:r>
          </w:p>
          <w:p w14:paraId="444D92FE" w14:textId="009A8BA4" w:rsidR="008D75F3" w:rsidRPr="0056333A" w:rsidRDefault="008D75F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710" w:type="dxa"/>
            <w:hideMark/>
          </w:tcPr>
          <w:p w14:paraId="6F0CED4B" w14:textId="0F3CB70F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520" w:type="dxa"/>
            <w:hideMark/>
          </w:tcPr>
          <w:p w14:paraId="5DF839F9" w14:textId="00980016" w:rsidR="008D75F3" w:rsidRPr="008D75F3" w:rsidRDefault="00A3020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21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7-Adding_await</w:t>
              </w:r>
            </w:hyperlink>
          </w:p>
        </w:tc>
      </w:tr>
    </w:tbl>
    <w:p w14:paraId="23EC8F74" w14:textId="77777777" w:rsidR="008D75F3" w:rsidRDefault="008D75F3" w:rsidP="008D75F3">
      <w:pPr>
        <w:rPr>
          <w:rFonts w:ascii="Segoe UI" w:hAnsi="Segoe UI" w:cs="Segoe UI"/>
          <w:sz w:val="22"/>
          <w:szCs w:val="22"/>
        </w:rPr>
      </w:pPr>
    </w:p>
    <w:p w14:paraId="79821CDE" w14:textId="623A1F2F" w:rsidR="00A84A58" w:rsidRPr="00A813D4" w:rsidRDefault="005E5E71" w:rsidP="00A813D4">
      <w:pPr>
        <w:jc w:val="center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------</w:t>
      </w:r>
    </w:p>
    <w:sectPr w:rsidR="00A84A58" w:rsidRPr="00A813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A887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2C3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1A6BE3"/>
    <w:multiLevelType w:val="multilevel"/>
    <w:tmpl w:val="477C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409D4"/>
    <w:multiLevelType w:val="multilevel"/>
    <w:tmpl w:val="58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4865"/>
    <w:multiLevelType w:val="hybridMultilevel"/>
    <w:tmpl w:val="0B145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53A80"/>
    <w:multiLevelType w:val="hybridMultilevel"/>
    <w:tmpl w:val="218C5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84139E"/>
    <w:multiLevelType w:val="multilevel"/>
    <w:tmpl w:val="76DE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28E285D"/>
    <w:multiLevelType w:val="multilevel"/>
    <w:tmpl w:val="84F6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94D0B"/>
    <w:multiLevelType w:val="multilevel"/>
    <w:tmpl w:val="E9C2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96152518">
    <w:abstractNumId w:val="3"/>
  </w:num>
  <w:num w:numId="2" w16cid:durableId="2139257778">
    <w:abstractNumId w:val="7"/>
  </w:num>
  <w:num w:numId="3" w16cid:durableId="503666693">
    <w:abstractNumId w:val="0"/>
  </w:num>
  <w:num w:numId="4" w16cid:durableId="795222692">
    <w:abstractNumId w:val="1"/>
  </w:num>
  <w:num w:numId="5" w16cid:durableId="21245238">
    <w:abstractNumId w:val="1"/>
  </w:num>
  <w:num w:numId="6" w16cid:durableId="458573642">
    <w:abstractNumId w:val="6"/>
  </w:num>
  <w:num w:numId="7" w16cid:durableId="1774131846">
    <w:abstractNumId w:val="2"/>
  </w:num>
  <w:num w:numId="8" w16cid:durableId="771705788">
    <w:abstractNumId w:val="5"/>
  </w:num>
  <w:num w:numId="9" w16cid:durableId="1048606806">
    <w:abstractNumId w:val="10"/>
  </w:num>
  <w:num w:numId="10" w16cid:durableId="1683510631">
    <w:abstractNumId w:val="4"/>
  </w:num>
  <w:num w:numId="11" w16cid:durableId="1985966025">
    <w:abstractNumId w:val="8"/>
  </w:num>
  <w:num w:numId="12" w16cid:durableId="946499951">
    <w:abstractNumId w:val="9"/>
  </w:num>
  <w:num w:numId="13" w16cid:durableId="1567720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36E1B"/>
    <w:rsid w:val="00071406"/>
    <w:rsid w:val="0014338D"/>
    <w:rsid w:val="00160A04"/>
    <w:rsid w:val="00162F5B"/>
    <w:rsid w:val="001E186D"/>
    <w:rsid w:val="00256D6F"/>
    <w:rsid w:val="002768F6"/>
    <w:rsid w:val="00314494"/>
    <w:rsid w:val="003572BE"/>
    <w:rsid w:val="003C1E12"/>
    <w:rsid w:val="003E6CBF"/>
    <w:rsid w:val="00462629"/>
    <w:rsid w:val="00483505"/>
    <w:rsid w:val="004E4493"/>
    <w:rsid w:val="004E7A14"/>
    <w:rsid w:val="005074A5"/>
    <w:rsid w:val="0056333A"/>
    <w:rsid w:val="005A2073"/>
    <w:rsid w:val="005A4DC6"/>
    <w:rsid w:val="005B6364"/>
    <w:rsid w:val="005E5E71"/>
    <w:rsid w:val="00681E3C"/>
    <w:rsid w:val="006952D7"/>
    <w:rsid w:val="006D65D8"/>
    <w:rsid w:val="006E4CB9"/>
    <w:rsid w:val="00723BE7"/>
    <w:rsid w:val="007A3636"/>
    <w:rsid w:val="0085494F"/>
    <w:rsid w:val="00865FBF"/>
    <w:rsid w:val="008C7025"/>
    <w:rsid w:val="008D3553"/>
    <w:rsid w:val="008D75F3"/>
    <w:rsid w:val="00906FEB"/>
    <w:rsid w:val="00914758"/>
    <w:rsid w:val="00992675"/>
    <w:rsid w:val="009E554C"/>
    <w:rsid w:val="00A00933"/>
    <w:rsid w:val="00A177FE"/>
    <w:rsid w:val="00A30203"/>
    <w:rsid w:val="00A65694"/>
    <w:rsid w:val="00A80F27"/>
    <w:rsid w:val="00A813D4"/>
    <w:rsid w:val="00A84A58"/>
    <w:rsid w:val="00AE27C7"/>
    <w:rsid w:val="00AF18E7"/>
    <w:rsid w:val="00BA37F3"/>
    <w:rsid w:val="00BD0139"/>
    <w:rsid w:val="00BD3636"/>
    <w:rsid w:val="00BF40EB"/>
    <w:rsid w:val="00CB51A2"/>
    <w:rsid w:val="00D4749B"/>
    <w:rsid w:val="00D9707F"/>
    <w:rsid w:val="00E06EDE"/>
    <w:rsid w:val="00F86659"/>
    <w:rsid w:val="00FD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C1FB"/>
  <w15:docId w15:val="{3964658F-9C44-4723-B982-B5F9E4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8F6"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Hyperlink">
    <w:name w:val="Hyperlink"/>
    <w:basedOn w:val="DefaultParagraphFont"/>
    <w:uiPriority w:val="99"/>
    <w:unhideWhenUsed/>
    <w:rsid w:val="00507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A5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E5E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BhaskarSuresh22/StateHasChangedValidation/blob/main/Evidence/2-Necessary_calls_No_warning.png" TargetMode="External"/><Relationship Id="rId18" Type="http://schemas.openxmlformats.org/officeDocument/2006/relationships/hyperlink" Target="https://github.com/BhaskarSuresh22/StateHasChangedValidation/blob/main/Evidence/5-Same-lines_Cmd_IDE.p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BhaskarSuresh22/StateHasChangedValidation/blob/main/Evidence/7-Adding_await.mp4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BhaskarSuresh22/StateHasChangedValidation/commit/650c89b1a3adb32a1c0a5e5b9d7c8a785050296f" TargetMode="External"/><Relationship Id="rId17" Type="http://schemas.openxmlformats.org/officeDocument/2006/relationships/hyperlink" Target="https://github.com/BhaskarSuresh22/StateHasChangedValidation/blob/main/Evidence/4-After_Fix_Runtime.mp4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haskarSuresh22/StateHasChangedValidation/blob/main/Evidence/4-Before_Fix_Runtime.mp4" TargetMode="External"/><Relationship Id="rId20" Type="http://schemas.openxmlformats.org/officeDocument/2006/relationships/hyperlink" Target="https://github.com/BhaskarSuresh22/StateHasChangedValidation/commit/14d3e3760d8dc0f7fbf48e808192590cb39b6d42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BhaskarSuresh22/StateHasChangedValidation/blob/main/Evidence/1-Unncessary_Calls.png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BhaskarSuresh22/StateHasChangedValidation/commit/26f626216a976c0c801e9c53e348d1847ee73bea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BhaskarSuresh22/StateHasChangedValidation" TargetMode="External"/><Relationship Id="rId19" Type="http://schemas.openxmlformats.org/officeDocument/2006/relationships/hyperlink" Target="https://github.com/BhaskarSuresh22/StateHasChangedValidation/blob/main/Evidence/6-Moving_call_after_final_await.png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dotnet/aspnetcore/issues/68484" TargetMode="External"/><Relationship Id="rId14" Type="http://schemas.openxmlformats.org/officeDocument/2006/relationships/hyperlink" Target="https://github.com/BhaskarSuresh22/StateHasChangedValidation/blob/main/Evidence/3-Applied_fix_Build_Succeeded.png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7" ma:contentTypeDescription="Create a new document." ma:contentTypeScope="" ma:versionID="0eb70986208f3b9782e223574112875e">
  <xsd:schema xmlns:xsd="http://www.w3.org/2001/XMLSchema" xmlns:xs="http://www.w3.org/2001/XMLSchema" xmlns:p="http://schemas.microsoft.com/office/2006/metadata/properties" xmlns:ns2="caee7eb6-6dd4-45c1-9e8a-babddf390f35" targetNamespace="http://schemas.microsoft.com/office/2006/metadata/properties" ma:root="true" ma:fieldsID="c0a23b2e9e369a39959eaa3f9d93fb8c" ns2:_="">
    <xsd:import namespace="caee7eb6-6dd4-45c1-9e8a-babddf390f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AC773B-6D45-4B55-959C-3E5686415B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3968AD7-1EAE-4527-A6B8-19B4121ADD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546901-06A0-43C6-9CC9-9364E0B77F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F631790-D3F3-4E18-B711-06B94DCBA8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Vigneshwaran Govindharajan</dc:creator>
  <cp:keywords/>
  <cp:lastModifiedBy>Bhaskar Suresh</cp:lastModifiedBy>
  <cp:revision>7</cp:revision>
  <dcterms:created xsi:type="dcterms:W3CDTF">2026-08-19T12:04:00Z</dcterms:created>
  <dcterms:modified xsi:type="dcterms:W3CDTF">2026-09-02T07:34:00Z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</Properties>
</file>