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2349" w14:textId="0F694C67" w:rsidR="0048395E" w:rsidRDefault="00271507">
      <w:r w:rsidRPr="00271507">
        <w:t>a1etmfjjj6j48x-ats.iot.us-west-2.amazonaws.com</w:t>
      </w:r>
    </w:p>
    <w:sectPr w:rsidR="0048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0"/>
    <w:rsid w:val="00271507"/>
    <w:rsid w:val="0048395E"/>
    <w:rsid w:val="00E6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62E0BB-089F-4519-A375-9497CDB0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Tyagi</dc:creator>
  <cp:keywords/>
  <dc:description/>
  <cp:lastModifiedBy>Divya Tyagi</cp:lastModifiedBy>
  <cp:revision>2</cp:revision>
  <dcterms:created xsi:type="dcterms:W3CDTF">2021-06-19T17:58:00Z</dcterms:created>
  <dcterms:modified xsi:type="dcterms:W3CDTF">2021-06-19T17:58:00Z</dcterms:modified>
</cp:coreProperties>
</file>