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F0D6" w14:textId="0B3E8E74" w:rsidR="00C572B6" w:rsidRPr="00D92C88" w:rsidRDefault="305A1A0E" w:rsidP="00AC7634">
      <w:pPr>
        <w:pStyle w:val="Title"/>
      </w:pPr>
      <w:r w:rsidRPr="00D92C88">
        <w:t>Windows Server 2016</w:t>
      </w:r>
      <w:r w:rsidR="00C572B6" w:rsidRPr="00D92C88">
        <w:t xml:space="preserve"> and 2019</w:t>
      </w:r>
      <w:r w:rsidRPr="00D92C88">
        <w:t xml:space="preserve"> </w:t>
      </w:r>
      <w:r w:rsidR="009E4D4B" w:rsidRPr="00D92C88">
        <w:t xml:space="preserve">RDMA Deployment </w:t>
      </w:r>
      <w:r w:rsidR="009E4D4B">
        <w:t>Guide</w:t>
      </w:r>
      <w:r w:rsidRPr="00D92C88">
        <w:t xml:space="preserve"> </w:t>
      </w:r>
    </w:p>
    <w:p w14:paraId="0AE371D5" w14:textId="046921AB" w:rsidR="002D0D03" w:rsidRPr="00D92C88" w:rsidRDefault="00A03C87" w:rsidP="00C572B6">
      <w:pPr>
        <w:pStyle w:val="Subtitle"/>
      </w:pPr>
      <w:r>
        <w:t xml:space="preserve">Covering Native and </w:t>
      </w:r>
      <w:r w:rsidR="009E4D4B" w:rsidRPr="00D92C88">
        <w:t>Converged NIC</w:t>
      </w:r>
      <w:r w:rsidR="009E4D4B">
        <w:t>, Data Center Bridging,</w:t>
      </w:r>
      <w:r w:rsidR="009E4D4B" w:rsidRPr="00D92C88">
        <w:t xml:space="preserve"> and Guest </w:t>
      </w:r>
      <w:r w:rsidR="009E4D4B">
        <w:t>RDMA</w:t>
      </w:r>
      <w:r w:rsidR="00B17BF6">
        <w:t xml:space="preserve"> scenarios</w:t>
      </w:r>
    </w:p>
    <w:p w14:paraId="62E9E838" w14:textId="77777777" w:rsidR="00C572B6" w:rsidRPr="00D92C88" w:rsidRDefault="00E67A3C" w:rsidP="00C572B6">
      <w:pPr>
        <w:pStyle w:val="NoSpacing"/>
      </w:pPr>
      <w:r w:rsidRPr="00D92C88">
        <w:t>Published 30</w:t>
      </w:r>
      <w:r w:rsidR="305A1A0E" w:rsidRPr="00D92C88">
        <w:t xml:space="preserve"> November 2017</w:t>
      </w:r>
    </w:p>
    <w:p w14:paraId="62F9BE26" w14:textId="25630600" w:rsidR="009A2936" w:rsidRPr="00D92C88" w:rsidRDefault="00C572B6" w:rsidP="009A2936">
      <w:r w:rsidRPr="00D92C88">
        <w:t>Last Update 12/11/2018</w:t>
      </w:r>
    </w:p>
    <w:p w14:paraId="22009252" w14:textId="77777777" w:rsidR="002D0D03" w:rsidRPr="00D92C88" w:rsidRDefault="305A1A0E" w:rsidP="305A1A0E">
      <w:pPr>
        <w:pStyle w:val="Heading1"/>
        <w:rPr>
          <w:color w:val="000000" w:themeColor="text1"/>
        </w:rPr>
      </w:pPr>
      <w:bookmarkStart w:id="0" w:name="_Toc532299013"/>
      <w:r w:rsidRPr="00D92C88">
        <w:rPr>
          <w:color w:val="000000" w:themeColor="text1"/>
        </w:rPr>
        <w:t>Introduction to the Deployment Guide</w:t>
      </w:r>
      <w:bookmarkEnd w:id="0"/>
    </w:p>
    <w:p w14:paraId="0AFA1774" w14:textId="5EAA801F" w:rsidR="002D0D03" w:rsidRPr="00D92C88" w:rsidRDefault="305A1A0E" w:rsidP="002D0D03">
      <w:r w:rsidRPr="00D92C88">
        <w:t>The Instructions below provide the detailed steps to deploy Windows Server 2016 and Windows Server</w:t>
      </w:r>
      <w:r w:rsidR="00C572B6" w:rsidRPr="00D92C88">
        <w:t xml:space="preserve"> 2019 with RDMA over Converged Ethernet (RoCE).  This guide also provides instructions for implementing </w:t>
      </w:r>
      <w:r w:rsidRPr="00D92C88">
        <w:t>Guest RDMA deployments</w:t>
      </w:r>
      <w:r w:rsidR="00C572B6" w:rsidRPr="00D92C88">
        <w:t>, first introduced in Windows Server 2016 v1709</w:t>
      </w:r>
      <w:r w:rsidRPr="00D92C88">
        <w:t>.  To the degree that we are aware of differences between RDMA technologies and vendor-specific requirements, we have included those differences in this paper.</w:t>
      </w:r>
    </w:p>
    <w:p w14:paraId="2329FEDF" w14:textId="77777777" w:rsidR="00C572B6" w:rsidRPr="00D92C88" w:rsidRDefault="305A1A0E" w:rsidP="002652A4">
      <w:pPr>
        <w:ind w:left="360"/>
        <w:jc w:val="both"/>
        <w:rPr>
          <w:rStyle w:val="SubtleEmphasis"/>
        </w:rPr>
      </w:pPr>
      <w:r w:rsidRPr="00D92C88">
        <w:rPr>
          <w:rStyle w:val="SubtleEmphasis"/>
        </w:rPr>
        <w:t xml:space="preserve">Microsoft Recommendation: While the Microsoft RDMA interface is RDMA-technology agnostic, in our experience with customers and partners we find that RoCE/RoCEv2 installations are difficult to configure correctly and are problematic at any scale above a single rack.  </w:t>
      </w:r>
    </w:p>
    <w:p w14:paraId="773F429D" w14:textId="4605F591" w:rsidR="00C572B6" w:rsidRPr="00D92C88" w:rsidRDefault="305A1A0E" w:rsidP="002652A4">
      <w:pPr>
        <w:spacing w:after="0"/>
        <w:ind w:left="360"/>
        <w:jc w:val="both"/>
        <w:rPr>
          <w:rStyle w:val="SubtleEmphasis"/>
        </w:rPr>
      </w:pPr>
      <w:r w:rsidRPr="00D92C88">
        <w:rPr>
          <w:rStyle w:val="SubtleEmphasis"/>
        </w:rPr>
        <w:t xml:space="preserve">If you intend to deploy RoCE/RoCEv2, you should </w:t>
      </w:r>
      <w:r w:rsidR="00C572B6" w:rsidRPr="00D92C88">
        <w:rPr>
          <w:rStyle w:val="SubtleEmphasis"/>
        </w:rPr>
        <w:t>have:</w:t>
      </w:r>
    </w:p>
    <w:p w14:paraId="7F12D799" w14:textId="35F5AB30" w:rsidR="00C572B6" w:rsidRPr="00D92C88" w:rsidRDefault="305A1A0E" w:rsidP="002652A4">
      <w:pPr>
        <w:pStyle w:val="ListParagraph"/>
        <w:numPr>
          <w:ilvl w:val="0"/>
          <w:numId w:val="36"/>
        </w:numPr>
        <w:ind w:left="1080"/>
        <w:jc w:val="both"/>
        <w:rPr>
          <w:rStyle w:val="SubtleEmphasis"/>
        </w:rPr>
      </w:pPr>
      <w:r w:rsidRPr="00D92C88">
        <w:rPr>
          <w:rStyle w:val="SubtleEmphasis"/>
        </w:rPr>
        <w:t>a small scale (single rack) installation, and</w:t>
      </w:r>
    </w:p>
    <w:p w14:paraId="7CF41BAD" w14:textId="77777777" w:rsidR="00C572B6" w:rsidRPr="00D92C88" w:rsidRDefault="305A1A0E" w:rsidP="002652A4">
      <w:pPr>
        <w:pStyle w:val="ListParagraph"/>
        <w:numPr>
          <w:ilvl w:val="0"/>
          <w:numId w:val="36"/>
        </w:numPr>
        <w:ind w:left="1080"/>
        <w:jc w:val="both"/>
        <w:rPr>
          <w:rStyle w:val="SubtleEmphasis"/>
        </w:rPr>
      </w:pPr>
      <w:r w:rsidRPr="00D92C88">
        <w:rPr>
          <w:rStyle w:val="SubtleEmphasis"/>
        </w:rPr>
        <w:t>an expert network administrator who is intimately familiar with Data Center Bridging (DCB), Enhanced Transmission Service (ETS), and Priority Flow Control (PFC). </w:t>
      </w:r>
    </w:p>
    <w:p w14:paraId="561A18C4" w14:textId="15BADBE5" w:rsidR="00C572B6" w:rsidRPr="00D92C88" w:rsidRDefault="002652A4" w:rsidP="002652A4">
      <w:pPr>
        <w:jc w:val="center"/>
        <w:rPr>
          <w:rStyle w:val="SubtleEmphasis"/>
          <w:sz w:val="24"/>
          <w:szCs w:val="24"/>
        </w:rPr>
      </w:pPr>
      <w:r w:rsidRPr="00D92C88">
        <w:rPr>
          <w:rStyle w:val="SubtleEmphasis"/>
          <w:sz w:val="24"/>
          <w:szCs w:val="24"/>
        </w:rPr>
        <w:t xml:space="preserve">We recommend using </w:t>
      </w:r>
      <w:r w:rsidR="00D92C88" w:rsidRPr="00D92C88">
        <w:rPr>
          <w:rStyle w:val="SubtleEmphasis"/>
          <w:sz w:val="24"/>
          <w:szCs w:val="24"/>
        </w:rPr>
        <w:t>iWARP</w:t>
      </w:r>
      <w:r w:rsidR="305A1A0E" w:rsidRPr="00D92C88">
        <w:rPr>
          <w:rStyle w:val="SubtleEmphasis"/>
          <w:sz w:val="24"/>
          <w:szCs w:val="24"/>
        </w:rPr>
        <w:t xml:space="preserve"> </w:t>
      </w:r>
      <w:r w:rsidRPr="00D92C88">
        <w:rPr>
          <w:rStyle w:val="SubtleEmphasis"/>
          <w:sz w:val="24"/>
          <w:szCs w:val="24"/>
        </w:rPr>
        <w:t>for any other scenario</w:t>
      </w:r>
    </w:p>
    <w:p w14:paraId="37627171" w14:textId="5F432CC4" w:rsidR="00EA37A6" w:rsidRPr="00D92C88" w:rsidRDefault="00D92C88" w:rsidP="002652A4">
      <w:pPr>
        <w:ind w:left="360"/>
        <w:jc w:val="both"/>
        <w:rPr>
          <w:rStyle w:val="SubtleEmphasis"/>
        </w:rPr>
      </w:pPr>
      <w:r w:rsidRPr="00D92C88">
        <w:rPr>
          <w:rStyle w:val="SubtleEmphasis"/>
          <w:sz w:val="24"/>
          <w:szCs w:val="24"/>
        </w:rPr>
        <w:t>iWARP</w:t>
      </w:r>
      <w:r w:rsidR="00633B4F" w:rsidRPr="00D92C88">
        <w:rPr>
          <w:rStyle w:val="SubtleEmphasis"/>
          <w:sz w:val="24"/>
          <w:szCs w:val="24"/>
        </w:rPr>
        <w:t xml:space="preserve"> </w:t>
      </w:r>
      <w:r w:rsidR="305A1A0E" w:rsidRPr="00D92C88">
        <w:rPr>
          <w:rStyle w:val="SubtleEmphasis"/>
        </w:rPr>
        <w:t xml:space="preserve">does not require any configuration of DCB on network hosts or network switches and can operate over the same distances as any other TCP connection. RoCE, even when enhanced with </w:t>
      </w:r>
      <w:r w:rsidR="009D2A51" w:rsidRPr="00D92C88">
        <w:rPr>
          <w:rStyle w:val="SubtleEmphasis"/>
        </w:rPr>
        <w:t xml:space="preserve">Explicit Congestion Notification (ECN) </w:t>
      </w:r>
      <w:r w:rsidR="305A1A0E" w:rsidRPr="00D92C88">
        <w:rPr>
          <w:rStyle w:val="SubtleEmphasis"/>
        </w:rPr>
        <w:t xml:space="preserve">detection, requires network configuration to configure DCB/ETS/PFC and/or ECN especially if the scale of deployment exceeds a single rack.  </w:t>
      </w:r>
      <w:bookmarkStart w:id="1" w:name="_Hlk498007061"/>
      <w:r w:rsidR="305A1A0E" w:rsidRPr="00D92C88">
        <w:rPr>
          <w:rStyle w:val="SubtleEmphasis"/>
        </w:rPr>
        <w:t>Tuning of these settings,</w:t>
      </w:r>
      <w:r w:rsidR="002652A4" w:rsidRPr="00D92C88">
        <w:rPr>
          <w:rStyle w:val="SubtleEmphasis"/>
        </w:rPr>
        <w:t xml:space="preserve"> (</w:t>
      </w:r>
      <w:r w:rsidR="305A1A0E" w:rsidRPr="00D92C88">
        <w:rPr>
          <w:rStyle w:val="SubtleEmphasis"/>
        </w:rPr>
        <w:t>the settings required to make DCB and/or ECN work</w:t>
      </w:r>
      <w:r w:rsidR="002652A4" w:rsidRPr="00D92C88">
        <w:rPr>
          <w:rStyle w:val="SubtleEmphasis"/>
        </w:rPr>
        <w:t>)</w:t>
      </w:r>
      <w:r w:rsidR="305A1A0E" w:rsidRPr="00D92C88">
        <w:rPr>
          <w:rStyle w:val="SubtleEmphasis"/>
        </w:rPr>
        <w:t>, is an art</w:t>
      </w:r>
      <w:r w:rsidR="00117361" w:rsidRPr="00D92C88">
        <w:rPr>
          <w:rStyle w:val="SubtleEmphasis"/>
        </w:rPr>
        <w:t xml:space="preserve"> not mastered by every network engineer</w:t>
      </w:r>
      <w:r w:rsidR="305A1A0E" w:rsidRPr="00D92C88">
        <w:rPr>
          <w:rStyle w:val="SubtleEmphasis"/>
        </w:rPr>
        <w:t>.</w:t>
      </w:r>
      <w:r w:rsidR="00117361" w:rsidRPr="00D92C88">
        <w:rPr>
          <w:rStyle w:val="SubtleEmphasis"/>
        </w:rPr>
        <w:t xml:space="preserve">  </w:t>
      </w:r>
    </w:p>
    <w:p w14:paraId="56A6CDA6" w14:textId="32E5C210" w:rsidR="00ED2E80" w:rsidRPr="00D92C88" w:rsidRDefault="00ED2E80" w:rsidP="002652A4">
      <w:pPr>
        <w:ind w:left="360"/>
        <w:jc w:val="both"/>
        <w:rPr>
          <w:rStyle w:val="SubtleEmphasis"/>
        </w:rPr>
      </w:pPr>
      <w:r w:rsidRPr="00D92C88">
        <w:rPr>
          <w:rStyle w:val="SubtleEmphasis"/>
        </w:rPr>
        <w:t>RoCE vendors have been very actively working to reduce the complexity associated with RoCE deployments.  See the list of resources (Appendix 2) for more information about vendor specific solutions.</w:t>
      </w:r>
      <w:r w:rsidR="00117361" w:rsidRPr="00D92C88">
        <w:rPr>
          <w:rStyle w:val="SubtleEmphasis"/>
        </w:rPr>
        <w:t xml:space="preserve">  Check with your NIC vendor for their recommended tools and deployment guidance.</w:t>
      </w:r>
    </w:p>
    <w:p w14:paraId="33529BC2" w14:textId="7511D8CB" w:rsidR="002652A4" w:rsidRPr="00D92C88" w:rsidRDefault="002652A4" w:rsidP="00633B4F">
      <w:pPr>
        <w:spacing w:after="120"/>
        <w:ind w:left="360"/>
        <w:jc w:val="both"/>
        <w:rPr>
          <w:rStyle w:val="SubtleEmphasis"/>
        </w:rPr>
      </w:pPr>
      <w:r w:rsidRPr="00D92C88">
        <w:rPr>
          <w:rStyle w:val="SubtleEmphasis"/>
        </w:rPr>
        <w:t>The transport (</w:t>
      </w:r>
      <w:r w:rsidR="00D92C88" w:rsidRPr="00D92C88">
        <w:rPr>
          <w:rStyle w:val="SubtleEmphasis"/>
        </w:rPr>
        <w:t>iWARP</w:t>
      </w:r>
      <w:r w:rsidRPr="00D92C88">
        <w:rPr>
          <w:rStyle w:val="SubtleEmphasis"/>
        </w:rPr>
        <w:t xml:space="preserve"> or RoCE) is vendor specific:</w:t>
      </w:r>
    </w:p>
    <w:tbl>
      <w:tblPr>
        <w:tblStyle w:val="GridTable1Light"/>
        <w:tblW w:w="0" w:type="auto"/>
        <w:tblInd w:w="1255" w:type="dxa"/>
        <w:tblLook w:val="04A0" w:firstRow="1" w:lastRow="0" w:firstColumn="1" w:lastColumn="0" w:noHBand="0" w:noVBand="1"/>
      </w:tblPr>
      <w:tblGrid>
        <w:gridCol w:w="1975"/>
        <w:gridCol w:w="1724"/>
        <w:gridCol w:w="1557"/>
      </w:tblGrid>
      <w:tr w:rsidR="002652A4" w:rsidRPr="00D92C88" w14:paraId="08E8A2FC" w14:textId="77777777" w:rsidTr="00265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83D93A8" w14:textId="5777D699" w:rsidR="002652A4" w:rsidRPr="00D92C88" w:rsidRDefault="002652A4" w:rsidP="002652A4">
            <w:pPr>
              <w:jc w:val="both"/>
              <w:rPr>
                <w:rStyle w:val="SubtleEmphasis"/>
                <w:b w:val="0"/>
              </w:rPr>
            </w:pPr>
            <w:r w:rsidRPr="00D92C88">
              <w:rPr>
                <w:rStyle w:val="SubtleEmphasis"/>
                <w:b w:val="0"/>
              </w:rPr>
              <w:t>Vendor</w:t>
            </w:r>
          </w:p>
        </w:tc>
        <w:tc>
          <w:tcPr>
            <w:tcW w:w="1724" w:type="dxa"/>
          </w:tcPr>
          <w:p w14:paraId="6D567EF4" w14:textId="2BE08C9D" w:rsidR="002652A4" w:rsidRPr="00D92C88" w:rsidRDefault="00D92C88"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iWARP</w:t>
            </w:r>
            <w:r w:rsidR="002652A4" w:rsidRPr="00D92C88">
              <w:rPr>
                <w:rStyle w:val="SubtleEmphasis"/>
                <w:b w:val="0"/>
              </w:rPr>
              <w:t xml:space="preserve"> Support</w:t>
            </w:r>
          </w:p>
        </w:tc>
        <w:tc>
          <w:tcPr>
            <w:tcW w:w="1557" w:type="dxa"/>
          </w:tcPr>
          <w:p w14:paraId="2A513846" w14:textId="17931530" w:rsidR="002652A4" w:rsidRPr="00D92C88" w:rsidRDefault="002652A4"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RoCE Support</w:t>
            </w:r>
          </w:p>
        </w:tc>
      </w:tr>
      <w:tr w:rsidR="00633B4F" w:rsidRPr="00D92C88" w14:paraId="1E1823B2"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371CCC82" w14:textId="1F1E28D3" w:rsidR="00633B4F" w:rsidRPr="00D92C88" w:rsidRDefault="00633B4F" w:rsidP="002652A4">
            <w:pPr>
              <w:jc w:val="both"/>
              <w:rPr>
                <w:rStyle w:val="SubtleEmphasis"/>
                <w:b w:val="0"/>
              </w:rPr>
            </w:pPr>
            <w:r w:rsidRPr="00D92C88">
              <w:rPr>
                <w:rStyle w:val="SubtleEmphasis"/>
                <w:b w:val="0"/>
              </w:rPr>
              <w:t>Cavium (Marvell)</w:t>
            </w:r>
          </w:p>
        </w:tc>
        <w:tc>
          <w:tcPr>
            <w:tcW w:w="1724" w:type="dxa"/>
          </w:tcPr>
          <w:p w14:paraId="66DE76E8"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7F84A0C2"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48E6308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5FC150F2" w14:textId="0099BA83" w:rsidR="002652A4" w:rsidRPr="00D92C88" w:rsidRDefault="002652A4" w:rsidP="002652A4">
            <w:pPr>
              <w:jc w:val="both"/>
              <w:rPr>
                <w:rStyle w:val="SubtleEmphasis"/>
                <w:b w:val="0"/>
              </w:rPr>
            </w:pPr>
            <w:r w:rsidRPr="00D92C88">
              <w:rPr>
                <w:rStyle w:val="SubtleEmphasis"/>
                <w:b w:val="0"/>
              </w:rPr>
              <w:t>Chelsio</w:t>
            </w:r>
          </w:p>
        </w:tc>
        <w:tc>
          <w:tcPr>
            <w:tcW w:w="1724" w:type="dxa"/>
          </w:tcPr>
          <w:p w14:paraId="164B44FC" w14:textId="35874FA7"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60A22EB1" w14:textId="72850CFC"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56B4EDE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B1E6ACF" w14:textId="43B47D69" w:rsidR="002652A4" w:rsidRPr="00D92C88" w:rsidRDefault="002652A4" w:rsidP="002652A4">
            <w:pPr>
              <w:jc w:val="both"/>
              <w:rPr>
                <w:rStyle w:val="SubtleEmphasis"/>
                <w:b w:val="0"/>
              </w:rPr>
            </w:pPr>
            <w:r w:rsidRPr="00D92C88">
              <w:rPr>
                <w:rStyle w:val="SubtleEmphasis"/>
                <w:b w:val="0"/>
              </w:rPr>
              <w:t>Intel</w:t>
            </w:r>
          </w:p>
        </w:tc>
        <w:tc>
          <w:tcPr>
            <w:tcW w:w="1724" w:type="dxa"/>
          </w:tcPr>
          <w:p w14:paraId="78F43A99" w14:textId="213CB431"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4C78F0A6" w14:textId="25CD2C12"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3AC0DF71"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2712782D" w14:textId="2311B0B9" w:rsidR="002652A4" w:rsidRPr="00D92C88" w:rsidRDefault="002652A4" w:rsidP="002652A4">
            <w:pPr>
              <w:jc w:val="both"/>
              <w:rPr>
                <w:rStyle w:val="SubtleEmphasis"/>
                <w:b w:val="0"/>
              </w:rPr>
            </w:pPr>
            <w:r w:rsidRPr="00D92C88">
              <w:rPr>
                <w:rStyle w:val="SubtleEmphasis"/>
                <w:b w:val="0"/>
              </w:rPr>
              <w:t>Broadcom</w:t>
            </w:r>
          </w:p>
        </w:tc>
        <w:tc>
          <w:tcPr>
            <w:tcW w:w="1724" w:type="dxa"/>
          </w:tcPr>
          <w:p w14:paraId="0A99184A" w14:textId="632F9A89"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2E457C5E" w14:textId="398A267D"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06B39076"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6044BAA" w14:textId="24BBB244" w:rsidR="002652A4" w:rsidRPr="00D92C88" w:rsidRDefault="002652A4" w:rsidP="002652A4">
            <w:pPr>
              <w:jc w:val="both"/>
              <w:rPr>
                <w:rStyle w:val="SubtleEmphasis"/>
                <w:b w:val="0"/>
              </w:rPr>
            </w:pPr>
            <w:r w:rsidRPr="00D92C88">
              <w:rPr>
                <w:rStyle w:val="SubtleEmphasis"/>
                <w:b w:val="0"/>
              </w:rPr>
              <w:t>Mellanox</w:t>
            </w:r>
          </w:p>
        </w:tc>
        <w:tc>
          <w:tcPr>
            <w:tcW w:w="1724" w:type="dxa"/>
          </w:tcPr>
          <w:p w14:paraId="3DD776E0" w14:textId="109CA734"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0DF8391C" w14:textId="135A26B3"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bl>
    <w:p w14:paraId="37191F26" w14:textId="77777777" w:rsidR="002652A4" w:rsidRPr="00D92C88" w:rsidRDefault="002652A4" w:rsidP="002652A4">
      <w:pPr>
        <w:spacing w:after="0"/>
        <w:ind w:left="720"/>
        <w:jc w:val="both"/>
        <w:rPr>
          <w:rStyle w:val="SubtleEmphasis"/>
        </w:rPr>
      </w:pPr>
    </w:p>
    <w:p w14:paraId="582C2BBA" w14:textId="77777777" w:rsidR="00855E71" w:rsidRPr="00D92C88" w:rsidRDefault="305A1A0E" w:rsidP="305A1A0E">
      <w:pPr>
        <w:pStyle w:val="Heading2"/>
        <w:rPr>
          <w:bCs/>
        </w:rPr>
      </w:pPr>
      <w:bookmarkStart w:id="2" w:name="_Toc532299014"/>
      <w:bookmarkEnd w:id="1"/>
      <w:r w:rsidRPr="00D92C88">
        <w:rPr>
          <w:bCs/>
        </w:rPr>
        <w:t>How to read this guide</w:t>
      </w:r>
      <w:bookmarkEnd w:id="2"/>
    </w:p>
    <w:p w14:paraId="319650EB" w14:textId="5F02AC08" w:rsidR="00BE1A41" w:rsidRPr="00D92C88" w:rsidRDefault="00BE1A41" w:rsidP="00855E71">
      <w:r w:rsidRPr="00D92C88">
        <w:t xml:space="preserve">The instructions in this guide apply to two configurations (see </w:t>
      </w:r>
      <w:r w:rsidR="00ED5DB8" w:rsidRPr="00D92C88">
        <w:fldChar w:fldCharType="begin"/>
      </w:r>
      <w:r w:rsidR="00ED5DB8" w:rsidRPr="00D92C88">
        <w:instrText xml:space="preserve"> REF _Ref496860774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1</w:t>
      </w:r>
      <w:r w:rsidR="00ED5DB8" w:rsidRPr="00D92C88">
        <w:fldChar w:fldCharType="end"/>
      </w:r>
      <w:r w:rsidR="00ED5DB8" w:rsidRPr="00D92C88">
        <w:t xml:space="preserve"> and </w:t>
      </w:r>
      <w:r w:rsidR="00ED5DB8" w:rsidRPr="00D92C88">
        <w:fldChar w:fldCharType="begin"/>
      </w:r>
      <w:r w:rsidR="00ED5DB8" w:rsidRPr="00D92C88">
        <w:instrText xml:space="preserve"> REF _Ref496860784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2</w:t>
      </w:r>
      <w:r w:rsidR="00ED5DB8" w:rsidRPr="00D92C88">
        <w:fldChar w:fldCharType="end"/>
      </w:r>
      <w:r w:rsidR="00ED5DB8" w:rsidRPr="00D92C88">
        <w:t>).</w:t>
      </w:r>
    </w:p>
    <w:p w14:paraId="6EAB12BF" w14:textId="77777777" w:rsidR="002D0D03" w:rsidRPr="00D92C88" w:rsidRDefault="305A1A0E" w:rsidP="002341D8">
      <w:pPr>
        <w:pStyle w:val="ListParagraph"/>
        <w:numPr>
          <w:ilvl w:val="0"/>
          <w:numId w:val="32"/>
        </w:numPr>
      </w:pPr>
      <w:r w:rsidRPr="00D92C88">
        <w:lastRenderedPageBreak/>
        <w:t xml:space="preserve">The Instructions in this document marked in </w:t>
      </w:r>
      <w:r w:rsidRPr="00D92C88">
        <w:rPr>
          <w:color w:val="538135" w:themeColor="accent6" w:themeShade="BF"/>
        </w:rPr>
        <w:t xml:space="preserve">GREEN </w:t>
      </w:r>
      <w:r w:rsidRPr="00D92C88">
        <w:t>are for BASIC single adapter scenarios only.  This is the case where only the minimal set of operations and resources are desired.</w:t>
      </w:r>
    </w:p>
    <w:p w14:paraId="33FB1F40" w14:textId="77777777" w:rsidR="002D0D03" w:rsidRPr="00D92C88" w:rsidRDefault="305A1A0E" w:rsidP="002341D8">
      <w:pPr>
        <w:pStyle w:val="ListParagraph"/>
        <w:numPr>
          <w:ilvl w:val="0"/>
          <w:numId w:val="32"/>
        </w:numPr>
      </w:pPr>
      <w:r w:rsidRPr="00D92C88">
        <w:t xml:space="preserve">The instructions in this document marked in BLUE are for the recommended Dual-port configuration Datacenter deployment with multiple RDMA Host </w:t>
      </w:r>
      <w:proofErr w:type="spellStart"/>
      <w:r w:rsidRPr="00D92C88">
        <w:t>vNICs</w:t>
      </w:r>
      <w:proofErr w:type="spellEnd"/>
      <w:r w:rsidRPr="00D92C88">
        <w:t xml:space="preserve"> for maximum performance and availability.</w:t>
      </w:r>
    </w:p>
    <w:p w14:paraId="4CA8020D" w14:textId="77777777" w:rsidR="00633B4F" w:rsidRPr="00D92C88" w:rsidRDefault="305A1A0E" w:rsidP="006051C1">
      <w:pPr>
        <w:pStyle w:val="ListParagraph"/>
        <w:numPr>
          <w:ilvl w:val="0"/>
          <w:numId w:val="32"/>
        </w:numPr>
      </w:pPr>
      <w:r w:rsidRPr="00D92C88">
        <w:t>The instructions in BLACK apply to both configurations.</w:t>
      </w:r>
    </w:p>
    <w:p w14:paraId="2FCE7596" w14:textId="31805671" w:rsidR="007729B7" w:rsidRPr="00D92C88" w:rsidRDefault="305A1A0E" w:rsidP="002E260B">
      <w:pPr>
        <w:pStyle w:val="ListParagraph"/>
        <w:numPr>
          <w:ilvl w:val="0"/>
          <w:numId w:val="32"/>
        </w:numPr>
      </w:pPr>
      <w:r w:rsidRPr="00D92C88">
        <w:t xml:space="preserve">When the output from PowerShell cmdlets is shown, the important parts of the output are highlighted in </w:t>
      </w:r>
      <w:r w:rsidRPr="00D92C88">
        <w:rPr>
          <w:highlight w:val="yellow"/>
        </w:rPr>
        <w:t>yellow</w:t>
      </w:r>
      <w:r w:rsidRPr="00D92C88">
        <w:t>.</w:t>
      </w:r>
      <w:r w:rsidR="007729B7" w:rsidRPr="00D92C88">
        <w:br w:type="page"/>
      </w:r>
    </w:p>
    <w:p w14:paraId="1E81B890" w14:textId="77777777" w:rsidR="007729B7" w:rsidRPr="00D92C88" w:rsidRDefault="007729B7" w:rsidP="008E1F56"/>
    <w:bookmarkStart w:id="3" w:name="_Toc53229901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D92C88" w:rsidRDefault="305A1A0E" w:rsidP="305A1A0E">
          <w:pPr>
            <w:pStyle w:val="Heading2"/>
            <w:rPr>
              <w:bCs/>
              <w:color w:val="000000" w:themeColor="text1"/>
            </w:rPr>
          </w:pPr>
          <w:r w:rsidRPr="00D92C88">
            <w:rPr>
              <w:bCs/>
              <w:color w:val="000000" w:themeColor="text1"/>
            </w:rPr>
            <w:t>Contents</w:t>
          </w:r>
          <w:bookmarkEnd w:id="3"/>
        </w:p>
        <w:p w14:paraId="78BE56A8" w14:textId="359D731A" w:rsidR="00D92C88" w:rsidRPr="00D92C88" w:rsidRDefault="002D0D03">
          <w:pPr>
            <w:pStyle w:val="TOC1"/>
            <w:tabs>
              <w:tab w:val="right" w:leader="dot" w:pos="10790"/>
            </w:tabs>
            <w:rPr>
              <w:rFonts w:eastAsiaTheme="minorEastAsia"/>
              <w:noProof/>
            </w:rPr>
          </w:pPr>
          <w:r w:rsidRPr="00D92C88">
            <w:fldChar w:fldCharType="begin"/>
          </w:r>
          <w:r w:rsidRPr="00D92C88">
            <w:instrText xml:space="preserve"> TOC \o "1-3" \h \z \u </w:instrText>
          </w:r>
          <w:r w:rsidRPr="00D92C88">
            <w:fldChar w:fldCharType="separate"/>
          </w:r>
          <w:hyperlink w:anchor="_Toc532299013" w:history="1">
            <w:r w:rsidR="00D92C88" w:rsidRPr="00D92C88">
              <w:rPr>
                <w:rStyle w:val="Hyperlink"/>
                <w:noProof/>
              </w:rPr>
              <w:t>Introduction to the Deployment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_Toc532299013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390F63AB" w14:textId="24798C6D" w:rsidR="00D92C88" w:rsidRPr="00D92C88" w:rsidRDefault="00CD68A5">
          <w:pPr>
            <w:pStyle w:val="TOC2"/>
            <w:tabs>
              <w:tab w:val="right" w:leader="dot" w:pos="10790"/>
            </w:tabs>
            <w:rPr>
              <w:rFonts w:eastAsiaTheme="minorEastAsia"/>
              <w:noProof/>
            </w:rPr>
          </w:pPr>
          <w:hyperlink w:anchor="_Toc532299014" w:history="1">
            <w:r w:rsidR="00D92C88" w:rsidRPr="00D92C88">
              <w:rPr>
                <w:rStyle w:val="Hyperlink"/>
                <w:bCs/>
                <w:noProof/>
              </w:rPr>
              <w:t>How to read this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_Toc532299014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1E6F5BAF" w14:textId="67D276D4" w:rsidR="00D92C88" w:rsidRPr="00D92C88" w:rsidRDefault="00CD68A5">
          <w:pPr>
            <w:pStyle w:val="TOC2"/>
            <w:tabs>
              <w:tab w:val="right" w:leader="dot" w:pos="10790"/>
            </w:tabs>
            <w:rPr>
              <w:rFonts w:eastAsiaTheme="minorEastAsia"/>
              <w:noProof/>
            </w:rPr>
          </w:pPr>
          <w:hyperlink w:anchor="_Toc532299015" w:history="1">
            <w:r w:rsidR="00D92C88" w:rsidRPr="00D92C88">
              <w:rPr>
                <w:rStyle w:val="Hyperlink"/>
                <w:bCs/>
                <w:noProof/>
              </w:rPr>
              <w:t>Contents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_Toc532299015 \h </w:instrText>
            </w:r>
            <w:r w:rsidR="00D92C88" w:rsidRPr="00D92C88">
              <w:rPr>
                <w:noProof/>
                <w:webHidden/>
              </w:rPr>
            </w:r>
            <w:r w:rsidR="00D92C88" w:rsidRPr="00D92C88">
              <w:rPr>
                <w:noProof/>
                <w:webHidden/>
              </w:rPr>
              <w:fldChar w:fldCharType="separate"/>
            </w:r>
            <w:r w:rsidR="00D92C88" w:rsidRPr="00D92C88">
              <w:rPr>
                <w:noProof/>
                <w:webHidden/>
              </w:rPr>
              <w:t>3</w:t>
            </w:r>
            <w:r w:rsidR="00D92C88" w:rsidRPr="00D92C88">
              <w:rPr>
                <w:noProof/>
                <w:webHidden/>
              </w:rPr>
              <w:fldChar w:fldCharType="end"/>
            </w:r>
          </w:hyperlink>
        </w:p>
        <w:p w14:paraId="311D03C5" w14:textId="6FE0DA58" w:rsidR="00D92C88" w:rsidRPr="00D92C88" w:rsidRDefault="00CD68A5">
          <w:pPr>
            <w:pStyle w:val="TOC2"/>
            <w:tabs>
              <w:tab w:val="right" w:leader="dot" w:pos="10790"/>
            </w:tabs>
            <w:rPr>
              <w:rFonts w:eastAsiaTheme="minorEastAsia"/>
              <w:noProof/>
            </w:rPr>
          </w:pPr>
          <w:hyperlink w:anchor="_Toc532299016" w:history="1">
            <w:r w:rsidR="00D92C88" w:rsidRPr="00D92C88">
              <w:rPr>
                <w:rStyle w:val="Hyperlink"/>
                <w:noProof/>
              </w:rPr>
              <w:t>Figures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_Toc532299016 \h </w:instrText>
            </w:r>
            <w:r w:rsidR="00D92C88" w:rsidRPr="00D92C88">
              <w:rPr>
                <w:noProof/>
                <w:webHidden/>
              </w:rPr>
            </w:r>
            <w:r w:rsidR="00D92C88" w:rsidRPr="00D92C88">
              <w:rPr>
                <w:noProof/>
                <w:webHidden/>
              </w:rPr>
              <w:fldChar w:fldCharType="separate"/>
            </w:r>
            <w:r w:rsidR="00D92C88" w:rsidRPr="00D92C88">
              <w:rPr>
                <w:noProof/>
                <w:webHidden/>
              </w:rPr>
              <w:t>4</w:t>
            </w:r>
            <w:r w:rsidR="00D92C88" w:rsidRPr="00D92C88">
              <w:rPr>
                <w:noProof/>
                <w:webHidden/>
              </w:rPr>
              <w:fldChar w:fldCharType="end"/>
            </w:r>
          </w:hyperlink>
        </w:p>
        <w:p w14:paraId="41266313" w14:textId="1B0E50C3" w:rsidR="00D92C88" w:rsidRPr="00D92C88" w:rsidRDefault="00CD68A5">
          <w:pPr>
            <w:pStyle w:val="TOC2"/>
            <w:tabs>
              <w:tab w:val="right" w:leader="dot" w:pos="10790"/>
            </w:tabs>
            <w:rPr>
              <w:rFonts w:eastAsiaTheme="minorEastAsia"/>
              <w:noProof/>
            </w:rPr>
          </w:pPr>
          <w:hyperlink w:anchor="_Toc532299017" w:history="1">
            <w:r w:rsidR="00D92C88" w:rsidRPr="00D92C88">
              <w:rPr>
                <w:rStyle w:val="Hyperlink"/>
                <w:bCs/>
                <w:noProof/>
              </w:rPr>
              <w:t>RDMA modes of operation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_Toc532299017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78B3A6D1" w14:textId="6207221B" w:rsidR="00D92C88" w:rsidRPr="00D92C88" w:rsidRDefault="00CD68A5">
          <w:pPr>
            <w:pStyle w:val="TOC2"/>
            <w:tabs>
              <w:tab w:val="right" w:leader="dot" w:pos="10790"/>
            </w:tabs>
            <w:rPr>
              <w:rFonts w:eastAsiaTheme="minorEastAsia"/>
              <w:noProof/>
            </w:rPr>
          </w:pPr>
          <w:hyperlink w:anchor="_Toc532299018" w:history="1">
            <w:r w:rsidR="00D92C88" w:rsidRPr="00D92C88">
              <w:rPr>
                <w:rStyle w:val="Hyperlink"/>
                <w:bCs/>
                <w:noProof/>
              </w:rPr>
              <w:t>Terminology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_Toc532299018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1F1394BE" w14:textId="4C7DC2EF" w:rsidR="00D92C88" w:rsidRPr="00D92C88" w:rsidRDefault="00CD68A5">
          <w:pPr>
            <w:pStyle w:val="TOC2"/>
            <w:tabs>
              <w:tab w:val="right" w:leader="dot" w:pos="10790"/>
            </w:tabs>
            <w:rPr>
              <w:rFonts w:eastAsiaTheme="minorEastAsia"/>
              <w:noProof/>
            </w:rPr>
          </w:pPr>
          <w:hyperlink w:anchor="_Toc532299019" w:history="1">
            <w:r w:rsidR="00D92C88" w:rsidRPr="00D92C88">
              <w:rPr>
                <w:rStyle w:val="Hyperlink"/>
                <w:bCs/>
                <w:noProof/>
              </w:rPr>
              <w:t>Intended configurations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_Toc532299019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4D3DF764" w14:textId="1352AC74" w:rsidR="00D92C88" w:rsidRPr="00D92C88" w:rsidRDefault="00CD68A5">
          <w:pPr>
            <w:pStyle w:val="TOC1"/>
            <w:tabs>
              <w:tab w:val="right" w:leader="dot" w:pos="10790"/>
            </w:tabs>
            <w:rPr>
              <w:rFonts w:eastAsiaTheme="minorEastAsia"/>
              <w:noProof/>
            </w:rPr>
          </w:pPr>
          <w:hyperlink w:anchor="_Toc532299020" w:history="1">
            <w:r w:rsidR="00D92C88" w:rsidRPr="00D92C88">
              <w:rPr>
                <w:rStyle w:val="Hyperlink"/>
                <w:noProof/>
              </w:rPr>
              <w:t>Step 1: Test Basic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_Toc532299020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5D48A446" w14:textId="7181D929" w:rsidR="00D92C88" w:rsidRPr="00D92C88" w:rsidRDefault="00CD68A5">
          <w:pPr>
            <w:pStyle w:val="TOC2"/>
            <w:tabs>
              <w:tab w:val="right" w:leader="dot" w:pos="10790"/>
            </w:tabs>
            <w:rPr>
              <w:rFonts w:eastAsiaTheme="minorEastAsia"/>
              <w:noProof/>
            </w:rPr>
          </w:pPr>
          <w:hyperlink w:anchor="_Toc532299021" w:history="1">
            <w:r w:rsidR="00D92C88" w:rsidRPr="00D92C88">
              <w:rPr>
                <w:rStyle w:val="Hyperlink"/>
                <w:bCs/>
                <w:noProof/>
              </w:rPr>
              <w:t>Step 1a – Single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_Toc532299021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46D2EF51" w14:textId="1C15350F" w:rsidR="00D92C88" w:rsidRPr="00D92C88" w:rsidRDefault="00CD68A5">
          <w:pPr>
            <w:pStyle w:val="TOC2"/>
            <w:tabs>
              <w:tab w:val="right" w:leader="dot" w:pos="10790"/>
            </w:tabs>
            <w:rPr>
              <w:rFonts w:eastAsiaTheme="minorEastAsia"/>
              <w:noProof/>
            </w:rPr>
          </w:pPr>
          <w:hyperlink w:anchor="_Toc532299022" w:history="1">
            <w:r w:rsidR="00D92C88" w:rsidRPr="00D92C88">
              <w:rPr>
                <w:rStyle w:val="Hyperlink"/>
                <w:bCs/>
                <w:noProof/>
              </w:rPr>
              <w:t>Step 1a – Dual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_Toc532299022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2533C0C2" w14:textId="3F6779A2" w:rsidR="00D92C88" w:rsidRPr="00D92C88" w:rsidRDefault="00CD68A5">
          <w:pPr>
            <w:pStyle w:val="TOC2"/>
            <w:tabs>
              <w:tab w:val="right" w:leader="dot" w:pos="10790"/>
            </w:tabs>
            <w:rPr>
              <w:rFonts w:eastAsiaTheme="minorEastAsia"/>
              <w:noProof/>
            </w:rPr>
          </w:pPr>
          <w:hyperlink w:anchor="_Toc532299023" w:history="1">
            <w:r w:rsidR="00D92C88" w:rsidRPr="00D92C88">
              <w:rPr>
                <w:rStyle w:val="Hyperlink"/>
                <w:bCs/>
                <w:noProof/>
              </w:rPr>
              <w:t>Step 1b – Check to see that the pNIC(s) have connectivity to the TOR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_Toc532299023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4D768D25" w14:textId="797F2B85" w:rsidR="00D92C88" w:rsidRPr="00D92C88" w:rsidRDefault="00CD68A5">
          <w:pPr>
            <w:pStyle w:val="TOC2"/>
            <w:tabs>
              <w:tab w:val="right" w:leader="dot" w:pos="10790"/>
            </w:tabs>
            <w:rPr>
              <w:rFonts w:eastAsiaTheme="minorEastAsia"/>
              <w:noProof/>
            </w:rPr>
          </w:pPr>
          <w:hyperlink w:anchor="_Toc532299024" w:history="1">
            <w:r w:rsidR="00D92C88" w:rsidRPr="00D92C88">
              <w:rPr>
                <w:rStyle w:val="Hyperlink"/>
                <w:bCs/>
                <w:noProof/>
              </w:rPr>
              <w:t>Step 1c – Single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_Toc532299024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5811A6E5" w14:textId="609E043A" w:rsidR="00D92C88" w:rsidRPr="00D92C88" w:rsidRDefault="00CD68A5">
          <w:pPr>
            <w:pStyle w:val="TOC2"/>
            <w:tabs>
              <w:tab w:val="right" w:leader="dot" w:pos="10790"/>
            </w:tabs>
            <w:rPr>
              <w:rFonts w:eastAsiaTheme="minorEastAsia"/>
              <w:noProof/>
            </w:rPr>
          </w:pPr>
          <w:hyperlink w:anchor="_Toc532299025" w:history="1">
            <w:r w:rsidR="00D92C88" w:rsidRPr="00D92C88">
              <w:rPr>
                <w:rStyle w:val="Hyperlink"/>
                <w:bCs/>
                <w:noProof/>
              </w:rPr>
              <w:t>Step 1c – Dual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_Toc532299025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383C92F5" w14:textId="335A643C" w:rsidR="00D92C88" w:rsidRPr="00D92C88" w:rsidRDefault="00CD68A5">
          <w:pPr>
            <w:pStyle w:val="TOC1"/>
            <w:tabs>
              <w:tab w:val="right" w:leader="dot" w:pos="10790"/>
            </w:tabs>
            <w:rPr>
              <w:rFonts w:eastAsiaTheme="minorEastAsia"/>
              <w:noProof/>
            </w:rPr>
          </w:pPr>
          <w:hyperlink w:anchor="_Toc532299026" w:history="1">
            <w:r w:rsidR="00D92C88" w:rsidRPr="00D92C88">
              <w:rPr>
                <w:rStyle w:val="Hyperlink"/>
                <w:noProof/>
              </w:rPr>
              <w:t>Step 2: Configure VLANs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_Toc532299026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06DE8CD6" w14:textId="3502E17F" w:rsidR="00D92C88" w:rsidRPr="00D92C88" w:rsidRDefault="00CD68A5">
          <w:pPr>
            <w:pStyle w:val="TOC2"/>
            <w:tabs>
              <w:tab w:val="right" w:leader="dot" w:pos="10790"/>
            </w:tabs>
            <w:rPr>
              <w:rFonts w:eastAsiaTheme="minorEastAsia"/>
              <w:noProof/>
            </w:rPr>
          </w:pPr>
          <w:hyperlink w:anchor="_Toc532299027" w:history="1">
            <w:r w:rsidR="00D92C88" w:rsidRPr="00D92C88">
              <w:rPr>
                <w:rStyle w:val="Hyperlink"/>
                <w:bCs/>
                <w:noProof/>
              </w:rPr>
              <w:t>Step 2a – Single pNIC: Apply VLAN 101 to both Hosts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_Toc532299027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22CD9A54" w14:textId="55D99DDB" w:rsidR="00D92C88" w:rsidRPr="00D92C88" w:rsidRDefault="00CD68A5">
          <w:pPr>
            <w:pStyle w:val="TOC2"/>
            <w:tabs>
              <w:tab w:val="right" w:leader="dot" w:pos="10790"/>
            </w:tabs>
            <w:rPr>
              <w:rFonts w:eastAsiaTheme="minorEastAsia"/>
              <w:noProof/>
            </w:rPr>
          </w:pPr>
          <w:hyperlink w:anchor="_Toc532299028" w:history="1">
            <w:r w:rsidR="00D92C88" w:rsidRPr="00D92C88">
              <w:rPr>
                <w:rStyle w:val="Hyperlink"/>
                <w:bCs/>
                <w:noProof/>
              </w:rPr>
              <w:t>Step 2a – Dual pNIC: Apply VLAN 101 and VLAN 102 to the Host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_Toc532299028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44A63EEA" w14:textId="20BED113" w:rsidR="00D92C88" w:rsidRPr="00D92C88" w:rsidRDefault="00CD68A5">
          <w:pPr>
            <w:pStyle w:val="TOC2"/>
            <w:tabs>
              <w:tab w:val="right" w:leader="dot" w:pos="10790"/>
            </w:tabs>
            <w:rPr>
              <w:rFonts w:eastAsiaTheme="minorEastAsia"/>
              <w:noProof/>
            </w:rPr>
          </w:pPr>
          <w:hyperlink w:anchor="_Toc532299029" w:history="1">
            <w:r w:rsidR="00D92C88" w:rsidRPr="00D92C88">
              <w:rPr>
                <w:rStyle w:val="Hyperlink"/>
                <w:bCs/>
                <w:noProof/>
              </w:rPr>
              <w:t>Step 2b – Check that connectivity to the switch and the other host is still present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_Toc532299029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38C86BE7" w14:textId="6C4E2694" w:rsidR="00D92C88" w:rsidRPr="00D92C88" w:rsidRDefault="00CD68A5">
          <w:pPr>
            <w:pStyle w:val="TOC1"/>
            <w:tabs>
              <w:tab w:val="right" w:leader="dot" w:pos="10790"/>
            </w:tabs>
            <w:rPr>
              <w:rFonts w:eastAsiaTheme="minorEastAsia"/>
              <w:noProof/>
            </w:rPr>
          </w:pPr>
          <w:hyperlink w:anchor="_Toc532299030" w:history="1">
            <w:r w:rsidR="00D92C88" w:rsidRPr="00D92C88">
              <w:rPr>
                <w:rStyle w:val="Hyperlink"/>
                <w:noProof/>
              </w:rPr>
              <w:t>Step 3: Configure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_Toc532299030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7BE04F09" w14:textId="4860271B" w:rsidR="00D92C88" w:rsidRPr="00D92C88" w:rsidRDefault="00CD68A5">
          <w:pPr>
            <w:pStyle w:val="TOC2"/>
            <w:tabs>
              <w:tab w:val="right" w:leader="dot" w:pos="10790"/>
            </w:tabs>
            <w:rPr>
              <w:rFonts w:eastAsiaTheme="minorEastAsia"/>
              <w:noProof/>
            </w:rPr>
          </w:pPr>
          <w:hyperlink w:anchor="_Toc532299031" w:history="1">
            <w:r w:rsidR="00D92C88" w:rsidRPr="00D92C88">
              <w:rPr>
                <w:rStyle w:val="Hyperlink"/>
                <w:bCs/>
                <w:noProof/>
              </w:rPr>
              <w:t>Step 3a: Install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_Toc532299031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67450F78" w14:textId="1CF7E891" w:rsidR="00D92C88" w:rsidRPr="00D92C88" w:rsidRDefault="00CD68A5">
          <w:pPr>
            <w:pStyle w:val="TOC2"/>
            <w:tabs>
              <w:tab w:val="right" w:leader="dot" w:pos="10790"/>
            </w:tabs>
            <w:rPr>
              <w:rFonts w:eastAsiaTheme="minorEastAsia"/>
              <w:noProof/>
            </w:rPr>
          </w:pPr>
          <w:hyperlink w:anchor="_Toc532299032" w:history="1">
            <w:r w:rsidR="00D92C88" w:rsidRPr="00D92C88">
              <w:rPr>
                <w:rStyle w:val="Hyperlink"/>
                <w:noProof/>
              </w:rPr>
              <w:t>Step 3B: Set policy for Cluster Heartbeats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_Toc532299032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5F6F4A87" w14:textId="71815953" w:rsidR="00D92C88" w:rsidRPr="00D92C88" w:rsidRDefault="00CD68A5">
          <w:pPr>
            <w:pStyle w:val="TOC2"/>
            <w:tabs>
              <w:tab w:val="right" w:leader="dot" w:pos="10790"/>
            </w:tabs>
            <w:rPr>
              <w:rFonts w:eastAsiaTheme="minorEastAsia"/>
              <w:noProof/>
            </w:rPr>
          </w:pPr>
          <w:hyperlink w:anchor="_Toc532299033" w:history="1">
            <w:r w:rsidR="00D92C88" w:rsidRPr="00D92C88">
              <w:rPr>
                <w:rStyle w:val="Hyperlink"/>
                <w:bCs/>
                <w:noProof/>
              </w:rPr>
              <w:t>Step 3C: Set policy for SMB-Direct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_Toc532299033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4B8B1860" w14:textId="7124CF9D" w:rsidR="00D92C88" w:rsidRPr="00D92C88" w:rsidRDefault="00CD68A5">
          <w:pPr>
            <w:pStyle w:val="TOC2"/>
            <w:tabs>
              <w:tab w:val="right" w:leader="dot" w:pos="10790"/>
            </w:tabs>
            <w:rPr>
              <w:rFonts w:eastAsiaTheme="minorEastAsia"/>
              <w:noProof/>
            </w:rPr>
          </w:pPr>
          <w:hyperlink w:anchor="_Toc532299034" w:history="1">
            <w:r w:rsidR="00D92C88" w:rsidRPr="00D92C88">
              <w:rPr>
                <w:rStyle w:val="Hyperlink"/>
                <w:bCs/>
                <w:noProof/>
              </w:rPr>
              <w:t>Step 3D: Block DCBX settings from the switch</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_Toc532299034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3232F3F7" w14:textId="73CBCC15" w:rsidR="00D92C88" w:rsidRPr="00D92C88" w:rsidRDefault="00CD68A5">
          <w:pPr>
            <w:pStyle w:val="TOC2"/>
            <w:tabs>
              <w:tab w:val="right" w:leader="dot" w:pos="10790"/>
            </w:tabs>
            <w:rPr>
              <w:rFonts w:eastAsiaTheme="minorEastAsia"/>
              <w:noProof/>
            </w:rPr>
          </w:pPr>
          <w:hyperlink w:anchor="_Toc532299035" w:history="1">
            <w:r w:rsidR="00D92C88" w:rsidRPr="00D92C88">
              <w:rPr>
                <w:rStyle w:val="Hyperlink"/>
                <w:bCs/>
                <w:noProof/>
              </w:rPr>
              <w:t>Step 3E: Set policy for the rest of the traffic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_Toc532299035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67C62372" w14:textId="2141B2DC" w:rsidR="00D92C88" w:rsidRPr="00D92C88" w:rsidRDefault="00CD68A5">
          <w:pPr>
            <w:pStyle w:val="TOC2"/>
            <w:tabs>
              <w:tab w:val="right" w:leader="dot" w:pos="10790"/>
            </w:tabs>
            <w:rPr>
              <w:rFonts w:eastAsiaTheme="minorEastAsia"/>
              <w:noProof/>
            </w:rPr>
          </w:pPr>
          <w:hyperlink w:anchor="_Toc532299036" w:history="1">
            <w:r w:rsidR="00D92C88" w:rsidRPr="00D92C88">
              <w:rPr>
                <w:rStyle w:val="Hyperlink"/>
                <w:bCs/>
                <w:noProof/>
              </w:rPr>
              <w:t>Step 3F: Validate your settings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_Toc532299036 \h </w:instrText>
            </w:r>
            <w:r w:rsidR="00D92C88" w:rsidRPr="00D92C88">
              <w:rPr>
                <w:noProof/>
                <w:webHidden/>
              </w:rPr>
            </w:r>
            <w:r w:rsidR="00D92C88" w:rsidRPr="00D92C88">
              <w:rPr>
                <w:noProof/>
                <w:webHidden/>
              </w:rPr>
              <w:fldChar w:fldCharType="separate"/>
            </w:r>
            <w:r w:rsidR="00D92C88" w:rsidRPr="00D92C88">
              <w:rPr>
                <w:noProof/>
                <w:webHidden/>
              </w:rPr>
              <w:t>14</w:t>
            </w:r>
            <w:r w:rsidR="00D92C88" w:rsidRPr="00D92C88">
              <w:rPr>
                <w:noProof/>
                <w:webHidden/>
              </w:rPr>
              <w:fldChar w:fldCharType="end"/>
            </w:r>
          </w:hyperlink>
        </w:p>
        <w:p w14:paraId="374AA8A7" w14:textId="193F1627" w:rsidR="00D92C88" w:rsidRPr="00D92C88" w:rsidRDefault="00CD68A5">
          <w:pPr>
            <w:pStyle w:val="TOC2"/>
            <w:tabs>
              <w:tab w:val="right" w:leader="dot" w:pos="10790"/>
            </w:tabs>
            <w:rPr>
              <w:rFonts w:eastAsiaTheme="minorEastAsia"/>
              <w:noProof/>
            </w:rPr>
          </w:pPr>
          <w:hyperlink w:anchor="_Toc532299037" w:history="1">
            <w:r w:rsidR="00D92C88" w:rsidRPr="00D92C88">
              <w:rPr>
                <w:rStyle w:val="Hyperlink"/>
                <w:bCs/>
                <w:noProof/>
              </w:rPr>
              <w:t>Step 3G: Configure Co-existence with a Debugger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_Toc532299037 \h </w:instrText>
            </w:r>
            <w:r w:rsidR="00D92C88" w:rsidRPr="00D92C88">
              <w:rPr>
                <w:noProof/>
                <w:webHidden/>
              </w:rPr>
            </w:r>
            <w:r w:rsidR="00D92C88" w:rsidRPr="00D92C88">
              <w:rPr>
                <w:noProof/>
                <w:webHidden/>
              </w:rPr>
              <w:fldChar w:fldCharType="separate"/>
            </w:r>
            <w:r w:rsidR="00D92C88" w:rsidRPr="00D92C88">
              <w:rPr>
                <w:noProof/>
                <w:webHidden/>
              </w:rPr>
              <w:t>15</w:t>
            </w:r>
            <w:r w:rsidR="00D92C88" w:rsidRPr="00D92C88">
              <w:rPr>
                <w:noProof/>
                <w:webHidden/>
              </w:rPr>
              <w:fldChar w:fldCharType="end"/>
            </w:r>
          </w:hyperlink>
        </w:p>
        <w:p w14:paraId="4634D926" w14:textId="5B62A8B3" w:rsidR="00D92C88" w:rsidRPr="00D92C88" w:rsidRDefault="00CD68A5">
          <w:pPr>
            <w:pStyle w:val="TOC1"/>
            <w:tabs>
              <w:tab w:val="right" w:leader="dot" w:pos="10790"/>
            </w:tabs>
            <w:rPr>
              <w:rFonts w:eastAsiaTheme="minorEastAsia"/>
              <w:noProof/>
            </w:rPr>
          </w:pPr>
          <w:hyperlink w:anchor="_Toc532299038" w:history="1">
            <w:r w:rsidR="00D92C88" w:rsidRPr="00D92C88">
              <w:rPr>
                <w:rStyle w:val="Hyperlink"/>
                <w:noProof/>
              </w:rPr>
              <w:t>Step 4: Test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_Toc532299038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747B4F68" w14:textId="02BD3730" w:rsidR="00D92C88" w:rsidRPr="00D92C88" w:rsidRDefault="00CD68A5">
          <w:pPr>
            <w:pStyle w:val="TOC2"/>
            <w:tabs>
              <w:tab w:val="right" w:leader="dot" w:pos="10790"/>
            </w:tabs>
            <w:rPr>
              <w:rFonts w:eastAsiaTheme="minorEastAsia"/>
              <w:noProof/>
            </w:rPr>
          </w:pPr>
          <w:hyperlink w:anchor="_Toc532299039" w:history="1">
            <w:r w:rsidR="00D92C88" w:rsidRPr="00D92C88">
              <w:rPr>
                <w:rStyle w:val="Hyperlink"/>
                <w:bCs/>
                <w:noProof/>
              </w:rPr>
              <w:t>Step 4A: Create the directory C:\TEST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_Toc532299039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39A2495C" w14:textId="1FF34AA6" w:rsidR="00D92C88" w:rsidRPr="00D92C88" w:rsidRDefault="00CD68A5">
          <w:pPr>
            <w:pStyle w:val="TOC2"/>
            <w:tabs>
              <w:tab w:val="right" w:leader="dot" w:pos="10790"/>
            </w:tabs>
            <w:rPr>
              <w:rFonts w:eastAsiaTheme="minorEastAsia"/>
              <w:noProof/>
            </w:rPr>
          </w:pPr>
          <w:hyperlink w:anchor="_Toc532299040" w:history="1">
            <w:r w:rsidR="00D92C88" w:rsidRPr="00D92C88">
              <w:rPr>
                <w:rStyle w:val="Hyperlink"/>
                <w:bCs/>
                <w:noProof/>
              </w:rPr>
              <w:t>Step 4B: Gather the test tools to make testing easier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_Toc532299040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21E51C93" w14:textId="216F8591" w:rsidR="00D92C88" w:rsidRPr="00D92C88" w:rsidRDefault="00CD68A5">
          <w:pPr>
            <w:pStyle w:val="TOC2"/>
            <w:tabs>
              <w:tab w:val="right" w:leader="dot" w:pos="10790"/>
            </w:tabs>
            <w:rPr>
              <w:rFonts w:eastAsiaTheme="minorEastAsia"/>
              <w:noProof/>
            </w:rPr>
          </w:pPr>
          <w:hyperlink w:anchor="_Toc532299041" w:history="1">
            <w:r w:rsidR="00D92C88" w:rsidRPr="00D92C88">
              <w:rPr>
                <w:rStyle w:val="Hyperlink"/>
                <w:bCs/>
                <w:noProof/>
              </w:rPr>
              <w:t>Step 4C: Ensure the NIC ports have RDMA enabled</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_Toc532299041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6D85F82F" w14:textId="6101965F" w:rsidR="00D92C88" w:rsidRPr="00D92C88" w:rsidRDefault="00CD68A5">
          <w:pPr>
            <w:pStyle w:val="TOC2"/>
            <w:tabs>
              <w:tab w:val="right" w:leader="dot" w:pos="10790"/>
            </w:tabs>
            <w:rPr>
              <w:rFonts w:eastAsiaTheme="minorEastAsia"/>
              <w:noProof/>
            </w:rPr>
          </w:pPr>
          <w:hyperlink w:anchor="_Toc532299042" w:history="1">
            <w:r w:rsidR="00D92C88" w:rsidRPr="00D92C88">
              <w:rPr>
                <w:rStyle w:val="Hyperlink"/>
                <w:bCs/>
                <w:noProof/>
              </w:rPr>
              <w:t>Step 4D: Get the Interface Index and associated IP address of the RDMA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_Toc532299042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478F1989" w14:textId="227575CE" w:rsidR="00D92C88" w:rsidRPr="00D92C88" w:rsidRDefault="00CD68A5">
          <w:pPr>
            <w:pStyle w:val="TOC2"/>
            <w:tabs>
              <w:tab w:val="right" w:leader="dot" w:pos="10790"/>
            </w:tabs>
            <w:rPr>
              <w:rFonts w:eastAsiaTheme="minorEastAsia"/>
              <w:noProof/>
            </w:rPr>
          </w:pPr>
          <w:hyperlink w:anchor="_Toc532299043" w:history="1">
            <w:r w:rsidR="00D92C88" w:rsidRPr="00D92C88">
              <w:rPr>
                <w:rStyle w:val="Hyperlink"/>
                <w:bCs/>
                <w:noProof/>
              </w:rPr>
              <w:t>Step 4E: Check that SMB considers the RDMA interfaces as working</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_Toc532299043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57D37D5A" w14:textId="3E479715" w:rsidR="00D92C88" w:rsidRPr="00D92C88" w:rsidRDefault="00CD68A5">
          <w:pPr>
            <w:pStyle w:val="TOC2"/>
            <w:tabs>
              <w:tab w:val="right" w:leader="dot" w:pos="10790"/>
            </w:tabs>
            <w:rPr>
              <w:rFonts w:eastAsiaTheme="minorEastAsia"/>
              <w:noProof/>
            </w:rPr>
          </w:pPr>
          <w:hyperlink w:anchor="_Toc532299044" w:history="1">
            <w:r w:rsidR="00D92C88" w:rsidRPr="00D92C88">
              <w:rPr>
                <w:rStyle w:val="Hyperlink"/>
                <w:bCs/>
                <w:noProof/>
              </w:rPr>
              <w:t>Step 4F: Test the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_Toc532299044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677CC4B4" w14:textId="45547547" w:rsidR="00D92C88" w:rsidRPr="00D92C88" w:rsidRDefault="00CD68A5">
          <w:pPr>
            <w:pStyle w:val="TOC1"/>
            <w:tabs>
              <w:tab w:val="right" w:leader="dot" w:pos="10790"/>
            </w:tabs>
            <w:rPr>
              <w:rFonts w:eastAsiaTheme="minorEastAsia"/>
              <w:noProof/>
            </w:rPr>
          </w:pPr>
          <w:hyperlink w:anchor="_Toc532299045" w:history="1">
            <w:r w:rsidR="00D92C88" w:rsidRPr="00D92C88">
              <w:rPr>
                <w:rStyle w:val="Hyperlink"/>
                <w:noProof/>
              </w:rPr>
              <w:t>Step 5: vSwitch creation and testing of Converged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_Toc532299045 \h </w:instrText>
            </w:r>
            <w:r w:rsidR="00D92C88" w:rsidRPr="00D92C88">
              <w:rPr>
                <w:noProof/>
                <w:webHidden/>
              </w:rPr>
            </w:r>
            <w:r w:rsidR="00D92C88" w:rsidRPr="00D92C88">
              <w:rPr>
                <w:noProof/>
                <w:webHidden/>
              </w:rPr>
              <w:fldChar w:fldCharType="separate"/>
            </w:r>
            <w:r w:rsidR="00D92C88" w:rsidRPr="00D92C88">
              <w:rPr>
                <w:noProof/>
                <w:webHidden/>
              </w:rPr>
              <w:t>18</w:t>
            </w:r>
            <w:r w:rsidR="00D92C88" w:rsidRPr="00D92C88">
              <w:rPr>
                <w:noProof/>
                <w:webHidden/>
              </w:rPr>
              <w:fldChar w:fldCharType="end"/>
            </w:r>
          </w:hyperlink>
        </w:p>
        <w:p w14:paraId="38931385" w14:textId="1A2A4F00" w:rsidR="00D92C88" w:rsidRPr="00D92C88" w:rsidRDefault="00CD68A5">
          <w:pPr>
            <w:pStyle w:val="TOC2"/>
            <w:tabs>
              <w:tab w:val="right" w:leader="dot" w:pos="10790"/>
            </w:tabs>
            <w:rPr>
              <w:rFonts w:eastAsiaTheme="minorEastAsia"/>
              <w:noProof/>
            </w:rPr>
          </w:pPr>
          <w:hyperlink w:anchor="_Toc532299046" w:history="1">
            <w:r w:rsidR="00D92C88" w:rsidRPr="00D92C88">
              <w:rPr>
                <w:rStyle w:val="Hyperlink"/>
                <w:bCs/>
                <w:noProof/>
              </w:rPr>
              <w:t>Step 5a: Return the local host NICs to a state suitable for use with Hyper-V</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_Toc532299046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D609EE4" w14:textId="44988DE9" w:rsidR="00D92C88" w:rsidRPr="00D92C88" w:rsidRDefault="00CD68A5">
          <w:pPr>
            <w:pStyle w:val="TOC2"/>
            <w:tabs>
              <w:tab w:val="right" w:leader="dot" w:pos="10790"/>
            </w:tabs>
            <w:rPr>
              <w:rFonts w:eastAsiaTheme="minorEastAsia"/>
              <w:noProof/>
            </w:rPr>
          </w:pPr>
          <w:hyperlink w:anchor="_Toc532299047" w:history="1">
            <w:r w:rsidR="00D92C88" w:rsidRPr="00D92C88">
              <w:rPr>
                <w:rStyle w:val="Hyperlink"/>
                <w:bCs/>
                <w:noProof/>
              </w:rPr>
              <w:t>Step 5b: Create a vSwitch on a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_Toc532299047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EBC9F43" w14:textId="66B77971" w:rsidR="00D92C88" w:rsidRPr="00D92C88" w:rsidRDefault="00CD68A5">
          <w:pPr>
            <w:pStyle w:val="TOC2"/>
            <w:tabs>
              <w:tab w:val="right" w:leader="dot" w:pos="10790"/>
            </w:tabs>
            <w:rPr>
              <w:rFonts w:eastAsiaTheme="minorEastAsia"/>
              <w:noProof/>
            </w:rPr>
          </w:pPr>
          <w:hyperlink w:anchor="_Toc532299048" w:history="1">
            <w:r w:rsidR="00D92C88" w:rsidRPr="00D92C88">
              <w:rPr>
                <w:rStyle w:val="Hyperlink"/>
                <w:bCs/>
                <w:noProof/>
              </w:rPr>
              <w:t>Step 5c: Configure the Host vNIC for communication with Host 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_Toc532299048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2536D915" w14:textId="7989FE62" w:rsidR="00D92C88" w:rsidRPr="00D92C88" w:rsidRDefault="00CD68A5">
          <w:pPr>
            <w:pStyle w:val="TOC2"/>
            <w:tabs>
              <w:tab w:val="right" w:leader="dot" w:pos="10790"/>
            </w:tabs>
            <w:rPr>
              <w:rFonts w:eastAsiaTheme="minorEastAsia"/>
              <w:noProof/>
            </w:rPr>
          </w:pPr>
          <w:hyperlink w:anchor="_Toc532299049" w:history="1">
            <w:r w:rsidR="00D92C88" w:rsidRPr="00D92C88">
              <w:rPr>
                <w:rStyle w:val="Hyperlink"/>
                <w:bCs/>
                <w:noProof/>
              </w:rPr>
              <w:t>Sidenote on VLAN management in Windows Server 2016 and Windows Server 1709</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4432CB54" w14:textId="44E44259" w:rsidR="00D92C88" w:rsidRPr="00D92C88" w:rsidRDefault="00CD68A5">
          <w:pPr>
            <w:pStyle w:val="TOC2"/>
            <w:tabs>
              <w:tab w:val="right" w:leader="dot" w:pos="10790"/>
            </w:tabs>
            <w:rPr>
              <w:rFonts w:eastAsiaTheme="minorEastAsia"/>
              <w:noProof/>
            </w:rPr>
          </w:pPr>
          <w:hyperlink w:anchor="_Toc532299050" w:history="1">
            <w:r w:rsidR="00D92C88" w:rsidRPr="00D92C88">
              <w:rPr>
                <w:rStyle w:val="Hyperlink"/>
                <w:bCs/>
                <w:noProof/>
              </w:rPr>
              <w:t>Step 5d: Test TCP-IP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_Toc532299050 \h </w:instrText>
            </w:r>
            <w:r w:rsidR="00D92C88" w:rsidRPr="00D92C88">
              <w:rPr>
                <w:noProof/>
                <w:webHidden/>
              </w:rPr>
            </w:r>
            <w:r w:rsidR="00D92C88" w:rsidRPr="00D92C88">
              <w:rPr>
                <w:noProof/>
                <w:webHidden/>
              </w:rPr>
              <w:fldChar w:fldCharType="separate"/>
            </w:r>
            <w:r w:rsidR="00D92C88" w:rsidRPr="00D92C88">
              <w:rPr>
                <w:noProof/>
                <w:webHidden/>
              </w:rPr>
              <w:t>22</w:t>
            </w:r>
            <w:r w:rsidR="00D92C88" w:rsidRPr="00D92C88">
              <w:rPr>
                <w:noProof/>
                <w:webHidden/>
              </w:rPr>
              <w:fldChar w:fldCharType="end"/>
            </w:r>
          </w:hyperlink>
        </w:p>
        <w:p w14:paraId="6BAF210A" w14:textId="2C5C43C1" w:rsidR="00D92C88" w:rsidRPr="00D92C88" w:rsidRDefault="00CD68A5">
          <w:pPr>
            <w:pStyle w:val="TOC2"/>
            <w:tabs>
              <w:tab w:val="right" w:leader="dot" w:pos="10790"/>
            </w:tabs>
            <w:rPr>
              <w:rFonts w:eastAsiaTheme="minorEastAsia"/>
              <w:noProof/>
            </w:rPr>
          </w:pPr>
          <w:hyperlink w:anchor="_Toc532299051" w:history="1">
            <w:r w:rsidR="00D92C88" w:rsidRPr="00D92C88">
              <w:rPr>
                <w:rStyle w:val="Hyperlink"/>
                <w:bCs/>
                <w:noProof/>
              </w:rPr>
              <w:t>Step 5e: Enable IeeePriorityTag on the host vNICs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_Toc532299051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3893806F" w14:textId="0BBFB3B9" w:rsidR="00D92C88" w:rsidRPr="00D92C88" w:rsidRDefault="00CD68A5">
          <w:pPr>
            <w:pStyle w:val="TOC2"/>
            <w:tabs>
              <w:tab w:val="right" w:leader="dot" w:pos="10790"/>
            </w:tabs>
            <w:rPr>
              <w:rFonts w:eastAsiaTheme="minorEastAsia"/>
              <w:noProof/>
            </w:rPr>
          </w:pPr>
          <w:hyperlink w:anchor="_Toc532299052" w:history="1">
            <w:r w:rsidR="00D92C88" w:rsidRPr="00D92C88">
              <w:rPr>
                <w:rStyle w:val="Hyperlink"/>
                <w:bCs/>
                <w:noProof/>
              </w:rPr>
              <w:t>Step 5f: Test RDMA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_Toc532299052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0DB2E949" w14:textId="0C34B72A" w:rsidR="00D92C88" w:rsidRPr="00D92C88" w:rsidRDefault="00CD68A5">
          <w:pPr>
            <w:pStyle w:val="TOC2"/>
            <w:tabs>
              <w:tab w:val="right" w:leader="dot" w:pos="10790"/>
            </w:tabs>
            <w:rPr>
              <w:rFonts w:eastAsiaTheme="minorEastAsia"/>
              <w:noProof/>
            </w:rPr>
          </w:pPr>
          <w:hyperlink w:anchor="_Toc532299053" w:history="1">
            <w:r w:rsidR="00D92C88" w:rsidRPr="00D92C88">
              <w:rPr>
                <w:rStyle w:val="Hyperlink"/>
                <w:bCs/>
                <w:noProof/>
              </w:rPr>
              <w:t>Step 5g: (Dual-port configuration) Add and test the second port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_Toc532299053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AC4986" w14:textId="1A762096" w:rsidR="00D92C88" w:rsidRPr="00D92C88" w:rsidRDefault="00CD68A5">
          <w:pPr>
            <w:pStyle w:val="TOC1"/>
            <w:tabs>
              <w:tab w:val="right" w:leader="dot" w:pos="10790"/>
            </w:tabs>
            <w:rPr>
              <w:rFonts w:eastAsiaTheme="minorEastAsia"/>
              <w:noProof/>
            </w:rPr>
          </w:pPr>
          <w:hyperlink w:anchor="_Toc532299054" w:history="1">
            <w:r w:rsidR="00D92C88" w:rsidRPr="00D92C88">
              <w:rPr>
                <w:rStyle w:val="Hyperlink"/>
                <w:noProof/>
              </w:rPr>
              <w:t>Step 6 – Enabling SR-IOV for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_Toc532299054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8D4F68" w14:textId="5BD8B90C" w:rsidR="00D92C88" w:rsidRPr="00D92C88" w:rsidRDefault="00CD68A5">
          <w:pPr>
            <w:pStyle w:val="TOC2"/>
            <w:tabs>
              <w:tab w:val="right" w:leader="dot" w:pos="10790"/>
            </w:tabs>
            <w:rPr>
              <w:rFonts w:eastAsiaTheme="minorEastAsia"/>
              <w:noProof/>
            </w:rPr>
          </w:pPr>
          <w:hyperlink w:anchor="_Toc532299055" w:history="1">
            <w:r w:rsidR="00D92C88" w:rsidRPr="00D92C88">
              <w:rPr>
                <w:rStyle w:val="Hyperlink"/>
                <w:bCs/>
                <w:noProof/>
              </w:rPr>
              <w:t>Step 6A – Update the Network Card Drivers on the Host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_Toc532299055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7F2C0552" w14:textId="58DC0925" w:rsidR="00D92C88" w:rsidRPr="00D92C88" w:rsidRDefault="00CD68A5">
          <w:pPr>
            <w:pStyle w:val="TOC2"/>
            <w:tabs>
              <w:tab w:val="right" w:leader="dot" w:pos="10790"/>
            </w:tabs>
            <w:rPr>
              <w:rFonts w:eastAsiaTheme="minorEastAsia"/>
              <w:noProof/>
            </w:rPr>
          </w:pPr>
          <w:hyperlink w:anchor="_Toc532299056" w:history="1">
            <w:r w:rsidR="00D92C88" w:rsidRPr="00D92C88">
              <w:rPr>
                <w:rStyle w:val="Hyperlink"/>
                <w:bCs/>
                <w:noProof/>
              </w:rPr>
              <w:t>Step 6B – Enable SR-IOV on the Host Adapters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_Toc532299056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56D51200" w14:textId="2F3E1BDC" w:rsidR="00D92C88" w:rsidRPr="00D92C88" w:rsidRDefault="00CD68A5">
          <w:pPr>
            <w:pStyle w:val="TOC2"/>
            <w:tabs>
              <w:tab w:val="right" w:leader="dot" w:pos="10790"/>
            </w:tabs>
            <w:rPr>
              <w:rFonts w:eastAsiaTheme="minorEastAsia"/>
              <w:noProof/>
            </w:rPr>
          </w:pPr>
          <w:hyperlink w:anchor="_Toc532299057" w:history="1">
            <w:r w:rsidR="00D92C88" w:rsidRPr="00D92C88">
              <w:rPr>
                <w:rStyle w:val="Hyperlink"/>
                <w:bCs/>
                <w:noProof/>
              </w:rPr>
              <w:t>Step 6C – Create and start a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_Toc532299057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720638A" w14:textId="13F8A82E" w:rsidR="00D92C88" w:rsidRPr="00D92C88" w:rsidRDefault="00CD68A5">
          <w:pPr>
            <w:pStyle w:val="TOC2"/>
            <w:tabs>
              <w:tab w:val="right" w:leader="dot" w:pos="10790"/>
            </w:tabs>
            <w:rPr>
              <w:rFonts w:eastAsiaTheme="minorEastAsia"/>
              <w:noProof/>
            </w:rPr>
          </w:pPr>
          <w:hyperlink w:anchor="_Toc532299058" w:history="1">
            <w:r w:rsidR="00D92C88" w:rsidRPr="00D92C88">
              <w:rPr>
                <w:rStyle w:val="Hyperlink"/>
                <w:bCs/>
                <w:noProof/>
              </w:rPr>
              <w:t>Step 6D – Log into the VM and complete the Out-of-Box (OOB) Experience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_Toc532299058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097814B" w14:textId="6C9662F1" w:rsidR="00D92C88" w:rsidRPr="00D92C88" w:rsidRDefault="00CD68A5">
          <w:pPr>
            <w:pStyle w:val="TOC2"/>
            <w:tabs>
              <w:tab w:val="right" w:leader="dot" w:pos="10790"/>
            </w:tabs>
            <w:rPr>
              <w:rFonts w:eastAsiaTheme="minorEastAsia"/>
              <w:noProof/>
            </w:rPr>
          </w:pPr>
          <w:hyperlink w:anchor="_Toc532299059" w:history="1">
            <w:r w:rsidR="00D92C88" w:rsidRPr="00D92C88">
              <w:rPr>
                <w:rStyle w:val="Hyperlink"/>
                <w:bCs/>
                <w:noProof/>
              </w:rPr>
              <w:t>Step 6E – Copy the network drivers into the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_Toc532299059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0F480420" w14:textId="5FE024E9" w:rsidR="00D92C88" w:rsidRPr="00D92C88" w:rsidRDefault="00CD68A5">
          <w:pPr>
            <w:pStyle w:val="TOC2"/>
            <w:tabs>
              <w:tab w:val="right" w:leader="dot" w:pos="10790"/>
            </w:tabs>
            <w:rPr>
              <w:rFonts w:eastAsiaTheme="minorEastAsia"/>
              <w:noProof/>
            </w:rPr>
          </w:pPr>
          <w:hyperlink w:anchor="_Toc532299060" w:history="1">
            <w:r w:rsidR="00D92C88" w:rsidRPr="00D92C88">
              <w:rPr>
                <w:rStyle w:val="Hyperlink"/>
                <w:bCs/>
                <w:noProof/>
              </w:rPr>
              <w:t>Step 6F – test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_Toc532299060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8D2E5FD" w14:textId="37752642" w:rsidR="00D92C88" w:rsidRPr="00D92C88" w:rsidRDefault="00CD68A5">
          <w:pPr>
            <w:pStyle w:val="TOC1"/>
            <w:tabs>
              <w:tab w:val="right" w:leader="dot" w:pos="10790"/>
            </w:tabs>
            <w:rPr>
              <w:rFonts w:eastAsiaTheme="minorEastAsia"/>
              <w:noProof/>
            </w:rPr>
          </w:pPr>
          <w:hyperlink w:anchor="_Toc532299061" w:history="1">
            <w:r w:rsidR="00D92C88" w:rsidRPr="00D92C88">
              <w:rPr>
                <w:rStyle w:val="Hyperlink"/>
                <w:noProof/>
              </w:rPr>
              <w:t>Step 7 – Enabling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_Toc532299061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2DCDF4C0" w14:textId="5660934E" w:rsidR="00D92C88" w:rsidRPr="00D92C88" w:rsidRDefault="00CD68A5">
          <w:pPr>
            <w:pStyle w:val="TOC2"/>
            <w:tabs>
              <w:tab w:val="right" w:leader="dot" w:pos="10790"/>
            </w:tabs>
            <w:rPr>
              <w:rFonts w:eastAsiaTheme="minorEastAsia"/>
              <w:noProof/>
            </w:rPr>
          </w:pPr>
          <w:hyperlink w:anchor="_Toc532299062" w:history="1">
            <w:r w:rsidR="00D92C88" w:rsidRPr="00D92C88">
              <w:rPr>
                <w:rStyle w:val="Hyperlink"/>
                <w:bCs/>
                <w:noProof/>
              </w:rPr>
              <w:t>Step 7A – Enable the vmNIC for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_Toc532299062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1333B6C" w14:textId="262657AA" w:rsidR="00D92C88" w:rsidRPr="00D92C88" w:rsidRDefault="00CD68A5">
          <w:pPr>
            <w:pStyle w:val="TOC2"/>
            <w:tabs>
              <w:tab w:val="right" w:leader="dot" w:pos="10790"/>
            </w:tabs>
            <w:rPr>
              <w:rFonts w:eastAsiaTheme="minorEastAsia"/>
              <w:noProof/>
            </w:rPr>
          </w:pPr>
          <w:hyperlink w:anchor="_Toc532299063" w:history="1">
            <w:r w:rsidR="00D92C88" w:rsidRPr="00D92C88">
              <w:rPr>
                <w:rStyle w:val="Hyperlink"/>
                <w:bCs/>
                <w:noProof/>
              </w:rPr>
              <w:t>Step 7B – Test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_Toc532299063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357B77A0" w14:textId="736FC788" w:rsidR="00D92C88" w:rsidRPr="00D92C88" w:rsidRDefault="00CD68A5">
          <w:pPr>
            <w:pStyle w:val="TOC1"/>
            <w:tabs>
              <w:tab w:val="right" w:leader="dot" w:pos="10790"/>
            </w:tabs>
            <w:rPr>
              <w:rFonts w:eastAsiaTheme="minorEastAsia"/>
              <w:noProof/>
            </w:rPr>
          </w:pPr>
          <w:hyperlink w:anchor="_Toc532299064" w:history="1">
            <w:r w:rsidR="00D92C88" w:rsidRPr="00D92C88">
              <w:rPr>
                <w:rStyle w:val="Hyperlink"/>
                <w:noProof/>
              </w:rPr>
              <w:t>Appendix 1: Physical Switch DCB Configuration Examples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_Toc532299064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CA90359" w14:textId="2ED39DB9" w:rsidR="00D92C88" w:rsidRPr="00D92C88" w:rsidRDefault="00CD68A5">
          <w:pPr>
            <w:pStyle w:val="TOC2"/>
            <w:tabs>
              <w:tab w:val="right" w:leader="dot" w:pos="10790"/>
            </w:tabs>
            <w:rPr>
              <w:rFonts w:eastAsiaTheme="minorEastAsia"/>
              <w:noProof/>
            </w:rPr>
          </w:pPr>
          <w:hyperlink w:anchor="_Toc532299065" w:history="1">
            <w:r w:rsidR="00D92C88" w:rsidRPr="00D92C88">
              <w:rPr>
                <w:rStyle w:val="Hyperlink"/>
                <w:bCs/>
                <w:noProof/>
              </w:rPr>
              <w:t>Arista switch (dcs-7050s-64, EOS-4.13.7M)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_Toc532299065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AF25F72" w14:textId="34451298" w:rsidR="00D92C88" w:rsidRPr="00D92C88" w:rsidRDefault="00CD68A5">
          <w:pPr>
            <w:pStyle w:val="TOC2"/>
            <w:tabs>
              <w:tab w:val="right" w:leader="dot" w:pos="10790"/>
            </w:tabs>
            <w:rPr>
              <w:rFonts w:eastAsiaTheme="minorEastAsia"/>
              <w:noProof/>
            </w:rPr>
          </w:pPr>
          <w:hyperlink w:anchor="_Toc532299066" w:history="1">
            <w:r w:rsidR="00D92C88" w:rsidRPr="00D92C88">
              <w:rPr>
                <w:rStyle w:val="Hyperlink"/>
                <w:bCs/>
                <w:noProof/>
              </w:rPr>
              <w:t>Dell switch (S4810, FTOS 9.9 (0.0))</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_Toc532299066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1F448AC2" w14:textId="5BD6DF01" w:rsidR="00D92C88" w:rsidRPr="00D92C88" w:rsidRDefault="00CD68A5">
          <w:pPr>
            <w:pStyle w:val="TOC2"/>
            <w:tabs>
              <w:tab w:val="right" w:leader="dot" w:pos="10790"/>
            </w:tabs>
            <w:rPr>
              <w:rFonts w:eastAsiaTheme="minorEastAsia"/>
              <w:noProof/>
            </w:rPr>
          </w:pPr>
          <w:hyperlink w:anchor="_Toc532299067" w:history="1">
            <w:r w:rsidR="00D92C88" w:rsidRPr="00D92C88">
              <w:rPr>
                <w:rStyle w:val="Hyperlink"/>
                <w:bCs/>
                <w:noProof/>
              </w:rPr>
              <w:t>Cisco switch (Nexus 3132, version 6.0(2)U6(1))</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_Toc532299067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238BEEFF" w14:textId="106D9F13" w:rsidR="00D92C88" w:rsidRPr="00D92C88" w:rsidRDefault="00CD68A5">
          <w:pPr>
            <w:pStyle w:val="TOC1"/>
            <w:tabs>
              <w:tab w:val="right" w:leader="dot" w:pos="10790"/>
            </w:tabs>
            <w:rPr>
              <w:rFonts w:eastAsiaTheme="minorEastAsia"/>
              <w:noProof/>
            </w:rPr>
          </w:pPr>
          <w:hyperlink w:anchor="_Toc532299068" w:history="1">
            <w:r w:rsidR="00D92C88" w:rsidRPr="00D92C88">
              <w:rPr>
                <w:rStyle w:val="Hyperlink"/>
                <w:noProof/>
              </w:rPr>
              <w:t>Appendix 2: Tools that may help</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_Toc532299068 \h </w:instrText>
            </w:r>
            <w:r w:rsidR="00D92C88" w:rsidRPr="00D92C88">
              <w:rPr>
                <w:noProof/>
                <w:webHidden/>
              </w:rPr>
            </w:r>
            <w:r w:rsidR="00D92C88" w:rsidRPr="00D92C88">
              <w:rPr>
                <w:noProof/>
                <w:webHidden/>
              </w:rPr>
              <w:fldChar w:fldCharType="separate"/>
            </w:r>
            <w:r w:rsidR="00D92C88" w:rsidRPr="00D92C88">
              <w:rPr>
                <w:noProof/>
                <w:webHidden/>
              </w:rPr>
              <w:t>30</w:t>
            </w:r>
            <w:r w:rsidR="00D92C88" w:rsidRPr="00D92C88">
              <w:rPr>
                <w:noProof/>
                <w:webHidden/>
              </w:rPr>
              <w:fldChar w:fldCharType="end"/>
            </w:r>
          </w:hyperlink>
        </w:p>
        <w:p w14:paraId="61BABD42" w14:textId="477F4672" w:rsidR="002D0D03" w:rsidRPr="00D92C88" w:rsidRDefault="002D0D03">
          <w:r w:rsidRPr="00D92C88">
            <w:rPr>
              <w:bCs/>
              <w:noProof/>
            </w:rPr>
            <w:fldChar w:fldCharType="end"/>
          </w:r>
        </w:p>
      </w:sdtContent>
    </w:sdt>
    <w:p w14:paraId="53FB6D1C" w14:textId="77777777" w:rsidR="00447957" w:rsidRPr="00D92C88" w:rsidRDefault="305A1A0E" w:rsidP="00447957">
      <w:pPr>
        <w:pStyle w:val="Heading2"/>
      </w:pPr>
      <w:bookmarkStart w:id="4" w:name="_Toc532299016"/>
      <w:r w:rsidRPr="00D92C88">
        <w:t>Figures</w:t>
      </w:r>
      <w:bookmarkEnd w:id="4"/>
    </w:p>
    <w:p w14:paraId="19DD1D77" w14:textId="3FC84912" w:rsidR="00D92C88" w:rsidRPr="00D92C88" w:rsidRDefault="003F44F9">
      <w:pPr>
        <w:pStyle w:val="TableofFigures"/>
        <w:tabs>
          <w:tab w:val="right" w:leader="dot" w:pos="10790"/>
        </w:tabs>
        <w:rPr>
          <w:rFonts w:eastAsiaTheme="minorEastAsia"/>
          <w:noProof/>
        </w:rPr>
      </w:pPr>
      <w:r w:rsidRPr="00D92C88">
        <w:rPr>
          <w:rFonts w:cstheme="minorHAnsi"/>
          <w:sz w:val="20"/>
          <w:szCs w:val="20"/>
        </w:rPr>
        <w:fldChar w:fldCharType="begin"/>
      </w:r>
      <w:r w:rsidRPr="00D92C88">
        <w:rPr>
          <w:rFonts w:cstheme="minorHAnsi"/>
          <w:sz w:val="20"/>
          <w:szCs w:val="20"/>
        </w:rPr>
        <w:instrText xml:space="preserve"> TOC \h \z \c "Figure" </w:instrText>
      </w:r>
      <w:r w:rsidRPr="00D92C88">
        <w:rPr>
          <w:rFonts w:cstheme="minorHAnsi"/>
          <w:sz w:val="20"/>
          <w:szCs w:val="20"/>
        </w:rPr>
        <w:fldChar w:fldCharType="separate"/>
      </w:r>
      <w:hyperlink r:id="rId11" w:anchor="_Toc532299005" w:history="1">
        <w:r w:rsidR="00D92C88" w:rsidRPr="00D92C88">
          <w:rPr>
            <w:rStyle w:val="Hyperlink"/>
            <w:noProof/>
          </w:rPr>
          <w:t>Figure 1 - RDMA with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_Toc532299005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52C026FC" w14:textId="530BC27E" w:rsidR="00D92C88" w:rsidRPr="00D92C88" w:rsidRDefault="00CD68A5">
      <w:pPr>
        <w:pStyle w:val="TableofFigures"/>
        <w:tabs>
          <w:tab w:val="right" w:leader="dot" w:pos="10790"/>
        </w:tabs>
        <w:rPr>
          <w:rFonts w:eastAsiaTheme="minorEastAsia"/>
          <w:noProof/>
        </w:rPr>
      </w:pPr>
      <w:hyperlink w:anchor="_Toc532299006" w:history="1">
        <w:r w:rsidR="00D92C88" w:rsidRPr="00D92C88">
          <w:rPr>
            <w:rStyle w:val="Hyperlink"/>
            <w:noProof/>
          </w:rPr>
          <w:t>Figure 2 - RDMA with SET Teamed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_Toc532299006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30A479B3" w14:textId="77582332" w:rsidR="00D92C88" w:rsidRPr="00D92C88" w:rsidRDefault="00CD68A5">
      <w:pPr>
        <w:pStyle w:val="TableofFigures"/>
        <w:tabs>
          <w:tab w:val="right" w:leader="dot" w:pos="10790"/>
        </w:tabs>
        <w:rPr>
          <w:rFonts w:eastAsiaTheme="minorEastAsia"/>
          <w:noProof/>
        </w:rPr>
      </w:pPr>
      <w:hyperlink w:anchor="_Toc532299007" w:history="1">
        <w:r w:rsidR="00D92C88" w:rsidRPr="00D92C88">
          <w:rPr>
            <w:rStyle w:val="Hyperlink"/>
            <w:noProof/>
          </w:rPr>
          <w:t>Figure 5 - Single 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_Toc532299007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30DD8DF0" w14:textId="65AF6F16" w:rsidR="00D92C88" w:rsidRPr="00D92C88" w:rsidRDefault="00CD68A5">
      <w:pPr>
        <w:pStyle w:val="TableofFigures"/>
        <w:tabs>
          <w:tab w:val="right" w:leader="dot" w:pos="10790"/>
        </w:tabs>
        <w:rPr>
          <w:rFonts w:eastAsiaTheme="minorEastAsia"/>
          <w:noProof/>
        </w:rPr>
      </w:pPr>
      <w:hyperlink w:anchor="_Toc532299008" w:history="1">
        <w:r w:rsidR="00D92C88" w:rsidRPr="00D92C88">
          <w:rPr>
            <w:rStyle w:val="Hyperlink"/>
            <w:noProof/>
          </w:rPr>
          <w:t>Figure 6 -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_Toc532299008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3E9AF5B9" w14:textId="4F3F4F57" w:rsidR="00D92C88" w:rsidRPr="00D92C88" w:rsidRDefault="00CD68A5">
      <w:pPr>
        <w:pStyle w:val="TableofFigures"/>
        <w:tabs>
          <w:tab w:val="right" w:leader="dot" w:pos="10790"/>
        </w:tabs>
        <w:rPr>
          <w:rFonts w:eastAsiaTheme="minorEastAsia"/>
          <w:noProof/>
        </w:rPr>
      </w:pPr>
      <w:hyperlink w:anchor="_Toc532299009" w:history="1">
        <w:r w:rsidR="00D92C88" w:rsidRPr="00D92C88">
          <w:rPr>
            <w:rStyle w:val="Hyperlink"/>
            <w:noProof/>
          </w:rPr>
          <w:t>Figure 7 - After switch creation (single-port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9D18343" w14:textId="7265077F" w:rsidR="00D92C88" w:rsidRPr="00D92C88" w:rsidRDefault="00CD68A5">
      <w:pPr>
        <w:pStyle w:val="TableofFigures"/>
        <w:tabs>
          <w:tab w:val="right" w:leader="dot" w:pos="10790"/>
        </w:tabs>
        <w:rPr>
          <w:rFonts w:eastAsiaTheme="minorEastAsia"/>
          <w:noProof/>
        </w:rPr>
      </w:pPr>
      <w:hyperlink w:anchor="_Toc532299010" w:history="1">
        <w:r w:rsidR="00D92C88" w:rsidRPr="00D92C88">
          <w:rPr>
            <w:rStyle w:val="Hyperlink"/>
            <w:noProof/>
          </w:rPr>
          <w:t>Figure 8 - After switch creation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_Toc532299010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F0228C1" w14:textId="7BA8E81A" w:rsidR="00810E16" w:rsidRPr="00D92C88" w:rsidRDefault="003F44F9" w:rsidP="002D0D03">
      <w:pPr>
        <w:rPr>
          <w:rFonts w:cstheme="minorHAnsi"/>
          <w:sz w:val="20"/>
          <w:szCs w:val="20"/>
        </w:rPr>
      </w:pPr>
      <w:r w:rsidRPr="00D92C88">
        <w:rPr>
          <w:rFonts w:cstheme="minorHAnsi"/>
          <w:sz w:val="20"/>
          <w:szCs w:val="20"/>
        </w:rPr>
        <w:fldChar w:fldCharType="end"/>
      </w:r>
    </w:p>
    <w:p w14:paraId="70E26C38" w14:textId="77777777" w:rsidR="003631E1" w:rsidRPr="00D92C88" w:rsidRDefault="003631E1">
      <w:pPr>
        <w:rPr>
          <w:rFonts w:asciiTheme="majorHAnsi" w:eastAsiaTheme="majorEastAsia" w:hAnsiTheme="majorHAnsi" w:cstheme="majorBidi"/>
          <w:sz w:val="26"/>
          <w:szCs w:val="26"/>
        </w:rPr>
      </w:pPr>
      <w:r w:rsidRPr="00D92C88">
        <w:br w:type="page"/>
      </w:r>
    </w:p>
    <w:p w14:paraId="395EA711" w14:textId="77777777" w:rsidR="002D0D03" w:rsidRPr="00D92C88" w:rsidRDefault="305A1A0E" w:rsidP="305A1A0E">
      <w:pPr>
        <w:pStyle w:val="Heading2"/>
        <w:rPr>
          <w:bCs/>
          <w:color w:val="auto"/>
        </w:rPr>
      </w:pPr>
      <w:bookmarkStart w:id="5" w:name="_Toc532299017"/>
      <w:r w:rsidRPr="00D92C88">
        <w:rPr>
          <w:bCs/>
          <w:color w:val="auto"/>
        </w:rPr>
        <w:lastRenderedPageBreak/>
        <w:t>RDMA modes of operation</w:t>
      </w:r>
      <w:bookmarkEnd w:id="5"/>
    </w:p>
    <w:p w14:paraId="7F3C016D" w14:textId="77777777" w:rsidR="00D1237D" w:rsidRPr="00D92C88" w:rsidRDefault="305A1A0E" w:rsidP="00E11D6E">
      <w:pPr>
        <w:spacing w:after="0"/>
      </w:pPr>
      <w:r w:rsidRPr="00D92C88">
        <w:t>The Network Direct Kernel-mode Provider Interface (NDKPI), which specifies how an RDMA-capable NIC should interface with the Windows Operating System, defines three modes of operation:</w:t>
      </w:r>
    </w:p>
    <w:p w14:paraId="3C0FB306" w14:textId="26554061" w:rsidR="00D1237D" w:rsidRPr="00D92C88" w:rsidRDefault="305A1A0E" w:rsidP="00D1237D">
      <w:pPr>
        <w:pStyle w:val="ListParagraph"/>
        <w:numPr>
          <w:ilvl w:val="0"/>
          <w:numId w:val="27"/>
        </w:numPr>
      </w:pPr>
      <w:r w:rsidRPr="00D92C88">
        <w:t xml:space="preserve">NDKPI Mode 1: Native host to Native host </w:t>
      </w:r>
      <w:r w:rsidR="000415C6" w:rsidRPr="00D92C88">
        <w:t xml:space="preserve">RDMA </w:t>
      </w:r>
      <w:r w:rsidRPr="00D92C88">
        <w:t>communication</w:t>
      </w:r>
    </w:p>
    <w:p w14:paraId="4153D3E8" w14:textId="678E1CE9" w:rsidR="00625D7D" w:rsidRPr="00D92C88" w:rsidRDefault="305A1A0E" w:rsidP="00D1237D">
      <w:pPr>
        <w:pStyle w:val="ListParagraph"/>
        <w:numPr>
          <w:ilvl w:val="0"/>
          <w:numId w:val="27"/>
        </w:numPr>
      </w:pPr>
      <w:r w:rsidRPr="00D92C88">
        <w:t xml:space="preserve">NDKPI Mode 2: </w:t>
      </w:r>
      <w:r w:rsidR="000415C6" w:rsidRPr="00D92C88">
        <w:t xml:space="preserve">Virtual Switch RDMA – </w:t>
      </w:r>
      <w:r w:rsidRPr="00D92C88">
        <w:t xml:space="preserve">RDMA exposed on </w:t>
      </w:r>
      <w:r w:rsidR="000415C6" w:rsidRPr="00D92C88">
        <w:t>a</w:t>
      </w:r>
      <w:r w:rsidRPr="00D92C88">
        <w:t xml:space="preserve"> Host </w:t>
      </w:r>
      <w:r w:rsidR="000415C6" w:rsidRPr="00D92C88">
        <w:t>vNIC</w:t>
      </w:r>
      <w:r w:rsidRPr="00D92C88">
        <w:t xml:space="preserve"> of a Hyper-V Switch</w:t>
      </w:r>
    </w:p>
    <w:p w14:paraId="47F5463E" w14:textId="3584F5E7" w:rsidR="004461A2" w:rsidRPr="00D92C88" w:rsidRDefault="305A1A0E" w:rsidP="00D1237D">
      <w:pPr>
        <w:pStyle w:val="ListParagraph"/>
        <w:numPr>
          <w:ilvl w:val="0"/>
          <w:numId w:val="27"/>
        </w:numPr>
      </w:pPr>
      <w:r w:rsidRPr="00D92C88">
        <w:t xml:space="preserve">NDKPI Mode 3: </w:t>
      </w:r>
      <w:r w:rsidR="000415C6" w:rsidRPr="00D92C88">
        <w:t xml:space="preserve">Guest RDMA – </w:t>
      </w:r>
      <w:r w:rsidRPr="00D92C88">
        <w:t xml:space="preserve">RDMA exposed on </w:t>
      </w:r>
      <w:r w:rsidR="000415C6" w:rsidRPr="00D92C88">
        <w:t>a</w:t>
      </w:r>
      <w:r w:rsidRPr="00D92C88">
        <w:t xml:space="preserve"> Guest </w:t>
      </w:r>
      <w:r w:rsidR="000415C6" w:rsidRPr="00D92C88">
        <w:t>vmNIC</w:t>
      </w:r>
      <w:r w:rsidRPr="00D92C88">
        <w:t xml:space="preserve"> through an SR-IOV virtual </w:t>
      </w:r>
      <w:r w:rsidR="000415C6" w:rsidRPr="00D92C88">
        <w:t>function</w:t>
      </w:r>
    </w:p>
    <w:p w14:paraId="2794A5FF" w14:textId="0AB9E149" w:rsidR="002C63D0" w:rsidRPr="00D92C88" w:rsidRDefault="305A1A0E" w:rsidP="002C63D0">
      <w:r w:rsidRPr="00D92C88">
        <w:t xml:space="preserve">This document covers all three scenarios.  Any RDMA interface in a Windows host, no matter which mode of operation it is in, can communicate to any other RDMA interface in any other Windows host as long as both systems support the same RDMA protocol (e.g., </w:t>
      </w:r>
      <w:r w:rsidR="00D92C88" w:rsidRPr="00D92C88">
        <w:t>iWARP</w:t>
      </w:r>
      <w:r w:rsidRPr="00D92C88">
        <w:t xml:space="preserve"> or RoCEv2).  The mode applies only to the local RDMA interface. Specifically,</w:t>
      </w:r>
    </w:p>
    <w:p w14:paraId="0CB0E994" w14:textId="77777777" w:rsidR="00C170F0" w:rsidRPr="00D92C88" w:rsidRDefault="305A1A0E" w:rsidP="00C170F0">
      <w:pPr>
        <w:pStyle w:val="ListParagraph"/>
        <w:numPr>
          <w:ilvl w:val="0"/>
          <w:numId w:val="27"/>
        </w:numPr>
      </w:pPr>
      <w:r w:rsidRPr="00D92C88">
        <w:t>A Native host RDMA interface (e.g., a File Server) can communicate with another Native host, a Converged NIC instance, or a Guest RDMA instance.</w:t>
      </w:r>
    </w:p>
    <w:p w14:paraId="79FD803E" w14:textId="77777777" w:rsidR="005F47B4" w:rsidRPr="00D92C88" w:rsidRDefault="305A1A0E" w:rsidP="005F47B4">
      <w:pPr>
        <w:pStyle w:val="ListParagraph"/>
        <w:numPr>
          <w:ilvl w:val="0"/>
          <w:numId w:val="27"/>
        </w:numPr>
      </w:pPr>
      <w:r w:rsidRPr="00D92C88">
        <w:t>A Converged NIC instance can communicate with a Native host instance, another Converged NIC instance, or a Guest RDMA instance.</w:t>
      </w:r>
    </w:p>
    <w:p w14:paraId="0D2DD48B" w14:textId="77777777" w:rsidR="0000345B" w:rsidRPr="00D92C88" w:rsidRDefault="305A1A0E" w:rsidP="005F47B4">
      <w:pPr>
        <w:pStyle w:val="ListParagraph"/>
        <w:numPr>
          <w:ilvl w:val="0"/>
          <w:numId w:val="27"/>
        </w:numPr>
      </w:pPr>
      <w:r w:rsidRPr="00D92C88">
        <w:t>A Guest RDMA instance can communicate with a Native host instance, a Converged NIC instance, or another Guest RDMA instance.</w:t>
      </w:r>
    </w:p>
    <w:p w14:paraId="4E47FA55" w14:textId="77777777" w:rsidR="002D0D03" w:rsidRPr="00D92C88" w:rsidRDefault="305A1A0E" w:rsidP="305A1A0E">
      <w:pPr>
        <w:pStyle w:val="Heading2"/>
        <w:rPr>
          <w:bCs/>
          <w:color w:val="000000" w:themeColor="text1"/>
        </w:rPr>
      </w:pPr>
      <w:bookmarkStart w:id="6" w:name="_Toc532299018"/>
      <w:r w:rsidRPr="00D92C88">
        <w:rPr>
          <w:bCs/>
          <w:color w:val="000000" w:themeColor="text1"/>
        </w:rPr>
        <w:t>Terminology</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rsidRPr="00D92C88" w14:paraId="4FA326AE" w14:textId="77777777" w:rsidTr="305A1A0E">
        <w:tc>
          <w:tcPr>
            <w:tcW w:w="1260" w:type="dxa"/>
          </w:tcPr>
          <w:p w14:paraId="3A5B5F94" w14:textId="6825DD8E" w:rsidR="00C374E0" w:rsidRPr="00D92C88" w:rsidRDefault="00D92C88" w:rsidP="002D0D03">
            <w:r w:rsidRPr="00D92C88">
              <w:t>iWARP</w:t>
            </w:r>
          </w:p>
        </w:tc>
        <w:tc>
          <w:tcPr>
            <w:tcW w:w="9530" w:type="dxa"/>
          </w:tcPr>
          <w:p w14:paraId="5E6E7C4B" w14:textId="77777777" w:rsidR="00C374E0" w:rsidRPr="00D92C88" w:rsidRDefault="305A1A0E" w:rsidP="002D0D03">
            <w:r w:rsidRPr="00D92C88">
              <w:t>RDMA over TCP</w:t>
            </w:r>
          </w:p>
        </w:tc>
      </w:tr>
      <w:tr w:rsidR="00C374E0" w:rsidRPr="00D92C88" w14:paraId="693724C3" w14:textId="77777777" w:rsidTr="305A1A0E">
        <w:tc>
          <w:tcPr>
            <w:tcW w:w="1260" w:type="dxa"/>
          </w:tcPr>
          <w:p w14:paraId="410FCE75" w14:textId="77777777" w:rsidR="00C374E0" w:rsidRPr="00D92C88" w:rsidRDefault="305A1A0E" w:rsidP="002D0D03">
            <w:r w:rsidRPr="00D92C88">
              <w:t>pNIC</w:t>
            </w:r>
          </w:p>
        </w:tc>
        <w:tc>
          <w:tcPr>
            <w:tcW w:w="9530" w:type="dxa"/>
          </w:tcPr>
          <w:p w14:paraId="167031E7" w14:textId="77777777" w:rsidR="00C374E0" w:rsidRPr="00D92C88" w:rsidRDefault="305A1A0E" w:rsidP="002D0D03">
            <w:r w:rsidRPr="00D92C88">
              <w:t>Physical NIC, the physical hardware that exchanges packets with the TOR</w:t>
            </w:r>
          </w:p>
        </w:tc>
      </w:tr>
      <w:tr w:rsidR="00C374E0" w:rsidRPr="00D92C88" w14:paraId="55955CCF" w14:textId="77777777" w:rsidTr="305A1A0E">
        <w:tc>
          <w:tcPr>
            <w:tcW w:w="1260" w:type="dxa"/>
          </w:tcPr>
          <w:p w14:paraId="038A2F60" w14:textId="77777777" w:rsidR="00C374E0" w:rsidRPr="00D92C88" w:rsidRDefault="305A1A0E" w:rsidP="002D0D03">
            <w:r w:rsidRPr="00D92C88">
              <w:t>RoCE</w:t>
            </w:r>
          </w:p>
        </w:tc>
        <w:tc>
          <w:tcPr>
            <w:tcW w:w="9530" w:type="dxa"/>
          </w:tcPr>
          <w:p w14:paraId="674823E1" w14:textId="77777777" w:rsidR="00C374E0" w:rsidRPr="00D92C88" w:rsidRDefault="305A1A0E" w:rsidP="002D0D03">
            <w:r w:rsidRPr="00D92C88">
              <w:t>RDMA over Converged Ethernet</w:t>
            </w:r>
          </w:p>
        </w:tc>
      </w:tr>
      <w:tr w:rsidR="00C374E0" w:rsidRPr="00D92C88" w14:paraId="5F43DD3C" w14:textId="77777777" w:rsidTr="305A1A0E">
        <w:tc>
          <w:tcPr>
            <w:tcW w:w="1260" w:type="dxa"/>
          </w:tcPr>
          <w:p w14:paraId="5E164485" w14:textId="77777777" w:rsidR="00C374E0" w:rsidRPr="00D92C88" w:rsidRDefault="305A1A0E" w:rsidP="002D0D03">
            <w:r w:rsidRPr="00D92C88">
              <w:t>RoCEv2</w:t>
            </w:r>
          </w:p>
        </w:tc>
        <w:tc>
          <w:tcPr>
            <w:tcW w:w="9530" w:type="dxa"/>
          </w:tcPr>
          <w:p w14:paraId="174F7B8F" w14:textId="77777777" w:rsidR="00C374E0" w:rsidRPr="00D92C88" w:rsidRDefault="305A1A0E" w:rsidP="002D0D03">
            <w:r w:rsidRPr="00D92C88">
              <w:t>2</w:t>
            </w:r>
            <w:r w:rsidRPr="00D92C88">
              <w:rPr>
                <w:vertAlign w:val="superscript"/>
              </w:rPr>
              <w:t>nd</w:t>
            </w:r>
            <w:r w:rsidRPr="00D92C88">
              <w:t xml:space="preserve"> generation RoCE using UDP/IP for routability (a.k.a. Routable RoCE)</w:t>
            </w:r>
          </w:p>
        </w:tc>
      </w:tr>
      <w:tr w:rsidR="00C374E0" w:rsidRPr="00D92C88" w14:paraId="47260867" w14:textId="77777777" w:rsidTr="305A1A0E">
        <w:tc>
          <w:tcPr>
            <w:tcW w:w="1260" w:type="dxa"/>
          </w:tcPr>
          <w:p w14:paraId="498B4128" w14:textId="77777777" w:rsidR="00C374E0" w:rsidRPr="00D92C88" w:rsidRDefault="305A1A0E" w:rsidP="002D0D03">
            <w:r w:rsidRPr="00D92C88">
              <w:t>TOR</w:t>
            </w:r>
          </w:p>
        </w:tc>
        <w:tc>
          <w:tcPr>
            <w:tcW w:w="9530" w:type="dxa"/>
          </w:tcPr>
          <w:p w14:paraId="7E4F66C1" w14:textId="77777777" w:rsidR="00C374E0" w:rsidRPr="00D92C88" w:rsidRDefault="305A1A0E" w:rsidP="002D0D03">
            <w:r w:rsidRPr="00D92C88">
              <w:t>Top of Rack switch</w:t>
            </w:r>
          </w:p>
        </w:tc>
      </w:tr>
      <w:tr w:rsidR="00C374E0" w:rsidRPr="00D92C88" w14:paraId="5C8EB731" w14:textId="77777777" w:rsidTr="305A1A0E">
        <w:tc>
          <w:tcPr>
            <w:tcW w:w="1260" w:type="dxa"/>
          </w:tcPr>
          <w:p w14:paraId="191D2EDD" w14:textId="77777777" w:rsidR="00C374E0" w:rsidRPr="00D92C88" w:rsidRDefault="305A1A0E" w:rsidP="002D0D03">
            <w:r w:rsidRPr="00D92C88">
              <w:t>vmNIC</w:t>
            </w:r>
          </w:p>
        </w:tc>
        <w:tc>
          <w:tcPr>
            <w:tcW w:w="9530" w:type="dxa"/>
          </w:tcPr>
          <w:p w14:paraId="0F9B86CA" w14:textId="77777777" w:rsidR="00C374E0" w:rsidRPr="00D92C88" w:rsidRDefault="305A1A0E" w:rsidP="002D0D03">
            <w:r w:rsidRPr="00D92C88">
              <w:t>Virtual Machine NIC – Virtual NIC from vSwitch exposed in a guest partition</w:t>
            </w:r>
          </w:p>
        </w:tc>
      </w:tr>
      <w:tr w:rsidR="00C374E0" w:rsidRPr="00D92C88" w14:paraId="3DA2AA1A" w14:textId="77777777" w:rsidTr="305A1A0E">
        <w:tc>
          <w:tcPr>
            <w:tcW w:w="1260" w:type="dxa"/>
          </w:tcPr>
          <w:p w14:paraId="6A16BB66" w14:textId="77777777" w:rsidR="00C374E0" w:rsidRPr="00D92C88" w:rsidRDefault="305A1A0E" w:rsidP="002D0D03">
            <w:r w:rsidRPr="00D92C88">
              <w:t>vNIC</w:t>
            </w:r>
          </w:p>
        </w:tc>
        <w:tc>
          <w:tcPr>
            <w:tcW w:w="9530" w:type="dxa"/>
          </w:tcPr>
          <w:p w14:paraId="052027C7" w14:textId="77777777" w:rsidR="00C374E0" w:rsidRPr="00D92C88" w:rsidRDefault="305A1A0E" w:rsidP="002D0D03">
            <w:r w:rsidRPr="00D92C88">
              <w:t>Host vNIC – Virtual NIC from vSwitch exposed in the host partition</w:t>
            </w:r>
          </w:p>
        </w:tc>
      </w:tr>
      <w:tr w:rsidR="00C374E0" w:rsidRPr="00D92C88" w14:paraId="6D4BB566" w14:textId="77777777" w:rsidTr="305A1A0E">
        <w:tc>
          <w:tcPr>
            <w:tcW w:w="1260" w:type="dxa"/>
          </w:tcPr>
          <w:p w14:paraId="246472C0" w14:textId="77777777" w:rsidR="00C374E0" w:rsidRPr="00D92C88" w:rsidRDefault="305A1A0E" w:rsidP="002D0D03">
            <w:r w:rsidRPr="00D92C88">
              <w:t>vSwitch</w:t>
            </w:r>
          </w:p>
        </w:tc>
        <w:tc>
          <w:tcPr>
            <w:tcW w:w="9530" w:type="dxa"/>
          </w:tcPr>
          <w:p w14:paraId="3C92F848" w14:textId="77777777" w:rsidR="00C374E0" w:rsidRPr="00D92C88" w:rsidRDefault="305A1A0E" w:rsidP="002D0D03">
            <w:r w:rsidRPr="00D92C88">
              <w:t>Hyper-V virtual switch</w:t>
            </w:r>
          </w:p>
        </w:tc>
      </w:tr>
    </w:tbl>
    <w:p w14:paraId="0C7B02B1" w14:textId="77777777" w:rsidR="002D0D03" w:rsidRPr="00D92C88" w:rsidRDefault="002D0D03" w:rsidP="002D0D03"/>
    <w:p w14:paraId="687E4D7A" w14:textId="77777777" w:rsidR="002D0D03" w:rsidRPr="00D92C88" w:rsidRDefault="305A1A0E" w:rsidP="305A1A0E">
      <w:pPr>
        <w:pStyle w:val="Heading2"/>
        <w:rPr>
          <w:bCs/>
          <w:color w:val="000000" w:themeColor="text1"/>
        </w:rPr>
      </w:pPr>
      <w:bookmarkStart w:id="7" w:name="_Toc532299019"/>
      <w:r w:rsidRPr="00D92C88">
        <w:rPr>
          <w:bCs/>
          <w:color w:val="000000" w:themeColor="text1"/>
        </w:rPr>
        <w:t>Intended configurations</w:t>
      </w:r>
      <w:bookmarkEnd w:id="7"/>
    </w:p>
    <w:p w14:paraId="506F2E31" w14:textId="26DCC5F0" w:rsidR="00185B93" w:rsidRPr="00D92C88" w:rsidRDefault="305A1A0E" w:rsidP="00185B93">
      <w:r w:rsidRPr="00D92C88">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Look w:val="04A0" w:firstRow="1" w:lastRow="0" w:firstColumn="1" w:lastColumn="0" w:noHBand="0" w:noVBand="1"/>
      </w:tblPr>
      <w:tblGrid>
        <w:gridCol w:w="5395"/>
        <w:gridCol w:w="5395"/>
      </w:tblGrid>
      <w:tr w:rsidR="00D92C88" w:rsidRPr="00D92C88" w14:paraId="4A01453B" w14:textId="77777777" w:rsidTr="00D92C88">
        <w:tc>
          <w:tcPr>
            <w:tcW w:w="5395" w:type="dxa"/>
          </w:tcPr>
          <w:p w14:paraId="379C3677" w14:textId="2E2AEBE1" w:rsidR="00D92C88" w:rsidRPr="00D92C88" w:rsidRDefault="00D92C88" w:rsidP="00185B93">
            <w:r w:rsidRPr="00D92C88">
              <w:rPr>
                <w:noProof/>
              </w:rPr>
              <mc:AlternateContent>
                <mc:Choice Requires="wps">
                  <w:drawing>
                    <wp:anchor distT="0" distB="0" distL="114300" distR="114300" simplePos="0" relativeHeight="251661312" behindDoc="0" locked="0" layoutInCell="1" allowOverlap="1" wp14:anchorId="3FA7D9E0" wp14:editId="32FE116C">
                      <wp:simplePos x="0" y="0"/>
                      <wp:positionH relativeFrom="column">
                        <wp:posOffset>445770</wp:posOffset>
                      </wp:positionH>
                      <wp:positionV relativeFrom="paragraph">
                        <wp:posOffset>2056130</wp:posOffset>
                      </wp:positionV>
                      <wp:extent cx="2219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345B5078" w14:textId="1DBF9EB0" w:rsidR="00ED63CB" w:rsidRPr="004A411B" w:rsidRDefault="00ED63CB" w:rsidP="00D92C88">
                                  <w:pPr>
                                    <w:pStyle w:val="Caption"/>
                                    <w:rPr>
                                      <w:noProof/>
                                    </w:rPr>
                                  </w:pPr>
                                  <w:bookmarkStart w:id="8"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7D9E0" id="_x0000_t202" coordsize="21600,21600" o:spt="202" path="m,l,21600r21600,l21600,xe">
                      <v:stroke joinstyle="miter"/>
                      <v:path gradientshapeok="t" o:connecttype="rect"/>
                    </v:shapetype>
                    <v:shape id="Text Box 7" o:spid="_x0000_s1026" type="#_x0000_t202" style="position:absolute;margin-left:35.1pt;margin-top:161.9pt;width:17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&#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" stroked="f">
                      <v:textbox style="mso-fit-shape-to-text:t" inset="0,0,0,0">
                        <w:txbxContent>
                          <w:p w14:paraId="345B5078" w14:textId="1DBF9EB0" w:rsidR="00ED63CB" w:rsidRPr="004A411B" w:rsidRDefault="00ED63CB" w:rsidP="00D92C88">
                            <w:pPr>
                              <w:pStyle w:val="Caption"/>
                              <w:rPr>
                                <w:noProof/>
                              </w:rPr>
                            </w:pPr>
                            <w:bookmarkStart w:id="9"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9"/>
                          </w:p>
                        </w:txbxContent>
                      </v:textbox>
                      <w10:wrap type="square"/>
                    </v:shape>
                  </w:pict>
                </mc:Fallback>
              </mc:AlternateContent>
            </w:r>
            <w:r w:rsidRPr="00D92C88">
              <w:rPr>
                <w:noProof/>
              </w:rPr>
              <w:drawing>
                <wp:anchor distT="0" distB="0" distL="114300" distR="114300" simplePos="0" relativeHeight="251659264" behindDoc="0" locked="0" layoutInCell="1" allowOverlap="1" wp14:anchorId="3830CC9B" wp14:editId="36234E19">
                  <wp:simplePos x="0" y="0"/>
                  <wp:positionH relativeFrom="margin">
                    <wp:posOffset>-65405</wp:posOffset>
                  </wp:positionH>
                  <wp:positionV relativeFrom="margin">
                    <wp:posOffset>0</wp:posOffset>
                  </wp:positionV>
                  <wp:extent cx="2219325" cy="213677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2136775"/>
                          </a:xfrm>
                          <a:prstGeom prst="rect">
                            <a:avLst/>
                          </a:prstGeom>
                        </pic:spPr>
                      </pic:pic>
                    </a:graphicData>
                  </a:graphic>
                  <wp14:sizeRelH relativeFrom="margin">
                    <wp14:pctWidth>0</wp14:pctWidth>
                  </wp14:sizeRelH>
                  <wp14:sizeRelV relativeFrom="margin">
                    <wp14:pctHeight>0</wp14:pctHeight>
                  </wp14:sizeRelV>
                </wp:anchor>
              </w:drawing>
            </w:r>
          </w:p>
        </w:tc>
        <w:tc>
          <w:tcPr>
            <w:tcW w:w="5395" w:type="dxa"/>
          </w:tcPr>
          <w:p w14:paraId="5B78A0FC" w14:textId="77777777" w:rsidR="00D92C88" w:rsidRPr="00D92C88" w:rsidRDefault="00D92C88" w:rsidP="00D92C88">
            <w:pPr>
              <w:keepNext/>
            </w:pPr>
            <w:r w:rsidRPr="00D92C88">
              <w:rPr>
                <w:noProof/>
              </w:rPr>
              <w:drawing>
                <wp:inline distT="0" distB="0" distL="0" distR="0" wp14:anchorId="4FBFF05D" wp14:editId="47B21E1E">
                  <wp:extent cx="2133600" cy="215231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277" cy="2175192"/>
                          </a:xfrm>
                          <a:prstGeom prst="rect">
                            <a:avLst/>
                          </a:prstGeom>
                        </pic:spPr>
                      </pic:pic>
                    </a:graphicData>
                  </a:graphic>
                </wp:inline>
              </w:drawing>
            </w:r>
          </w:p>
          <w:p w14:paraId="7EE2486C" w14:textId="0130D9BC" w:rsidR="00D92C88" w:rsidRPr="00D92C88" w:rsidRDefault="00D92C88" w:rsidP="00D92C88">
            <w:pPr>
              <w:pStyle w:val="Caption"/>
            </w:pPr>
            <w:bookmarkStart w:id="10" w:name="_Toc532299006"/>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Pr="00D92C88">
              <w:rPr>
                <w:noProof/>
              </w:rPr>
              <w:t>2</w:t>
            </w:r>
            <w:r w:rsidR="009E4D4B">
              <w:rPr>
                <w:noProof/>
              </w:rPr>
              <w:fldChar w:fldCharType="end"/>
            </w:r>
            <w:r w:rsidRPr="00D92C88">
              <w:t xml:space="preserve"> - RDMA with SET Teamed NICs</w:t>
            </w:r>
            <w:bookmarkEnd w:id="10"/>
          </w:p>
        </w:tc>
      </w:tr>
    </w:tbl>
    <w:p w14:paraId="7EA2604D" w14:textId="77777777" w:rsidR="00D92C88" w:rsidRPr="00D92C88" w:rsidRDefault="00D92C88" w:rsidP="00185B93"/>
    <w:p w14:paraId="621541A4" w14:textId="023B6A07" w:rsidR="00185B93" w:rsidRPr="00D92C88" w:rsidRDefault="305A1A0E" w:rsidP="305A1A0E">
      <w:pPr>
        <w:pStyle w:val="Heading1"/>
        <w:rPr>
          <w:color w:val="000000" w:themeColor="text1"/>
        </w:rPr>
      </w:pPr>
      <w:bookmarkStart w:id="11" w:name="_Toc532299020"/>
      <w:r w:rsidRPr="00D92C88">
        <w:rPr>
          <w:color w:val="000000" w:themeColor="text1"/>
        </w:rPr>
        <w:lastRenderedPageBreak/>
        <w:t>Step 1: Test Basic Connectivity</w:t>
      </w:r>
      <w:bookmarkEnd w:id="11"/>
    </w:p>
    <w:p w14:paraId="64842098" w14:textId="77777777" w:rsidR="00977762" w:rsidRPr="00D92C88" w:rsidRDefault="305A1A0E" w:rsidP="0068703E">
      <w:r w:rsidRPr="00D92C88">
        <w:t>Let’s start with just the Operating System (Windows Server 1709) installed.  We’ll add Hyper-V and the other needed components later in this process.</w:t>
      </w:r>
    </w:p>
    <w:p w14:paraId="1B712986" w14:textId="77777777" w:rsidR="00185B93" w:rsidRPr="00D92C88" w:rsidRDefault="305A1A0E" w:rsidP="305A1A0E">
      <w:pPr>
        <w:pStyle w:val="Heading2"/>
        <w:rPr>
          <w:bCs/>
          <w:color w:val="000000" w:themeColor="text1"/>
        </w:rPr>
      </w:pPr>
      <w:bookmarkStart w:id="12" w:name="_Toc532299021"/>
      <w:r w:rsidRPr="00D92C88">
        <w:rPr>
          <w:bCs/>
          <w:color w:val="000000" w:themeColor="text1"/>
        </w:rPr>
        <w:t>Step 1a – Single pNIC configuration</w:t>
      </w:r>
      <w:bookmarkEnd w:id="12"/>
    </w:p>
    <w:p w14:paraId="5F52C3B5" w14:textId="77777777" w:rsidR="00CF76A2" w:rsidRPr="00D92C88" w:rsidRDefault="305A1A0E" w:rsidP="0068703E">
      <w:r w:rsidRPr="00D92C88">
        <w:rPr>
          <w:color w:val="538135" w:themeColor="accent6" w:themeShade="BF"/>
        </w:rPr>
        <w:t>Single NIC configuration</w:t>
      </w:r>
    </w:p>
    <w:p w14:paraId="052AE248" w14:textId="77777777" w:rsidR="00CF76A2" w:rsidRPr="00D92C88" w:rsidRDefault="305A1A0E" w:rsidP="305A1A0E">
      <w:pPr>
        <w:rPr>
          <w:color w:val="538135" w:themeColor="accent6" w:themeShade="BF"/>
        </w:rPr>
      </w:pPr>
      <w:r w:rsidRPr="00D92C88">
        <w:rPr>
          <w:color w:val="538135" w:themeColor="accent6" w:themeShade="BF"/>
        </w:rPr>
        <w:t>Rename the pNIC to “NIC1” in each host. This optional step makes it possible to reuse the PowerShell cmdlets below as shown.</w:t>
      </w:r>
    </w:p>
    <w:p w14:paraId="59378A5E" w14:textId="77777777" w:rsidR="00CF76A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Rename-NetAdapter Ethernet NIC1</w:t>
      </w:r>
    </w:p>
    <w:p w14:paraId="42C42A6A" w14:textId="77777777" w:rsidR="001E7B9B" w:rsidRPr="00D92C88" w:rsidRDefault="305A1A0E" w:rsidP="305A1A0E">
      <w:pPr>
        <w:rPr>
          <w:color w:val="538135" w:themeColor="accent6" w:themeShade="BF"/>
        </w:rPr>
      </w:pPr>
      <w:r w:rsidRPr="00D92C88">
        <w:rPr>
          <w:color w:val="538135" w:themeColor="accent6" w:themeShade="BF"/>
        </w:rPr>
        <w:t>Check that the name change took effect.</w:t>
      </w:r>
    </w:p>
    <w:p w14:paraId="7A9BFE6B" w14:textId="77777777" w:rsidR="00F44A4B"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Get-NetAdapter</w:t>
      </w:r>
    </w:p>
    <w:p w14:paraId="4D7C4DE0"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w:t>
      </w:r>
      <w:proofErr w:type="spellStart"/>
      <w:r w:rsidRPr="00D92C88">
        <w:rPr>
          <w:rFonts w:ascii="Courier New" w:hAnsi="Courier New" w:cs="Courier New"/>
          <w:color w:val="538135" w:themeColor="accent6" w:themeShade="BF"/>
          <w:sz w:val="18"/>
          <w:szCs w:val="18"/>
        </w:rPr>
        <w:t>InterfaceDescription</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ifIndex</w:t>
      </w:r>
      <w:proofErr w:type="spellEnd"/>
      <w:r w:rsidRPr="00D92C88">
        <w:rPr>
          <w:rFonts w:ascii="Courier New" w:hAnsi="Courier New" w:cs="Courier New"/>
          <w:color w:val="538135" w:themeColor="accent6" w:themeShade="BF"/>
          <w:sz w:val="18"/>
          <w:szCs w:val="18"/>
        </w:rPr>
        <w:t xml:space="preserve"> Status </w:t>
      </w:r>
      <w:proofErr w:type="spellStart"/>
      <w:r w:rsidRPr="00D92C88">
        <w:rPr>
          <w:rFonts w:ascii="Courier New" w:hAnsi="Courier New" w:cs="Courier New"/>
          <w:color w:val="538135" w:themeColor="accent6" w:themeShade="BF"/>
          <w:sz w:val="18"/>
          <w:szCs w:val="18"/>
        </w:rPr>
        <w:t>MacAddress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LinkSpeed</w:t>
      </w:r>
      <w:proofErr w:type="spellEnd"/>
    </w:p>
    <w:p w14:paraId="34C45FB8"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 ------ ----------        ---------</w:t>
      </w:r>
    </w:p>
    <w:p w14:paraId="6C98EB69" w14:textId="77777777" w:rsidR="00F44A4B"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NIC1</w:t>
      </w:r>
      <w:r w:rsidRPr="00D92C88">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xml:space="preserve"> Assign IP address 192.168.1.3 to the pNIC </w:t>
      </w:r>
    </w:p>
    <w:p w14:paraId="33C05C96" w14:textId="77777777" w:rsidR="00CF76A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192.168.1.3 -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75ACA654"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7B75DB6C"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736FC8A0"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22708ED9" w14:textId="77777777" w:rsidR="00CF128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5324E3E3"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49475920"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dcaa:bda9:a33a:c570%9</w:t>
      </w:r>
    </w:p>
    <w:p w14:paraId="5132FC69" w14:textId="77777777" w:rsidR="00CF128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192.168.1.3</w:t>
      </w:r>
    </w:p>
    <w:p w14:paraId="2C0A358B" w14:textId="77777777" w:rsidR="00CF76A2" w:rsidRPr="00D92C88" w:rsidRDefault="305A1A0E" w:rsidP="305A1A0E">
      <w:pPr>
        <w:rPr>
          <w:color w:val="538135" w:themeColor="accent6" w:themeShade="BF"/>
        </w:rPr>
      </w:pPr>
      <w:r w:rsidRPr="00D92C88">
        <w:rPr>
          <w:bCs/>
          <w:color w:val="538135" w:themeColor="accent6" w:themeShade="BF"/>
        </w:rPr>
        <w:t>Host B:</w:t>
      </w:r>
      <w:r w:rsidRPr="00D92C88">
        <w:rPr>
          <w:color w:val="538135" w:themeColor="accent6" w:themeShade="BF"/>
        </w:rPr>
        <w:t xml:space="preserve"> Assign IP address 192.168.1.5 to the pNIC </w:t>
      </w:r>
    </w:p>
    <w:p w14:paraId="1EB4D078" w14:textId="77777777" w:rsidR="00032461"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192.168.1.5 -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19AE3D33"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4C6E8A72"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47C204BD"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793CB1E1" w14:textId="77777777" w:rsidR="0075208E"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2881022C"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783D0828"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d0f1:81d2:22fd:68a8%11</w:t>
      </w:r>
    </w:p>
    <w:p w14:paraId="586ECCE2" w14:textId="77777777" w:rsidR="0075208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192.168.1.5</w:t>
      </w:r>
    </w:p>
    <w:p w14:paraId="2DB6D8BD" w14:textId="77777777" w:rsidR="00BB7BB3" w:rsidRPr="00D92C88" w:rsidRDefault="305A1A0E" w:rsidP="305A1A0E">
      <w:pPr>
        <w:rPr>
          <w:color w:val="538135" w:themeColor="accent6" w:themeShade="BF"/>
        </w:rPr>
      </w:pPr>
      <w:r w:rsidRPr="00D92C88">
        <w:rPr>
          <w:color w:val="538135" w:themeColor="accent6" w:themeShade="BF"/>
        </w:rPr>
        <w:t>At the end of this step the configuration of your hosts should resemble:</w:t>
      </w:r>
    </w:p>
    <w:p w14:paraId="5AA58DF2" w14:textId="77777777" w:rsidR="00651183" w:rsidRPr="00D92C88" w:rsidRDefault="00BA661F" w:rsidP="00651183">
      <w:pPr>
        <w:keepNext/>
      </w:pPr>
      <w:r w:rsidRPr="00D92C88">
        <w:rPr>
          <w:noProof/>
        </w:rPr>
        <w:lastRenderedPageBreak/>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72740"/>
                    </a:xfrm>
                    <a:prstGeom prst="rect">
                      <a:avLst/>
                    </a:prstGeom>
                  </pic:spPr>
                </pic:pic>
              </a:graphicData>
            </a:graphic>
          </wp:inline>
        </w:drawing>
      </w:r>
    </w:p>
    <w:p w14:paraId="1C435B1A" w14:textId="3DBDF014" w:rsidR="00BB7BB3" w:rsidRPr="00D92C88" w:rsidRDefault="00651183" w:rsidP="305A1A0E">
      <w:pPr>
        <w:pStyle w:val="Caption"/>
        <w:rPr>
          <w:color w:val="538135" w:themeColor="accent6" w:themeShade="BF"/>
        </w:rPr>
      </w:pPr>
      <w:bookmarkStart w:id="13" w:name="_Toc532299007"/>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5</w:t>
      </w:r>
      <w:r w:rsidR="009E4D4B">
        <w:rPr>
          <w:noProof/>
        </w:rPr>
        <w:fldChar w:fldCharType="end"/>
      </w:r>
      <w:r w:rsidRPr="00D92C88">
        <w:t xml:space="preserve"> - Single port configuration</w:t>
      </w:r>
      <w:bookmarkEnd w:id="13"/>
    </w:p>
    <w:p w14:paraId="38B32511" w14:textId="77777777" w:rsidR="00CF76A2" w:rsidRPr="00D92C88" w:rsidRDefault="305A1A0E" w:rsidP="305A1A0E">
      <w:pPr>
        <w:pStyle w:val="Heading2"/>
        <w:rPr>
          <w:bCs/>
          <w:color w:val="000000" w:themeColor="text1"/>
        </w:rPr>
      </w:pPr>
      <w:bookmarkStart w:id="14" w:name="_Toc532299022"/>
      <w:r w:rsidRPr="00D92C88">
        <w:rPr>
          <w:bCs/>
          <w:color w:val="000000" w:themeColor="text1"/>
        </w:rPr>
        <w:t>Step 1a – Dual pNIC configuration</w:t>
      </w:r>
      <w:bookmarkEnd w:id="14"/>
    </w:p>
    <w:p w14:paraId="4BA1E121" w14:textId="77777777" w:rsidR="00CF76A2" w:rsidRPr="00D92C88" w:rsidRDefault="305A1A0E" w:rsidP="00E8592C">
      <w:r w:rsidRPr="00D92C88">
        <w:rPr>
          <w:color w:val="2E74B5" w:themeColor="accent1" w:themeShade="BF"/>
        </w:rPr>
        <w:t>Two-NIC configuration</w:t>
      </w:r>
    </w:p>
    <w:p w14:paraId="1C4694AB" w14:textId="77777777" w:rsidR="00CF76A2" w:rsidRPr="00D92C88" w:rsidRDefault="305A1A0E" w:rsidP="305A1A0E">
      <w:pPr>
        <w:rPr>
          <w:color w:val="2E74B5" w:themeColor="accent1" w:themeShade="BF"/>
        </w:rPr>
      </w:pPr>
      <w:r w:rsidRPr="00D92C88">
        <w:rPr>
          <w:color w:val="2E74B5" w:themeColor="accent1" w:themeShade="BF"/>
        </w:rPr>
        <w:t xml:space="preserve">Rename the two </w:t>
      </w:r>
      <w:proofErr w:type="spellStart"/>
      <w:r w:rsidRPr="00D92C88">
        <w:rPr>
          <w:color w:val="2E74B5" w:themeColor="accent1" w:themeShade="BF"/>
        </w:rPr>
        <w:t>pNICs</w:t>
      </w:r>
      <w:proofErr w:type="spellEnd"/>
      <w:r w:rsidRPr="00D92C88">
        <w:rPr>
          <w:color w:val="2E74B5" w:themeColor="accent1" w:themeShade="BF"/>
        </w:rPr>
        <w:t xml:space="preserve"> in each host to “NIC1” and “NIC2” (this optional step makes it possible to reuse the PowerShell cmdlets below as is).</w:t>
      </w:r>
    </w:p>
    <w:p w14:paraId="5AC22A41" w14:textId="77777777" w:rsidR="00CF76A2"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NIC1</w:t>
      </w:r>
    </w:p>
    <w:p w14:paraId="65DBDA0D" w14:textId="77777777" w:rsidR="00CF76A2"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2” NIC2</w:t>
      </w:r>
    </w:p>
    <w:p w14:paraId="3E4907C7" w14:textId="77777777" w:rsidR="00692FEB" w:rsidRPr="00D92C88" w:rsidRDefault="305A1A0E" w:rsidP="305A1A0E">
      <w:pPr>
        <w:rPr>
          <w:color w:val="2E74B5" w:themeColor="accent1" w:themeShade="BF"/>
          <w:sz w:val="20"/>
          <w:szCs w:val="20"/>
        </w:rPr>
      </w:pPr>
      <w:r w:rsidRPr="00D92C88">
        <w:rPr>
          <w:color w:val="2E74B5" w:themeColor="accent1" w:themeShade="BF"/>
          <w:sz w:val="20"/>
          <w:szCs w:val="20"/>
        </w:rPr>
        <w:t>Check that the name changes happened:</w:t>
      </w:r>
    </w:p>
    <w:p w14:paraId="12BC3C15"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w:t>
      </w:r>
      <w:proofErr w:type="spellStart"/>
      <w:r w:rsidRPr="00D92C88">
        <w:rPr>
          <w:rFonts w:ascii="Courier New" w:hAnsi="Courier New" w:cs="Courier New"/>
          <w:color w:val="2F5496" w:themeColor="accent5" w:themeShade="BF"/>
          <w:sz w:val="18"/>
          <w:szCs w:val="18"/>
        </w:rPr>
        <w:t>InterfaceDescription</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ifIndex</w:t>
      </w:r>
      <w:proofErr w:type="spellEnd"/>
      <w:r w:rsidRPr="00D92C88">
        <w:rPr>
          <w:rFonts w:ascii="Courier New" w:hAnsi="Courier New" w:cs="Courier New"/>
          <w:color w:val="2F5496" w:themeColor="accent5" w:themeShade="BF"/>
          <w:sz w:val="18"/>
          <w:szCs w:val="18"/>
        </w:rPr>
        <w:t xml:space="preserve"> Status </w:t>
      </w:r>
      <w:proofErr w:type="spellStart"/>
      <w:r w:rsidRPr="00D92C88">
        <w:rPr>
          <w:rFonts w:ascii="Courier New" w:hAnsi="Courier New" w:cs="Courier New"/>
          <w:color w:val="2F5496" w:themeColor="accent5" w:themeShade="BF"/>
          <w:sz w:val="18"/>
          <w:szCs w:val="18"/>
        </w:rPr>
        <w:t>MacAddress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LinkSpeed</w:t>
      </w:r>
      <w:proofErr w:type="spellEnd"/>
    </w:p>
    <w:p w14:paraId="5A599C7D"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 ------ ----------        ---------</w:t>
      </w:r>
    </w:p>
    <w:p w14:paraId="3AD53D5B"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NIC2</w:t>
      </w:r>
      <w:r w:rsidRPr="00D92C88">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NIC1</w:t>
      </w:r>
      <w:r w:rsidRPr="00D92C88">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Pr="00D92C88" w:rsidRDefault="305A1A0E" w:rsidP="305A1A0E">
      <w:pPr>
        <w:rPr>
          <w:color w:val="2E74B5" w:themeColor="accent1" w:themeShade="BF"/>
        </w:rPr>
      </w:pPr>
      <w:r w:rsidRPr="00D92C88">
        <w:rPr>
          <w:bCs/>
          <w:color w:val="2E74B5" w:themeColor="accent1" w:themeShade="BF"/>
        </w:rPr>
        <w:t>Host A</w:t>
      </w:r>
      <w:r w:rsidRPr="00D92C88">
        <w:rPr>
          <w:color w:val="2E74B5" w:themeColor="accent1" w:themeShade="BF"/>
        </w:rPr>
        <w:t>: Assign IP address 192.168.1.3 to NIC1 and assign IP address 192.168.2.3 to NIC2 on Host A</w:t>
      </w:r>
    </w:p>
    <w:p w14:paraId="3391374F"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650394C2"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56ED19F" w14:textId="77777777" w:rsidR="00032461" w:rsidRPr="00D92C88" w:rsidRDefault="305A1A0E" w:rsidP="305A1A0E">
      <w:pPr>
        <w:rPr>
          <w:color w:val="2E74B5" w:themeColor="accent1" w:themeShade="BF"/>
        </w:rPr>
      </w:pPr>
      <w:r w:rsidRPr="00D92C88">
        <w:rPr>
          <w:color w:val="2E74B5" w:themeColor="accent1" w:themeShade="BF"/>
        </w:rPr>
        <w:t>Confirm the addresses have been assigned:</w:t>
      </w:r>
    </w:p>
    <w:p w14:paraId="176C9B94"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3C9935F0" w14:textId="77777777" w:rsidR="0025254C" w:rsidRPr="00D92C88" w:rsidRDefault="305A1A0E" w:rsidP="305A1A0E">
      <w:pPr>
        <w:rPr>
          <w:color w:val="2E74B5" w:themeColor="accent1" w:themeShade="BF"/>
        </w:rPr>
      </w:pPr>
      <w:r w:rsidRPr="00D92C88">
        <w:rPr>
          <w:color w:val="2E74B5" w:themeColor="accent1" w:themeShade="BF"/>
        </w:rPr>
        <w:t>The output should show both the default IPv6 addresses and the assigned IPv4 addresses.</w:t>
      </w:r>
      <w:r w:rsidRPr="00D92C88">
        <w:rPr>
          <w:rFonts w:ascii="Courier New" w:hAnsi="Courier New" w:cs="Courier New"/>
          <w:color w:val="2E74B5" w:themeColor="accent1" w:themeShade="BF"/>
        </w:rPr>
        <w:t xml:space="preserve"> </w:t>
      </w:r>
    </w:p>
    <w:p w14:paraId="5CB7025D"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IPAddress</w:t>
      </w:r>
      <w:proofErr w:type="spellEnd"/>
    </w:p>
    <w:p w14:paraId="73E2A33E"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w:t>
      </w:r>
    </w:p>
    <w:p w14:paraId="589D6C38"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fe80::25d3:1e0d:e9de:20d%12</w:t>
      </w:r>
    </w:p>
    <w:p w14:paraId="2A4D935C"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w:t>
      </w:r>
      <w:proofErr w:type="gramStart"/>
      <w:r w:rsidRPr="00D92C88">
        <w:rPr>
          <w:rFonts w:ascii="Courier New" w:hAnsi="Courier New" w:cs="Courier New"/>
          <w:color w:val="2F5496" w:themeColor="accent5" w:themeShade="BF"/>
          <w:sz w:val="18"/>
          <w:szCs w:val="18"/>
        </w:rPr>
        <w:t>80::</w:t>
      </w:r>
      <w:proofErr w:type="gramEnd"/>
      <w:r w:rsidRPr="00D92C88">
        <w:rPr>
          <w:rFonts w:ascii="Courier New" w:hAnsi="Courier New" w:cs="Courier New"/>
          <w:color w:val="2F5496" w:themeColor="accent5" w:themeShade="BF"/>
          <w:sz w:val="18"/>
          <w:szCs w:val="18"/>
        </w:rPr>
        <w:t>b55e:e8dc:dea0:c7dd%7</w:t>
      </w:r>
    </w:p>
    <w:p w14:paraId="7D1B034A" w14:textId="77777777" w:rsidR="00F316C7" w:rsidRPr="00D92C88" w:rsidRDefault="305A1A0E" w:rsidP="305A1A0E">
      <w:pPr>
        <w:keepNext/>
        <w:spacing w:after="0"/>
        <w:ind w:left="360"/>
        <w:rPr>
          <w:rFonts w:ascii="Courier New" w:hAnsi="Courier New" w:cs="Courier New"/>
          <w:color w:val="2F5496" w:themeColor="accent5" w:themeShade="BF"/>
          <w:sz w:val="18"/>
          <w:szCs w:val="18"/>
          <w:highlight w:val="yellow"/>
        </w:rPr>
      </w:pPr>
      <w:r w:rsidRPr="00D92C88">
        <w:rPr>
          <w:rFonts w:ascii="Courier New" w:hAnsi="Courier New" w:cs="Courier New"/>
          <w:color w:val="2F5496" w:themeColor="accent5" w:themeShade="BF"/>
          <w:sz w:val="18"/>
          <w:szCs w:val="18"/>
          <w:highlight w:val="yellow"/>
        </w:rPr>
        <w:t>192.168.1.3</w:t>
      </w:r>
    </w:p>
    <w:p w14:paraId="105A2A0B" w14:textId="77777777" w:rsidR="00F316C7" w:rsidRPr="00D92C88" w:rsidRDefault="305A1A0E" w:rsidP="305A1A0E">
      <w:pPr>
        <w:keepNext/>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192.168.2.3</w:t>
      </w:r>
    </w:p>
    <w:p w14:paraId="6E0B9AB8" w14:textId="77777777" w:rsidR="00CF76A2" w:rsidRPr="00D92C88" w:rsidRDefault="305A1A0E" w:rsidP="305A1A0E">
      <w:pPr>
        <w:rPr>
          <w:color w:val="2E74B5" w:themeColor="accent1" w:themeShade="BF"/>
        </w:rPr>
      </w:pPr>
      <w:r w:rsidRPr="00D92C88">
        <w:rPr>
          <w:bCs/>
          <w:color w:val="2E74B5" w:themeColor="accent1" w:themeShade="BF"/>
        </w:rPr>
        <w:t>Host B</w:t>
      </w:r>
      <w:r w:rsidRPr="00D92C88">
        <w:rPr>
          <w:color w:val="2E74B5" w:themeColor="accent1" w:themeShade="BF"/>
        </w:rPr>
        <w:t xml:space="preserve">: Assign IP address 192.168.1.5 to NIC1 and assign IP address 192.168.2.5 to NIC2 </w:t>
      </w:r>
    </w:p>
    <w:p w14:paraId="4E3B83EC"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C40D0F8"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3D9DAAF0" w14:textId="77777777" w:rsidR="000B4BE7" w:rsidRPr="00D92C88" w:rsidRDefault="305A1A0E" w:rsidP="305A1A0E">
      <w:pPr>
        <w:rPr>
          <w:color w:val="2E74B5" w:themeColor="accent1" w:themeShade="BF"/>
        </w:rPr>
      </w:pPr>
      <w:r w:rsidRPr="00D92C88">
        <w:rPr>
          <w:color w:val="2E74B5" w:themeColor="accent1" w:themeShade="BF"/>
        </w:rPr>
        <w:lastRenderedPageBreak/>
        <w:t>Confirm the addresses have been assigned:</w:t>
      </w:r>
    </w:p>
    <w:p w14:paraId="64B381CB" w14:textId="77777777" w:rsidR="000B4BE7"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 | ft </w:t>
      </w:r>
      <w:proofErr w:type="spellStart"/>
      <w:r w:rsidRPr="00D92C88">
        <w:rPr>
          <w:rFonts w:ascii="Courier New" w:hAnsi="Courier New" w:cs="Courier New"/>
          <w:color w:val="2E74B5" w:themeColor="accent1" w:themeShade="BF"/>
          <w:sz w:val="20"/>
          <w:szCs w:val="20"/>
        </w:rPr>
        <w:t>ipaddress</w:t>
      </w:r>
      <w:proofErr w:type="spellEnd"/>
    </w:p>
    <w:p w14:paraId="558722F5" w14:textId="77777777" w:rsidR="000B4BE7" w:rsidRPr="00D92C88" w:rsidRDefault="305A1A0E" w:rsidP="305A1A0E">
      <w:pPr>
        <w:rPr>
          <w:color w:val="2E74B5" w:themeColor="accent1" w:themeShade="BF"/>
        </w:rPr>
      </w:pPr>
      <w:r w:rsidRPr="00D92C88">
        <w:rPr>
          <w:color w:val="2E74B5" w:themeColor="accent1" w:themeShade="BF"/>
        </w:rPr>
        <w:t>The output should again show both the default IPv6 address and the assigned IPv4 address.</w:t>
      </w:r>
    </w:p>
    <w:p w14:paraId="3C550585" w14:textId="77777777" w:rsidR="00651183" w:rsidRPr="00D92C88" w:rsidRDefault="305A1A0E" w:rsidP="305A1A0E">
      <w:pPr>
        <w:rPr>
          <w:color w:val="2E74B5" w:themeColor="accent1" w:themeShade="BF"/>
        </w:rPr>
      </w:pPr>
      <w:r w:rsidRPr="00D92C88">
        <w:rPr>
          <w:color w:val="2E74B5" w:themeColor="accent1" w:themeShade="BF"/>
        </w:rPr>
        <w:t>At the end of this step the configuration of your hosts should look like:</w:t>
      </w:r>
    </w:p>
    <w:p w14:paraId="24C1841A" w14:textId="77777777" w:rsidR="009061EF" w:rsidRPr="00D92C88" w:rsidRDefault="00D67345" w:rsidP="009061EF">
      <w:pPr>
        <w:keepNext/>
      </w:pPr>
      <w:r w:rsidRPr="00D92C88">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889250"/>
                    </a:xfrm>
                    <a:prstGeom prst="rect">
                      <a:avLst/>
                    </a:prstGeom>
                  </pic:spPr>
                </pic:pic>
              </a:graphicData>
            </a:graphic>
          </wp:inline>
        </w:drawing>
      </w:r>
    </w:p>
    <w:p w14:paraId="2EF5A98C" w14:textId="359D4864" w:rsidR="00651183" w:rsidRPr="00D92C88" w:rsidRDefault="009061EF" w:rsidP="305A1A0E">
      <w:pPr>
        <w:pStyle w:val="Caption"/>
        <w:rPr>
          <w:color w:val="2E74B5" w:themeColor="accent1" w:themeShade="BF"/>
        </w:rPr>
      </w:pPr>
      <w:bookmarkStart w:id="15" w:name="_Toc532299008"/>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6</w:t>
      </w:r>
      <w:r w:rsidR="009E4D4B">
        <w:rPr>
          <w:noProof/>
        </w:rPr>
        <w:fldChar w:fldCharType="end"/>
      </w:r>
      <w:r w:rsidRPr="00D92C88">
        <w:t xml:space="preserve"> - Dual-port configuration</w:t>
      </w:r>
      <w:bookmarkEnd w:id="15"/>
    </w:p>
    <w:p w14:paraId="4AD07067" w14:textId="77777777" w:rsidR="000D0518" w:rsidRPr="00D92C88" w:rsidRDefault="305A1A0E" w:rsidP="305A1A0E">
      <w:pPr>
        <w:pStyle w:val="Heading2"/>
        <w:rPr>
          <w:bCs/>
          <w:color w:val="000000" w:themeColor="text1"/>
        </w:rPr>
      </w:pPr>
      <w:bookmarkStart w:id="16" w:name="_Toc532299023"/>
      <w:r w:rsidRPr="00D92C88">
        <w:rPr>
          <w:bCs/>
          <w:color w:val="000000" w:themeColor="text1"/>
        </w:rPr>
        <w:t>Step 1b – Check to see that the pNIC(s) have connectivity to the TOR</w:t>
      </w:r>
      <w:bookmarkEnd w:id="16"/>
    </w:p>
    <w:p w14:paraId="397509AB" w14:textId="77777777" w:rsidR="0068703E" w:rsidRPr="00D92C88" w:rsidRDefault="305A1A0E" w:rsidP="305A1A0E">
      <w:pPr>
        <w:rPr>
          <w:color w:val="000000" w:themeColor="text1"/>
        </w:rPr>
      </w:pPr>
      <w:r w:rsidRPr="00D92C88">
        <w:rPr>
          <w:color w:val="000000" w:themeColor="text1"/>
        </w:rPr>
        <w:t>On each host execute</w:t>
      </w:r>
    </w:p>
    <w:p w14:paraId="5A00AE53" w14:textId="77777777" w:rsidR="00C46AC2"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NetAdapter</w:t>
      </w:r>
      <w:proofErr w:type="spellEnd"/>
      <w:r w:rsidRPr="00D92C88">
        <w:rPr>
          <w:rFonts w:ascii="Courier New" w:hAnsi="Courier New" w:cs="Courier New"/>
          <w:color w:val="000000" w:themeColor="text1"/>
          <w:sz w:val="20"/>
          <w:szCs w:val="20"/>
        </w:rPr>
        <w:t xml:space="preserve"> | ft -</w:t>
      </w:r>
      <w:proofErr w:type="spellStart"/>
      <w:r w:rsidRPr="00D92C88">
        <w:rPr>
          <w:rFonts w:ascii="Courier New" w:hAnsi="Courier New" w:cs="Courier New"/>
          <w:color w:val="000000" w:themeColor="text1"/>
          <w:sz w:val="20"/>
          <w:szCs w:val="20"/>
        </w:rPr>
        <w:t>Autosize</w:t>
      </w:r>
      <w:proofErr w:type="spellEnd"/>
    </w:p>
    <w:p w14:paraId="672C91BF" w14:textId="77777777" w:rsidR="00185B93" w:rsidRPr="00D92C88" w:rsidRDefault="305A1A0E" w:rsidP="305A1A0E">
      <w:pPr>
        <w:rPr>
          <w:color w:val="000000" w:themeColor="text1"/>
        </w:rPr>
      </w:pPr>
      <w:r w:rsidRPr="00D92C88">
        <w:rPr>
          <w:color w:val="000000" w:themeColor="text1"/>
        </w:rPr>
        <w:t>The response will have the following columns:</w:t>
      </w:r>
    </w:p>
    <w:p w14:paraId="33E0464C"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3DF59964"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120A6B9F" w14:textId="77777777" w:rsidR="00C46AC2"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NIC1 Chelsio Network Adapter       3 </w:t>
      </w:r>
      <w:r w:rsidRPr="00D92C88">
        <w:rPr>
          <w:rFonts w:ascii="Courier New" w:hAnsi="Courier New" w:cs="Courier New"/>
          <w:sz w:val="18"/>
          <w:szCs w:val="18"/>
          <w:highlight w:val="yellow"/>
        </w:rPr>
        <w:t>Up</w:t>
      </w:r>
      <w:r w:rsidRPr="00D92C88">
        <w:rPr>
          <w:rFonts w:ascii="Courier New" w:hAnsi="Courier New" w:cs="Courier New"/>
          <w:sz w:val="18"/>
          <w:szCs w:val="18"/>
        </w:rPr>
        <w:t xml:space="preserve">     00-07-43-2D-D6-D8   </w:t>
      </w:r>
      <w:r w:rsidRPr="00D92C88">
        <w:rPr>
          <w:rFonts w:ascii="Courier New" w:hAnsi="Courier New" w:cs="Courier New"/>
          <w:sz w:val="18"/>
          <w:szCs w:val="18"/>
          <w:highlight w:val="yellow"/>
        </w:rPr>
        <w:t>40 Gbps</w:t>
      </w:r>
    </w:p>
    <w:p w14:paraId="34CF6185" w14:textId="77777777" w:rsidR="00C46AC2" w:rsidRPr="00D92C88" w:rsidRDefault="305A1A0E" w:rsidP="305A1A0E">
      <w:pPr>
        <w:rPr>
          <w:color w:val="000000" w:themeColor="text1"/>
        </w:rPr>
      </w:pPr>
      <w:r w:rsidRPr="00D92C88">
        <w:rPr>
          <w:color w:val="000000" w:themeColor="text1"/>
        </w:rPr>
        <w:t xml:space="preserve">If the Status is not “Up” or the </w:t>
      </w:r>
      <w:proofErr w:type="spellStart"/>
      <w:r w:rsidRPr="00D92C88">
        <w:rPr>
          <w:color w:val="000000" w:themeColor="text1"/>
        </w:rPr>
        <w:t>LinkSpeed</w:t>
      </w:r>
      <w:proofErr w:type="spellEnd"/>
      <w:r w:rsidRPr="00D92C88">
        <w:rPr>
          <w:color w:val="000000" w:themeColor="text1"/>
        </w:rPr>
        <w:t xml:space="preserve"> is “0 bps” you don’t have connectivity to the TOR from that pNIC.  Check the cabling and try again until all interfaces show “Up” with a </w:t>
      </w:r>
      <w:proofErr w:type="spellStart"/>
      <w:r w:rsidRPr="00D92C88">
        <w:rPr>
          <w:color w:val="000000" w:themeColor="text1"/>
        </w:rPr>
        <w:t>LinkSpeed</w:t>
      </w:r>
      <w:proofErr w:type="spellEnd"/>
      <w:r w:rsidRPr="00D92C88">
        <w:rPr>
          <w:color w:val="000000" w:themeColor="text1"/>
        </w:rPr>
        <w:t xml:space="preserve"> that you expect (e.g., “10 </w:t>
      </w:r>
      <w:proofErr w:type="spellStart"/>
      <w:r w:rsidRPr="00D92C88">
        <w:rPr>
          <w:color w:val="000000" w:themeColor="text1"/>
        </w:rPr>
        <w:t>Gpbs</w:t>
      </w:r>
      <w:proofErr w:type="spellEnd"/>
      <w:r w:rsidRPr="00D92C88">
        <w:rPr>
          <w:color w:val="000000" w:themeColor="text1"/>
        </w:rPr>
        <w:t>”).</w:t>
      </w:r>
    </w:p>
    <w:p w14:paraId="4055CCA8" w14:textId="77777777" w:rsidR="00C46AC2" w:rsidRPr="00D92C88" w:rsidRDefault="305A1A0E" w:rsidP="305A1A0E">
      <w:pPr>
        <w:pStyle w:val="Heading2"/>
        <w:rPr>
          <w:bCs/>
          <w:color w:val="70AD47" w:themeColor="accent6"/>
        </w:rPr>
      </w:pPr>
      <w:bookmarkStart w:id="17" w:name="_Toc532299024"/>
      <w:r w:rsidRPr="00D92C88">
        <w:rPr>
          <w:bCs/>
          <w:color w:val="70AD47" w:themeColor="accent6"/>
        </w:rPr>
        <w:t>Step 1c – Single pNIC: Check host-to-host connectivity</w:t>
      </w:r>
      <w:bookmarkEnd w:id="17"/>
      <w:r w:rsidRPr="00D92C88">
        <w:rPr>
          <w:bCs/>
          <w:color w:val="70AD47" w:themeColor="accent6"/>
        </w:rPr>
        <w:t xml:space="preserve"> </w:t>
      </w:r>
    </w:p>
    <w:p w14:paraId="36992605" w14:textId="77777777" w:rsidR="00C46AC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2C545141" w14:textId="77777777" w:rsidR="00C46AC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39BDF05F" w14:textId="77777777" w:rsidR="00C46AC2" w:rsidRPr="00D92C88" w:rsidRDefault="305A1A0E" w:rsidP="305A1A0E">
      <w:pPr>
        <w:rPr>
          <w:color w:val="538135" w:themeColor="accent6" w:themeShade="BF"/>
        </w:rPr>
      </w:pPr>
      <w:r w:rsidRPr="00D92C88">
        <w:rPr>
          <w:color w:val="538135" w:themeColor="accent6" w:themeShade="BF"/>
        </w:rPr>
        <w:t>The response should look like</w:t>
      </w:r>
    </w:p>
    <w:p w14:paraId="46BB4A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192.168.1.5</w:t>
      </w:r>
    </w:p>
    <w:p w14:paraId="1A24D54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192.168.1.5</w:t>
      </w:r>
    </w:p>
    <w:p w14:paraId="1215FB87"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NIC1</w:t>
      </w:r>
    </w:p>
    <w:p w14:paraId="705F268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192.168.1.3</w:t>
      </w:r>
    </w:p>
    <w:p w14:paraId="0D5539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98A8E55" w14:textId="77777777" w:rsidR="00C46AC2"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3830F45" w14:textId="77777777" w:rsidR="001359A3" w:rsidRPr="00D92C88" w:rsidRDefault="305A1A0E" w:rsidP="305A1A0E">
      <w:pPr>
        <w:rPr>
          <w:color w:val="538135" w:themeColor="accent6" w:themeShade="BF"/>
        </w:rPr>
      </w:pPr>
      <w:r w:rsidRPr="00D92C88">
        <w:rPr>
          <w:color w:val="538135" w:themeColor="accent6" w:themeShade="BF"/>
        </w:rPr>
        <w:lastRenderedPageBreak/>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check your firewall settings to ensure the interface </w:t>
      </w:r>
      <w:proofErr w:type="gramStart"/>
      <w:r w:rsidRPr="00D92C88">
        <w:rPr>
          <w:color w:val="538135" w:themeColor="accent6" w:themeShade="BF"/>
        </w:rPr>
        <w:t>is allowed to</w:t>
      </w:r>
      <w:proofErr w:type="gramEnd"/>
      <w:r w:rsidRPr="00D92C88">
        <w:rPr>
          <w:color w:val="538135" w:themeColor="accent6" w:themeShade="BF"/>
        </w:rPr>
        <w:t xml:space="preserve"> communicate to the outside world.  Once you have a successful test you are ready to move to the next step.</w:t>
      </w:r>
    </w:p>
    <w:p w14:paraId="0B05F264" w14:textId="77777777" w:rsidR="001359A3" w:rsidRPr="00D92C88" w:rsidRDefault="305A1A0E" w:rsidP="305A1A0E">
      <w:pPr>
        <w:pStyle w:val="Heading2"/>
        <w:rPr>
          <w:bCs/>
          <w:color w:val="4472C4" w:themeColor="accent5"/>
        </w:rPr>
      </w:pPr>
      <w:bookmarkStart w:id="18" w:name="_Toc532299025"/>
      <w:r w:rsidRPr="00D92C88">
        <w:rPr>
          <w:bCs/>
          <w:color w:val="4472C4" w:themeColor="accent5"/>
        </w:rPr>
        <w:t>Step 1c – Dual pNIC: Check host-to-host connectivity</w:t>
      </w:r>
      <w:bookmarkEnd w:id="18"/>
      <w:r w:rsidRPr="00D92C88">
        <w:rPr>
          <w:bCs/>
          <w:color w:val="4472C4" w:themeColor="accent5"/>
        </w:rPr>
        <w:t xml:space="preserve"> </w:t>
      </w:r>
    </w:p>
    <w:p w14:paraId="7E309B60" w14:textId="77777777" w:rsidR="001359A3"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29C5A2CB" w14:textId="77777777" w:rsidR="001359A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1E031566" w14:textId="77777777" w:rsidR="001359A3" w:rsidRPr="00D92C88" w:rsidRDefault="305A1A0E" w:rsidP="305A1A0E">
      <w:pPr>
        <w:rPr>
          <w:color w:val="2F5496" w:themeColor="accent5" w:themeShade="BF"/>
        </w:rPr>
      </w:pPr>
      <w:r w:rsidRPr="00D92C88">
        <w:rPr>
          <w:color w:val="2F5496" w:themeColor="accent5" w:themeShade="BF"/>
        </w:rPr>
        <w:t>The response should look like</w:t>
      </w:r>
    </w:p>
    <w:p w14:paraId="7758A0C0"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1BD685"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2D016E08"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NIC1</w:t>
      </w:r>
    </w:p>
    <w:p w14:paraId="2AE6E7D9"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7759397C" w14:textId="77777777" w:rsidR="001359A3"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34FF3917" w14:textId="77777777" w:rsidR="001359A3"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3E3E08B0" w14:textId="77777777" w:rsidR="001359A3"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check your firewall settings on both Host A and Host B to ensure both the source and destination interfaces </w:t>
      </w:r>
      <w:proofErr w:type="gramStart"/>
      <w:r w:rsidRPr="00D92C88">
        <w:rPr>
          <w:color w:val="2F5496" w:themeColor="accent5" w:themeShade="BF"/>
        </w:rPr>
        <w:t>are allowed to</w:t>
      </w:r>
      <w:proofErr w:type="gramEnd"/>
      <w:r w:rsidRPr="00D92C88">
        <w:rPr>
          <w:color w:val="2F5496" w:themeColor="accent5" w:themeShade="BF"/>
        </w:rPr>
        <w:t xml:space="preserve"> communicate to the outside world.  </w:t>
      </w:r>
    </w:p>
    <w:p w14:paraId="6CE01FE7" w14:textId="77777777" w:rsidR="001359A3" w:rsidRPr="00D92C88" w:rsidRDefault="305A1A0E" w:rsidP="305A1A0E">
      <w:pPr>
        <w:rPr>
          <w:color w:val="2F5496" w:themeColor="accent5" w:themeShade="BF"/>
        </w:rPr>
      </w:pPr>
      <w:r w:rsidRPr="00D92C88">
        <w:rPr>
          <w:color w:val="2F5496" w:themeColor="accent5" w:themeShade="BF"/>
        </w:rPr>
        <w:t xml:space="preserve">Repeat the test with the other address of Host B, i.e., </w:t>
      </w:r>
    </w:p>
    <w:p w14:paraId="6D34C432"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192.168.2.5</w:t>
      </w:r>
    </w:p>
    <w:p w14:paraId="1C57A5EE" w14:textId="77777777" w:rsidR="001359A3" w:rsidRPr="00D92C88" w:rsidRDefault="305A1A0E" w:rsidP="305A1A0E">
      <w:pPr>
        <w:rPr>
          <w:color w:val="2F5496" w:themeColor="accent5" w:themeShade="BF"/>
        </w:rPr>
      </w:pPr>
      <w:r w:rsidRPr="00D92C88">
        <w:rPr>
          <w:bCs/>
          <w:color w:val="2F5496" w:themeColor="accent5" w:themeShade="BF"/>
        </w:rPr>
        <w:t>Host B</w:t>
      </w:r>
      <w:r w:rsidRPr="00D92C88">
        <w:rPr>
          <w:color w:val="2F5496" w:themeColor="accent5" w:themeShade="BF"/>
        </w:rPr>
        <w:t>: Repeat the tests to ensure both Host A interfaces are available, i.e.,</w:t>
      </w:r>
    </w:p>
    <w:p w14:paraId="6985675C" w14:textId="77777777" w:rsidR="001359A3" w:rsidRPr="00D92C88" w:rsidRDefault="305A1A0E" w:rsidP="305A1A0E">
      <w:pPr>
        <w:spacing w:after="0"/>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192.168.1.3</w:t>
      </w:r>
    </w:p>
    <w:p w14:paraId="3DDB34B3"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192.168.2.3</w:t>
      </w:r>
    </w:p>
    <w:p w14:paraId="1D818FAC" w14:textId="77777777" w:rsidR="001359A3" w:rsidRPr="00D92C88" w:rsidRDefault="305A1A0E" w:rsidP="305A1A0E">
      <w:pPr>
        <w:rPr>
          <w:color w:val="2F5496" w:themeColor="accent5" w:themeShade="BF"/>
        </w:rPr>
      </w:pPr>
      <w:r w:rsidRPr="00D92C88">
        <w:rPr>
          <w:color w:val="2F5496" w:themeColor="accent5" w:themeShade="BF"/>
        </w:rPr>
        <w:t>Once you have all four successful tests (two from Host A, two from Host B) you are ready to move to the next step.</w:t>
      </w:r>
    </w:p>
    <w:p w14:paraId="0E716865" w14:textId="77777777" w:rsidR="00C46AC2" w:rsidRPr="00D92C88" w:rsidRDefault="305A1A0E" w:rsidP="305A1A0E">
      <w:pPr>
        <w:pStyle w:val="Heading1"/>
        <w:rPr>
          <w:color w:val="000000" w:themeColor="text1"/>
        </w:rPr>
      </w:pPr>
      <w:bookmarkStart w:id="19" w:name="_Toc532299026"/>
      <w:r w:rsidRPr="00D92C88">
        <w:rPr>
          <w:color w:val="000000" w:themeColor="text1"/>
        </w:rPr>
        <w:t>Step 2: Configure VLANs</w:t>
      </w:r>
      <w:bookmarkEnd w:id="19"/>
    </w:p>
    <w:p w14:paraId="2FBE92EE" w14:textId="24EDA207" w:rsidR="001E55E1" w:rsidRPr="00D92C88" w:rsidRDefault="305A1A0E">
      <w:r w:rsidRPr="00D92C88">
        <w:rPr>
          <w:i/>
          <w:iCs/>
        </w:rPr>
        <w:t xml:space="preserve">Note 1: This step is optional for </w:t>
      </w:r>
      <w:r w:rsidR="00D92C88" w:rsidRPr="00D92C88">
        <w:rPr>
          <w:i/>
          <w:iCs/>
        </w:rPr>
        <w:t>iWARP</w:t>
      </w:r>
      <w:r w:rsidRPr="00D92C88">
        <w:rPr>
          <w:i/>
          <w:iCs/>
        </w:rPr>
        <w:t>.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D92C88" w:rsidRDefault="305A1A0E" w:rsidP="305A1A0E">
      <w:pPr>
        <w:rPr>
          <w:i/>
          <w:iCs/>
        </w:rPr>
      </w:pPr>
      <w:r w:rsidRPr="00D92C88">
        <w:rPr>
          <w:i/>
          <w:iCs/>
        </w:rPr>
        <w:t>Note 2: At this point in the process the NICs are in ACCESS mode.  However, when a switch is created later, the VLAN properties are applied at the vSwitch port level.  Given a vSwitch will host multiple VLANs it is necessary for the Physical Switch (</w:t>
      </w:r>
      <w:proofErr w:type="spellStart"/>
      <w:r w:rsidRPr="00D92C88">
        <w:rPr>
          <w:i/>
          <w:iCs/>
        </w:rPr>
        <w:t>ToR</w:t>
      </w:r>
      <w:proofErr w:type="spellEnd"/>
      <w:r w:rsidRPr="00D92C88">
        <w:rPr>
          <w:i/>
          <w:iCs/>
        </w:rPr>
        <w:t>) to have its port configured in Trunk mode.  Consult the switch vendor documentation for instructions.</w:t>
      </w:r>
    </w:p>
    <w:p w14:paraId="2331EC07" w14:textId="77777777" w:rsidR="00296D8A" w:rsidRPr="00D92C88" w:rsidRDefault="305A1A0E" w:rsidP="305A1A0E">
      <w:pPr>
        <w:pStyle w:val="Heading2"/>
        <w:rPr>
          <w:bCs/>
          <w:color w:val="70AD47" w:themeColor="accent6"/>
        </w:rPr>
      </w:pPr>
      <w:bookmarkStart w:id="20" w:name="_Toc532299027"/>
      <w:r w:rsidRPr="00D92C88">
        <w:rPr>
          <w:bCs/>
          <w:color w:val="70AD47" w:themeColor="accent6"/>
        </w:rPr>
        <w:t xml:space="preserve">Step 2a – Single pNIC: Apply VLAN 101 to both Hosts </w:t>
      </w:r>
      <w:proofErr w:type="spellStart"/>
      <w:r w:rsidRPr="00D92C88">
        <w:rPr>
          <w:bCs/>
          <w:color w:val="70AD47" w:themeColor="accent6"/>
        </w:rPr>
        <w:t>pNICs</w:t>
      </w:r>
      <w:bookmarkEnd w:id="20"/>
      <w:proofErr w:type="spellEnd"/>
    </w:p>
    <w:p w14:paraId="4D388B74" w14:textId="77777777" w:rsidR="00FA5F50" w:rsidRPr="00D92C88" w:rsidRDefault="305A1A0E" w:rsidP="305A1A0E">
      <w:pPr>
        <w:rPr>
          <w:color w:val="538135" w:themeColor="accent6" w:themeShade="BF"/>
        </w:rPr>
      </w:pPr>
      <w:r w:rsidRPr="00D92C88">
        <w:rPr>
          <w:color w:val="538135" w:themeColor="accent6" w:themeShade="BF"/>
        </w:rPr>
        <w:t>In both hosts execute:</w:t>
      </w:r>
    </w:p>
    <w:p w14:paraId="0D4AC2DA" w14:textId="77777777" w:rsidR="00FA5F50"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w:t>
      </w:r>
      <w:r w:rsidRPr="00D92C88">
        <w:rPr>
          <w:rFonts w:ascii="Courier New" w:hAnsi="Courier New" w:cs="Courier New"/>
          <w:color w:val="538135" w:themeColor="accent6" w:themeShade="BF"/>
          <w:sz w:val="20"/>
          <w:szCs w:val="20"/>
        </w:rPr>
        <w:t>PS&gt; Set-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RegistryValue</w:t>
      </w:r>
      <w:proofErr w:type="spellEnd"/>
      <w:r w:rsidRPr="00D92C88">
        <w:rPr>
          <w:rFonts w:ascii="Courier New" w:hAnsi="Courier New" w:cs="Courier New"/>
          <w:color w:val="538135" w:themeColor="accent6" w:themeShade="BF"/>
          <w:sz w:val="20"/>
          <w:szCs w:val="20"/>
        </w:rPr>
        <w:t xml:space="preserve"> "101"</w:t>
      </w:r>
    </w:p>
    <w:p w14:paraId="0821D348" w14:textId="77777777" w:rsidR="00E8592C" w:rsidRPr="00D92C88" w:rsidRDefault="305A1A0E" w:rsidP="305A1A0E">
      <w:pPr>
        <w:rPr>
          <w:color w:val="538135" w:themeColor="accent6" w:themeShade="BF"/>
        </w:rPr>
      </w:pPr>
      <w:r w:rsidRPr="00D92C88">
        <w:rPr>
          <w:color w:val="538135" w:themeColor="accent6" w:themeShade="BF"/>
        </w:rPr>
        <w:t>Because some adapters only pick up new registry keywords after being restarted, restart the pNIC on each host:</w:t>
      </w:r>
    </w:p>
    <w:p w14:paraId="14B31978" w14:textId="77777777" w:rsidR="00E8592C"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Restart-NetAdapter NIC1</w:t>
      </w:r>
    </w:p>
    <w:p w14:paraId="35E4DFCB" w14:textId="77777777" w:rsidR="008E5E4D" w:rsidRPr="00D92C88" w:rsidRDefault="305A1A0E" w:rsidP="305A1A0E">
      <w:pPr>
        <w:rPr>
          <w:color w:val="538135" w:themeColor="accent6" w:themeShade="BF"/>
        </w:rPr>
      </w:pPr>
      <w:r w:rsidRPr="00D92C88">
        <w:rPr>
          <w:color w:val="538135" w:themeColor="accent6" w:themeShade="BF"/>
        </w:rPr>
        <w:t>To see that the value has been set, execute:</w:t>
      </w:r>
    </w:p>
    <w:p w14:paraId="286A485D" w14:textId="77777777" w:rsidR="00877241" w:rsidRPr="00D92C88" w:rsidRDefault="305A1A0E" w:rsidP="305A1A0E">
      <w:pPr>
        <w:spacing w:after="0"/>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-Name NIC1 | Where-Object {$_.</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-eq</w:t>
      </w:r>
    </w:p>
    <w:p w14:paraId="1066D48E" w14:textId="77777777" w:rsidR="008E5E4D"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 ft -</w:t>
      </w:r>
      <w:proofErr w:type="spellStart"/>
      <w:r w:rsidRPr="00D92C88">
        <w:rPr>
          <w:rFonts w:ascii="Courier New" w:hAnsi="Courier New" w:cs="Courier New"/>
          <w:color w:val="538135" w:themeColor="accent6" w:themeShade="BF"/>
          <w:sz w:val="20"/>
          <w:szCs w:val="20"/>
        </w:rPr>
        <w:t>AutoSize</w:t>
      </w:r>
      <w:proofErr w:type="spellEnd"/>
    </w:p>
    <w:p w14:paraId="53F50AF9" w14:textId="77777777" w:rsidR="008E5E4D" w:rsidRPr="00D92C88" w:rsidRDefault="305A1A0E" w:rsidP="305A1A0E">
      <w:pPr>
        <w:rPr>
          <w:color w:val="538135" w:themeColor="accent6" w:themeShade="BF"/>
        </w:rPr>
      </w:pPr>
      <w:r w:rsidRPr="00D92C88">
        <w:rPr>
          <w:color w:val="538135" w:themeColor="accent6" w:themeShade="BF"/>
        </w:rPr>
        <w:t>The result should look like one of the lines below:</w:t>
      </w:r>
    </w:p>
    <w:p w14:paraId="7AB2E5EB"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Name DisplayName     </w:t>
      </w:r>
      <w:proofErr w:type="spellStart"/>
      <w:r w:rsidRPr="00D92C88">
        <w:rPr>
          <w:rFonts w:ascii="Courier New" w:hAnsi="Courier New" w:cs="Courier New"/>
          <w:color w:val="538135" w:themeColor="accent6" w:themeShade="BF"/>
          <w:sz w:val="18"/>
          <w:szCs w:val="18"/>
        </w:rPr>
        <w:t>DisplayValue</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RegistryKeyword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RegistryValue</w:t>
      </w:r>
      <w:proofErr w:type="spellEnd"/>
    </w:p>
    <w:p w14:paraId="3C2B650D"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lastRenderedPageBreak/>
        <w:t xml:space="preserve">  ---- -----------     ------------ --------------- -------------</w:t>
      </w:r>
    </w:p>
    <w:p w14:paraId="67D08727" w14:textId="77777777" w:rsidR="008E5E4D"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NIC1 VLAN ID         </w:t>
      </w:r>
      <w:r w:rsidRPr="00D92C88">
        <w:rPr>
          <w:rFonts w:ascii="Courier New" w:hAnsi="Courier New" w:cs="Courier New"/>
          <w:color w:val="538135" w:themeColor="accent6" w:themeShade="BF"/>
          <w:sz w:val="18"/>
          <w:szCs w:val="18"/>
          <w:highlight w:val="yellow"/>
        </w:rPr>
        <w:t>101</w:t>
      </w: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VlanID</w:t>
      </w:r>
      <w:proofErr w:type="spellEnd"/>
      <w:r w:rsidRPr="00D92C88">
        <w:rPr>
          <w:rFonts w:ascii="Courier New" w:hAnsi="Courier New" w:cs="Courier New"/>
          <w:color w:val="538135" w:themeColor="accent6" w:themeShade="BF"/>
          <w:sz w:val="18"/>
          <w:szCs w:val="18"/>
        </w:rPr>
        <w:t xml:space="preserve">          {101}</w:t>
      </w:r>
    </w:p>
    <w:p w14:paraId="45DDBE6E" w14:textId="77777777" w:rsidR="008E5E4D" w:rsidRPr="00D92C88" w:rsidRDefault="305A1A0E" w:rsidP="008E5E4D">
      <w:r w:rsidRPr="00D92C88">
        <w:rPr>
          <w:i/>
          <w:iCs/>
          <w:color w:val="538135" w:themeColor="accent6" w:themeShade="BF"/>
        </w:rPr>
        <w:t xml:space="preserve">Note: Different hardware vendors may show different strings in the “Display Name” column.  </w:t>
      </w:r>
    </w:p>
    <w:p w14:paraId="2330495E" w14:textId="77777777" w:rsidR="008E5E4D" w:rsidRPr="00D92C88" w:rsidRDefault="305A1A0E" w:rsidP="305A1A0E">
      <w:pPr>
        <w:pStyle w:val="Heading2"/>
        <w:rPr>
          <w:bCs/>
          <w:color w:val="4472C4" w:themeColor="accent5"/>
        </w:rPr>
      </w:pPr>
      <w:bookmarkStart w:id="21" w:name="_Toc532299028"/>
      <w:r w:rsidRPr="00D92C88">
        <w:rPr>
          <w:bCs/>
          <w:color w:val="4472C4" w:themeColor="accent5"/>
        </w:rPr>
        <w:t xml:space="preserve">Step 2a – Dual pNIC: Apply VLAN 101 and VLAN 102 to the Host </w:t>
      </w:r>
      <w:proofErr w:type="spellStart"/>
      <w:r w:rsidRPr="00D92C88">
        <w:rPr>
          <w:bCs/>
          <w:color w:val="4472C4" w:themeColor="accent5"/>
        </w:rPr>
        <w:t>pNICs</w:t>
      </w:r>
      <w:bookmarkEnd w:id="21"/>
      <w:proofErr w:type="spellEnd"/>
    </w:p>
    <w:p w14:paraId="0E7B707F" w14:textId="77777777" w:rsidR="008E5E4D" w:rsidRPr="00D92C88" w:rsidRDefault="305A1A0E" w:rsidP="305A1A0E">
      <w:pPr>
        <w:rPr>
          <w:color w:val="2F5496" w:themeColor="accent5" w:themeShade="BF"/>
        </w:rPr>
      </w:pPr>
      <w:r w:rsidRPr="00D92C88">
        <w:rPr>
          <w:color w:val="2F5496" w:themeColor="accent5" w:themeShade="BF"/>
        </w:rPr>
        <w:t>In both hosts execute:</w:t>
      </w:r>
    </w:p>
    <w:p w14:paraId="30976758" w14:textId="77777777" w:rsidR="008E5E4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NIC1 -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"101"</w:t>
      </w:r>
    </w:p>
    <w:p w14:paraId="3B645F14" w14:textId="77777777" w:rsidR="008E5E4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"102"</w:t>
      </w:r>
    </w:p>
    <w:p w14:paraId="14A06061" w14:textId="77777777" w:rsidR="00032EF1" w:rsidRPr="00D92C88" w:rsidRDefault="305A1A0E" w:rsidP="305A1A0E">
      <w:pPr>
        <w:rPr>
          <w:color w:val="2F5496" w:themeColor="accent5" w:themeShade="BF"/>
        </w:rPr>
      </w:pPr>
      <w:r w:rsidRPr="00D92C88">
        <w:rPr>
          <w:color w:val="2F5496" w:themeColor="accent5" w:themeShade="BF"/>
        </w:rPr>
        <w:t xml:space="preserve">Because some adapters only pick up new registry keywords after being restarted, restart the </w:t>
      </w:r>
      <w:proofErr w:type="spellStart"/>
      <w:r w:rsidRPr="00D92C88">
        <w:rPr>
          <w:color w:val="2F5496" w:themeColor="accent5" w:themeShade="BF"/>
        </w:rPr>
        <w:t>pNICs</w:t>
      </w:r>
      <w:proofErr w:type="spellEnd"/>
      <w:r w:rsidRPr="00D92C88">
        <w:rPr>
          <w:color w:val="2F5496" w:themeColor="accent5" w:themeShade="BF"/>
        </w:rPr>
        <w:t xml:space="preserve"> on each host:</w:t>
      </w:r>
    </w:p>
    <w:p w14:paraId="679E221B"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Restart-NetAdapter NIC1,NIC2</w:t>
      </w:r>
    </w:p>
    <w:p w14:paraId="388F60D7" w14:textId="77777777" w:rsidR="008E5E4D" w:rsidRPr="00D92C88" w:rsidRDefault="305A1A0E" w:rsidP="305A1A0E">
      <w:pPr>
        <w:rPr>
          <w:color w:val="2F5496" w:themeColor="accent5" w:themeShade="BF"/>
        </w:rPr>
      </w:pPr>
      <w:r w:rsidRPr="00D92C88">
        <w:rPr>
          <w:color w:val="2F5496" w:themeColor="accent5" w:themeShade="BF"/>
        </w:rPr>
        <w:t>Check to see that the VLAN values have been set</w:t>
      </w:r>
    </w:p>
    <w:p w14:paraId="6F82FBAF" w14:textId="77777777" w:rsidR="00E8592C"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NIC1,NIC2 | Where-Object</w:t>
      </w:r>
    </w:p>
    <w:p w14:paraId="0EFE51C7" w14:textId="77777777" w:rsidR="00E8592C"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{$_.</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-eq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 ft -</w:t>
      </w:r>
      <w:proofErr w:type="spellStart"/>
      <w:r w:rsidRPr="00D92C88">
        <w:rPr>
          <w:rFonts w:ascii="Courier New" w:hAnsi="Courier New" w:cs="Courier New"/>
          <w:color w:val="2F5496" w:themeColor="accent5" w:themeShade="BF"/>
          <w:sz w:val="20"/>
          <w:szCs w:val="20"/>
        </w:rPr>
        <w:t>AutoSize</w:t>
      </w:r>
      <w:proofErr w:type="spellEnd"/>
    </w:p>
    <w:p w14:paraId="4D93F3AB" w14:textId="77777777" w:rsidR="00E8592C" w:rsidRPr="00D92C88" w:rsidRDefault="305A1A0E" w:rsidP="305A1A0E">
      <w:pPr>
        <w:rPr>
          <w:color w:val="2F5496" w:themeColor="accent5" w:themeShade="BF"/>
        </w:rPr>
      </w:pPr>
      <w:r w:rsidRPr="00D92C88">
        <w:rPr>
          <w:color w:val="2F5496" w:themeColor="accent5" w:themeShade="BF"/>
        </w:rPr>
        <w:t>The result should look like one of the lines below:</w:t>
      </w:r>
    </w:p>
    <w:p w14:paraId="3FF7BFB0"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Name DisplayName  </w:t>
      </w:r>
      <w:proofErr w:type="spellStart"/>
      <w:r w:rsidRPr="00D92C88">
        <w:rPr>
          <w:rFonts w:ascii="Courier New" w:hAnsi="Courier New" w:cs="Courier New"/>
          <w:color w:val="2F5496" w:themeColor="accent5" w:themeShade="BF"/>
          <w:sz w:val="18"/>
          <w:szCs w:val="18"/>
        </w:rPr>
        <w:t>DisplayValue</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RegistryKeyword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RegistryValue</w:t>
      </w:r>
      <w:proofErr w:type="spellEnd"/>
    </w:p>
    <w:p w14:paraId="1E81913D"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  -------------</w:t>
      </w:r>
    </w:p>
    <w:p w14:paraId="6BADA3E1"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NIC1 VLAN ID      </w:t>
      </w:r>
      <w:r w:rsidRPr="00D92C88">
        <w:rPr>
          <w:rFonts w:ascii="Courier New" w:hAnsi="Courier New" w:cs="Courier New"/>
          <w:color w:val="2F5496" w:themeColor="accent5" w:themeShade="BF"/>
          <w:sz w:val="18"/>
          <w:szCs w:val="18"/>
          <w:highlight w:val="yellow"/>
        </w:rPr>
        <w:t>101</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{101}</w:t>
      </w:r>
    </w:p>
    <w:p w14:paraId="7F74DCF4" w14:textId="77777777" w:rsidR="00E8592C"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NIC2 VLAN ID      </w:t>
      </w:r>
      <w:r w:rsidRPr="00D92C88">
        <w:rPr>
          <w:rFonts w:ascii="Courier New" w:hAnsi="Courier New" w:cs="Courier New"/>
          <w:color w:val="2F5496" w:themeColor="accent5" w:themeShade="BF"/>
          <w:sz w:val="18"/>
          <w:szCs w:val="18"/>
          <w:highlight w:val="yellow"/>
        </w:rPr>
        <w:t>102</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{102}</w:t>
      </w:r>
    </w:p>
    <w:p w14:paraId="414D8456" w14:textId="77777777" w:rsidR="00E8592C" w:rsidRPr="00D92C88" w:rsidRDefault="305A1A0E" w:rsidP="305A1A0E">
      <w:pPr>
        <w:rPr>
          <w:color w:val="2F5496" w:themeColor="accent5" w:themeShade="BF"/>
        </w:rPr>
      </w:pPr>
      <w:r w:rsidRPr="00D92C88">
        <w:rPr>
          <w:i/>
          <w:iCs/>
          <w:color w:val="2F5496" w:themeColor="accent5" w:themeShade="BF"/>
        </w:rPr>
        <w:t xml:space="preserve">Note: Different hardware vendors may show different strings in the “Display Name” column.  </w:t>
      </w:r>
    </w:p>
    <w:p w14:paraId="41834768" w14:textId="77777777" w:rsidR="00E8592C" w:rsidRPr="00D92C88" w:rsidRDefault="305A1A0E" w:rsidP="305A1A0E">
      <w:pPr>
        <w:pStyle w:val="Heading2"/>
        <w:rPr>
          <w:bCs/>
          <w:color w:val="000000" w:themeColor="text1"/>
        </w:rPr>
      </w:pPr>
      <w:bookmarkStart w:id="22" w:name="_Toc532299029"/>
      <w:r w:rsidRPr="00D92C88">
        <w:rPr>
          <w:bCs/>
          <w:color w:val="000000" w:themeColor="text1"/>
        </w:rPr>
        <w:t>Step 2b – Check that connectivity to the switch and the other host is still present</w:t>
      </w:r>
      <w:bookmarkEnd w:id="22"/>
    </w:p>
    <w:p w14:paraId="645729FC" w14:textId="77777777" w:rsidR="00E8592C" w:rsidRPr="00D92C88" w:rsidRDefault="305A1A0E" w:rsidP="008E5E4D">
      <w:r w:rsidRPr="00D92C88">
        <w:t xml:space="preserve">Repeat Step 1c (above).  If the interfaces do not show “Up” or the </w:t>
      </w:r>
      <w:proofErr w:type="spellStart"/>
      <w:r w:rsidRPr="00D92C88">
        <w:t>LinkSpeed</w:t>
      </w:r>
      <w:proofErr w:type="spellEnd"/>
      <w:r w:rsidRPr="00D92C88">
        <w:t xml:space="preserve"> shows “0 Gbps” the interfaces are not ready for use.  Wait a short time and check again.  It may take several seconds after a restart before the pNIC is visible on the network.</w:t>
      </w:r>
    </w:p>
    <w:p w14:paraId="7EF29424" w14:textId="77777777" w:rsidR="00F46EA9" w:rsidRPr="00D92C88" w:rsidRDefault="305A1A0E" w:rsidP="305A1A0E">
      <w:pPr>
        <w:rPr>
          <w:bCs/>
          <w:color w:val="538135" w:themeColor="accent6" w:themeShade="BF"/>
        </w:rPr>
      </w:pPr>
      <w:r w:rsidRPr="00D92C88">
        <w:rPr>
          <w:bCs/>
          <w:color w:val="538135" w:themeColor="accent6" w:themeShade="BF"/>
        </w:rPr>
        <w:t xml:space="preserve">Single pNIC: </w:t>
      </w:r>
    </w:p>
    <w:p w14:paraId="3B2A22FD" w14:textId="77777777" w:rsidR="00F46EA9"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5A8D0BC4" w14:textId="77777777" w:rsidR="00F46EA9"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70093F75" w14:textId="77777777" w:rsidR="00F46EA9" w:rsidRPr="00D92C88" w:rsidRDefault="305A1A0E" w:rsidP="305A1A0E">
      <w:pPr>
        <w:rPr>
          <w:color w:val="538135" w:themeColor="accent6" w:themeShade="BF"/>
        </w:rPr>
      </w:pPr>
      <w:r w:rsidRPr="00D92C88">
        <w:rPr>
          <w:color w:val="538135" w:themeColor="accent6" w:themeShade="BF"/>
        </w:rPr>
        <w:t>The response should look like</w:t>
      </w:r>
    </w:p>
    <w:p w14:paraId="2DD462DE"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192.168.42.100</w:t>
      </w:r>
    </w:p>
    <w:p w14:paraId="47E19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 192.168.42.100</w:t>
      </w:r>
    </w:p>
    <w:p w14:paraId="35BAC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vEthernet</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GuestRdma</w:t>
      </w:r>
      <w:proofErr w:type="spellEnd"/>
      <w:r w:rsidRPr="00D92C88">
        <w:rPr>
          <w:rFonts w:ascii="Courier New" w:hAnsi="Courier New" w:cs="Courier New"/>
          <w:color w:val="538135" w:themeColor="accent6" w:themeShade="BF"/>
          <w:sz w:val="18"/>
          <w:szCs w:val="18"/>
        </w:rPr>
        <w:t>)</w:t>
      </w:r>
    </w:p>
    <w:p w14:paraId="5AC13019"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 192.168.42.101</w:t>
      </w:r>
    </w:p>
    <w:p w14:paraId="405F1B21"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 </w:t>
      </w:r>
      <w:r w:rsidRPr="00D92C88">
        <w:rPr>
          <w:rFonts w:ascii="Courier New" w:hAnsi="Courier New" w:cs="Courier New"/>
          <w:color w:val="538135" w:themeColor="accent6" w:themeShade="BF"/>
          <w:sz w:val="18"/>
          <w:szCs w:val="18"/>
          <w:highlight w:val="yellow"/>
        </w:rPr>
        <w:t>True</w:t>
      </w:r>
    </w:p>
    <w:p w14:paraId="1BA097FC" w14:textId="77777777" w:rsidR="00F46EA9"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 : 0 </w:t>
      </w:r>
      <w:proofErr w:type="spellStart"/>
      <w:r w:rsidRPr="00D92C88">
        <w:rPr>
          <w:rFonts w:ascii="Courier New" w:hAnsi="Courier New" w:cs="Courier New"/>
          <w:color w:val="538135" w:themeColor="accent6" w:themeShade="BF"/>
          <w:sz w:val="18"/>
          <w:szCs w:val="18"/>
        </w:rPr>
        <w:t>ms</w:t>
      </w:r>
      <w:proofErr w:type="spellEnd"/>
    </w:p>
    <w:p w14:paraId="7AF34D99" w14:textId="77777777" w:rsidR="00FD73B6" w:rsidRPr="00D92C88" w:rsidRDefault="305A1A0E" w:rsidP="305A1A0E">
      <w:pPr>
        <w:rPr>
          <w:color w:val="538135" w:themeColor="accent6" w:themeShade="BF"/>
        </w:rPr>
      </w:pPr>
      <w:r w:rsidRPr="00D92C88">
        <w:rPr>
          <w:color w:val="538135" w:themeColor="accent6" w:themeShade="BF"/>
        </w:rPr>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either </w:t>
      </w:r>
    </w:p>
    <w:p w14:paraId="62F4E97B"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w:t>
      </w:r>
      <w:proofErr w:type="spellStart"/>
      <w:r w:rsidRPr="00D92C88">
        <w:rPr>
          <w:color w:val="538135" w:themeColor="accent6" w:themeShade="BF"/>
        </w:rPr>
        <w:t>NetFirewallProfiles</w:t>
      </w:r>
      <w:proofErr w:type="spellEnd"/>
      <w:r w:rsidRPr="00D92C88">
        <w:rPr>
          <w:color w:val="538135" w:themeColor="accent6" w:themeShade="BF"/>
        </w:rPr>
        <w:t xml:space="preserve"> -All -Enabled FALSE.)</w:t>
      </w:r>
    </w:p>
    <w:p w14:paraId="7560E99F" w14:textId="77777777" w:rsidR="00032EF1" w:rsidRPr="00D92C88" w:rsidRDefault="00032EF1" w:rsidP="00FD73B6"/>
    <w:p w14:paraId="21EF76B8" w14:textId="77777777" w:rsidR="00032EF1" w:rsidRPr="00D92C88" w:rsidRDefault="305A1A0E" w:rsidP="305A1A0E">
      <w:pPr>
        <w:rPr>
          <w:color w:val="2F5496" w:themeColor="accent5" w:themeShade="BF"/>
        </w:rPr>
      </w:pPr>
      <w:r w:rsidRPr="00D92C88">
        <w:rPr>
          <w:bCs/>
          <w:color w:val="2F5496" w:themeColor="accent5" w:themeShade="BF"/>
        </w:rPr>
        <w:lastRenderedPageBreak/>
        <w:t>Dual pNIC</w:t>
      </w:r>
      <w:r w:rsidRPr="00D92C88">
        <w:rPr>
          <w:color w:val="2F5496" w:themeColor="accent5" w:themeShade="BF"/>
        </w:rPr>
        <w:t xml:space="preserve">:  </w:t>
      </w:r>
    </w:p>
    <w:p w14:paraId="7AAA315B" w14:textId="77777777" w:rsidR="00032EF1"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6E3458F5"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6945943B" w14:textId="77777777" w:rsidR="00032EF1" w:rsidRPr="00D92C88" w:rsidRDefault="305A1A0E" w:rsidP="305A1A0E">
      <w:pPr>
        <w:rPr>
          <w:color w:val="2F5496" w:themeColor="accent5" w:themeShade="BF"/>
        </w:rPr>
      </w:pPr>
      <w:r w:rsidRPr="00D92C88">
        <w:rPr>
          <w:color w:val="2F5496" w:themeColor="accent5" w:themeShade="BF"/>
        </w:rPr>
        <w:t>The response should look like</w:t>
      </w:r>
    </w:p>
    <w:p w14:paraId="2D54848F"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6E35B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 192.168.1.5</w:t>
      </w:r>
    </w:p>
    <w:p w14:paraId="050FB08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vEthernet</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GuestRdma</w:t>
      </w:r>
      <w:proofErr w:type="spellEnd"/>
      <w:r w:rsidRPr="00D92C88">
        <w:rPr>
          <w:rFonts w:ascii="Courier New" w:hAnsi="Courier New" w:cs="Courier New"/>
          <w:color w:val="2F5496" w:themeColor="accent5" w:themeShade="BF"/>
          <w:sz w:val="18"/>
          <w:szCs w:val="18"/>
        </w:rPr>
        <w:t>)</w:t>
      </w:r>
    </w:p>
    <w:p w14:paraId="45F41F55"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 192.168.1.3</w:t>
      </w:r>
    </w:p>
    <w:p w14:paraId="4162D61F"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 </w:t>
      </w:r>
      <w:r w:rsidRPr="00D92C88">
        <w:rPr>
          <w:rFonts w:ascii="Courier New" w:hAnsi="Courier New" w:cs="Courier New"/>
          <w:color w:val="2F5496" w:themeColor="accent5" w:themeShade="BF"/>
          <w:sz w:val="18"/>
          <w:szCs w:val="18"/>
          <w:highlight w:val="yellow"/>
        </w:rPr>
        <w:t>True</w:t>
      </w:r>
    </w:p>
    <w:p w14:paraId="07BD3FBA" w14:textId="77777777" w:rsidR="00032EF1"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 : 0 </w:t>
      </w:r>
      <w:proofErr w:type="spellStart"/>
      <w:r w:rsidRPr="00D92C88">
        <w:rPr>
          <w:rFonts w:ascii="Courier New" w:hAnsi="Courier New" w:cs="Courier New"/>
          <w:color w:val="2F5496" w:themeColor="accent5" w:themeShade="BF"/>
          <w:sz w:val="18"/>
          <w:szCs w:val="18"/>
        </w:rPr>
        <w:t>ms</w:t>
      </w:r>
      <w:proofErr w:type="spellEnd"/>
    </w:p>
    <w:p w14:paraId="02427B98" w14:textId="77777777" w:rsidR="00032EF1" w:rsidRPr="00D92C88" w:rsidRDefault="305A1A0E" w:rsidP="305A1A0E">
      <w:pPr>
        <w:rPr>
          <w:color w:val="2F5496" w:themeColor="accent5" w:themeShade="BF"/>
        </w:rPr>
      </w:pPr>
      <w:r w:rsidRPr="00D92C88">
        <w:rPr>
          <w:color w:val="2F5496" w:themeColor="accent5" w:themeShade="BF"/>
        </w:rPr>
        <w:t xml:space="preserve">Repeat the test with the other VLAN, i.e., </w:t>
      </w:r>
    </w:p>
    <w:p w14:paraId="4B8C3276"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192.168.2.5</w:t>
      </w:r>
    </w:p>
    <w:p w14:paraId="5C78B435" w14:textId="77777777" w:rsidR="00E67671"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in either of the above tests, most likely either </w:t>
      </w:r>
    </w:p>
    <w:p w14:paraId="1DA62FD8" w14:textId="77777777" w:rsidR="00E67671" w:rsidRPr="00D92C88" w:rsidRDefault="305A1A0E" w:rsidP="305A1A0E">
      <w:pPr>
        <w:pStyle w:val="ListParagraph"/>
        <w:numPr>
          <w:ilvl w:val="0"/>
          <w:numId w:val="33"/>
        </w:numPr>
        <w:rPr>
          <w:color w:val="2F5496" w:themeColor="accent5" w:themeShade="BF"/>
        </w:rPr>
      </w:pPr>
      <w:r w:rsidRPr="00D92C88">
        <w:rPr>
          <w:color w:val="2F5496" w:themeColor="accent5" w:themeShade="BF"/>
        </w:rPr>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Pr="00D92C88" w:rsidRDefault="305A1A0E" w:rsidP="005B2515">
      <w:pPr>
        <w:pStyle w:val="ListParagraph"/>
        <w:numPr>
          <w:ilvl w:val="0"/>
          <w:numId w:val="33"/>
        </w:numPr>
      </w:pPr>
      <w:r w:rsidRPr="00D92C88">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00D92C88">
        <w:rPr>
          <w:bCs/>
          <w:color w:val="2F5496" w:themeColor="accent5" w:themeShade="BF"/>
        </w:rPr>
        <w:t xml:space="preserve">not recommended </w:t>
      </w:r>
      <w:r w:rsidRPr="00D92C88">
        <w:rPr>
          <w:color w:val="2F5496" w:themeColor="accent5" w:themeShade="BF"/>
        </w:rPr>
        <w:t xml:space="preserve">for production environments – use </w:t>
      </w:r>
      <w:r w:rsidRPr="00D92C88">
        <w:rPr>
          <w:rFonts w:ascii="Courier New" w:hAnsi="Courier New" w:cs="Courier New"/>
          <w:color w:val="2F5496" w:themeColor="accent5" w:themeShade="BF"/>
          <w:sz w:val="20"/>
          <w:szCs w:val="20"/>
        </w:rPr>
        <w:t>Set-</w:t>
      </w:r>
      <w:proofErr w:type="spellStart"/>
      <w:r w:rsidRPr="00D92C88">
        <w:rPr>
          <w:rFonts w:ascii="Courier New" w:hAnsi="Courier New" w:cs="Courier New"/>
          <w:color w:val="2F5496" w:themeColor="accent5" w:themeShade="BF"/>
          <w:sz w:val="20"/>
          <w:szCs w:val="20"/>
        </w:rPr>
        <w:t>NetFirewallProfiles</w:t>
      </w:r>
      <w:proofErr w:type="spellEnd"/>
      <w:r w:rsidRPr="00D92C88">
        <w:rPr>
          <w:rFonts w:ascii="Courier New" w:hAnsi="Courier New" w:cs="Courier New"/>
          <w:color w:val="2F5496" w:themeColor="accent5" w:themeShade="BF"/>
          <w:sz w:val="20"/>
          <w:szCs w:val="20"/>
        </w:rPr>
        <w:t xml:space="preserve"> -All -Enabled FALSE</w:t>
      </w:r>
      <w:r w:rsidRPr="00D92C88">
        <w:rPr>
          <w:color w:val="2F5496" w:themeColor="accent5" w:themeShade="BF"/>
        </w:rPr>
        <w:t>.)</w:t>
      </w:r>
    </w:p>
    <w:p w14:paraId="37BC61A0" w14:textId="77777777" w:rsidR="00032EF1" w:rsidRPr="00D92C88" w:rsidRDefault="305A1A0E" w:rsidP="305A1A0E">
      <w:pPr>
        <w:pStyle w:val="Heading1"/>
        <w:rPr>
          <w:color w:val="000000" w:themeColor="text1"/>
        </w:rPr>
      </w:pPr>
      <w:bookmarkStart w:id="23" w:name="_Toc532299030"/>
      <w:r w:rsidRPr="00D92C88">
        <w:rPr>
          <w:color w:val="000000" w:themeColor="text1"/>
        </w:rPr>
        <w:t>Step 3: Configure DCB</w:t>
      </w:r>
      <w:bookmarkEnd w:id="23"/>
    </w:p>
    <w:p w14:paraId="50FA0919" w14:textId="08382AAE" w:rsidR="00E25C95" w:rsidRPr="00D92C88" w:rsidRDefault="305A1A0E" w:rsidP="305A1A0E">
      <w:pPr>
        <w:rPr>
          <w:i/>
          <w:iCs/>
        </w:rPr>
      </w:pPr>
      <w:r w:rsidRPr="00D92C88">
        <w:rPr>
          <w:i/>
          <w:iCs/>
        </w:rPr>
        <w:t xml:space="preserve">Note 1: This step is optional for </w:t>
      </w:r>
      <w:r w:rsidR="00D92C88" w:rsidRPr="00D92C88">
        <w:rPr>
          <w:i/>
          <w:iCs/>
        </w:rPr>
        <w:t>iWARP</w:t>
      </w:r>
      <w:r w:rsidRPr="00D92C88">
        <w:rPr>
          <w:i/>
          <w:iCs/>
        </w:rPr>
        <w:t xml:space="preserve">.  However, </w:t>
      </w:r>
      <w:r w:rsidR="00D92C88" w:rsidRPr="00D92C88">
        <w:rPr>
          <w:i/>
          <w:iCs/>
        </w:rPr>
        <w:t>iWARP</w:t>
      </w:r>
      <w:r w:rsidRPr="00D92C88">
        <w:rPr>
          <w:i/>
          <w:iCs/>
        </w:rPr>
        <w:t xml:space="preserve"> may benefit from DCB at large fabric scale, so configure DCB at your discretion.</w:t>
      </w:r>
    </w:p>
    <w:p w14:paraId="233BD2FC" w14:textId="77777777" w:rsidR="00E25C95" w:rsidRPr="00D92C88" w:rsidRDefault="305A1A0E" w:rsidP="00E25C95">
      <w:r w:rsidRPr="00D92C88">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D92C88" w:rsidRDefault="305A1A0E" w:rsidP="00E25C95">
      <w:r w:rsidRPr="00D92C88">
        <w:t xml:space="preserve">These steps MUST be done </w:t>
      </w:r>
      <w:r w:rsidRPr="00D92C88">
        <w:rPr>
          <w:u w:val="single"/>
        </w:rPr>
        <w:t>identically</w:t>
      </w:r>
      <w:r w:rsidRPr="00D92C88">
        <w:t xml:space="preserve"> on each of the hosts in your set-up.</w:t>
      </w:r>
    </w:p>
    <w:p w14:paraId="63B7339B" w14:textId="77777777" w:rsidR="00B968C9" w:rsidRPr="00D92C88" w:rsidRDefault="305A1A0E" w:rsidP="305A1A0E">
      <w:pPr>
        <w:pStyle w:val="Heading2"/>
        <w:rPr>
          <w:bCs/>
          <w:color w:val="000000" w:themeColor="text1"/>
        </w:rPr>
      </w:pPr>
      <w:bookmarkStart w:id="24" w:name="_Toc532299031"/>
      <w:r w:rsidRPr="00D92C88">
        <w:rPr>
          <w:bCs/>
          <w:color w:val="000000" w:themeColor="text1"/>
        </w:rPr>
        <w:t>Step 3a: Install DCB</w:t>
      </w:r>
      <w:bookmarkEnd w:id="24"/>
    </w:p>
    <w:p w14:paraId="06439CA6" w14:textId="77777777" w:rsidR="00E25C95" w:rsidRPr="00D92C88" w:rsidRDefault="305A1A0E" w:rsidP="00E25C95">
      <w:r w:rsidRPr="00D92C88">
        <w:t>Install the Data Center Bridging feature in Windows Server.</w:t>
      </w:r>
    </w:p>
    <w:p w14:paraId="6ADD4FE3" w14:textId="77777777" w:rsidR="00E25C9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Install-</w:t>
      </w:r>
      <w:proofErr w:type="spellStart"/>
      <w:r w:rsidRPr="00D92C88">
        <w:rPr>
          <w:rFonts w:ascii="Courier New" w:hAnsi="Courier New" w:cs="Courier New"/>
          <w:color w:val="000000" w:themeColor="text1"/>
          <w:sz w:val="20"/>
          <w:szCs w:val="20"/>
        </w:rPr>
        <w:t>WindowsFeature</w:t>
      </w:r>
      <w:proofErr w:type="spellEnd"/>
      <w:r w:rsidRPr="00D92C88">
        <w:rPr>
          <w:rFonts w:ascii="Courier New" w:hAnsi="Courier New" w:cs="Courier New"/>
          <w:color w:val="000000" w:themeColor="text1"/>
          <w:sz w:val="20"/>
          <w:szCs w:val="20"/>
        </w:rPr>
        <w:t xml:space="preserve"> Data-Center-Bridging</w:t>
      </w:r>
    </w:p>
    <w:p w14:paraId="474EB186" w14:textId="77777777" w:rsidR="00E25C95" w:rsidRPr="00D92C88" w:rsidRDefault="305A1A0E" w:rsidP="00E25C95">
      <w:r w:rsidRPr="00D92C88">
        <w:t>The response should be:</w:t>
      </w:r>
    </w:p>
    <w:p w14:paraId="30FD3779"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Success Restart Needed Exit Code Feature Result                               </w:t>
      </w:r>
    </w:p>
    <w:p w14:paraId="7D45F5F8"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 --------------                               </w:t>
      </w:r>
    </w:p>
    <w:p w14:paraId="7FFA2333" w14:textId="77777777" w:rsidR="00E25C9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No             Success   {Data Center Bridging}   </w:t>
      </w:r>
    </w:p>
    <w:p w14:paraId="3A256253" w14:textId="77777777" w:rsidR="00E25C95" w:rsidRPr="00D92C88" w:rsidRDefault="305A1A0E" w:rsidP="00E25C95">
      <w:r w:rsidRPr="00D92C88">
        <w:t>If the Success value is not “True” something has gone remarkably wrong.  Try again; contact your support organization if it continues to fail.</w:t>
      </w:r>
    </w:p>
    <w:p w14:paraId="4739DB4D" w14:textId="765C261F" w:rsidR="008C1342" w:rsidRPr="00D92C88" w:rsidRDefault="0023607A" w:rsidP="00B968C9">
      <w:pPr>
        <w:pStyle w:val="Heading2"/>
        <w:rPr>
          <w:color w:val="000000" w:themeColor="text1"/>
        </w:rPr>
      </w:pPr>
      <w:bookmarkStart w:id="25" w:name="_Toc532299032"/>
      <w:r w:rsidRPr="00D92C88">
        <w:rPr>
          <w:color w:val="000000" w:themeColor="text1"/>
        </w:rPr>
        <w:lastRenderedPageBreak/>
        <w:t>Step 3B: Set policy for Cluster Heartbeats</w:t>
      </w:r>
      <w:bookmarkEnd w:id="25"/>
    </w:p>
    <w:p w14:paraId="0F5BA734" w14:textId="05114612" w:rsidR="0023607A" w:rsidRPr="00D92C88" w:rsidRDefault="0023607A" w:rsidP="0023607A">
      <w:r w:rsidRPr="00D92C88">
        <w:t xml:space="preserve">While long a beneficial practice, we are now officially recommending creating a cluster heartbeat bandwidth reservation.  This is particularly helpful in 10 Gbps Converged scenarios or where the bandwidth available can be easily oversubscribed.  </w:t>
      </w:r>
      <w:r w:rsidR="0036035A">
        <w:t>This section will s</w:t>
      </w:r>
      <w:r w:rsidRPr="00D92C88">
        <w:t xml:space="preserve">etup a policy to tag Cluster Heartbeats (port 3343) with a priority tag.  In this example, we use priority tag </w:t>
      </w:r>
      <w:r w:rsidR="00CC2E77">
        <w:t>7</w:t>
      </w:r>
      <w:r w:rsidR="0036035A">
        <w:t>.</w:t>
      </w:r>
    </w:p>
    <w:p w14:paraId="4C470EA8" w14:textId="06910E38" w:rsidR="002D2399" w:rsidRDefault="0023607A" w:rsidP="00E2670F">
      <w:pPr>
        <w:rPr>
          <w:i/>
          <w:iCs/>
        </w:rPr>
      </w:pPr>
      <w:r w:rsidRPr="00D92C88">
        <w:rPr>
          <w:i/>
          <w:iCs/>
        </w:rPr>
        <w:t xml:space="preserve">Note: </w:t>
      </w:r>
      <w:r w:rsidR="002D2399">
        <w:rPr>
          <w:i/>
          <w:iCs/>
        </w:rPr>
        <w:t xml:space="preserve">Cluster heartbeat traffic should be considered the highest priority traffic in your network.  On Windows you must configure both the PFC and ETS settings to associate the bandwidth reservation with the cluster heartbeats. On the fabric make sure to reserve the appropriate </w:t>
      </w:r>
      <w:r w:rsidR="00E2670F">
        <w:rPr>
          <w:i/>
          <w:iCs/>
        </w:rPr>
        <w:t>bandwidth for the cluster heartbeats</w:t>
      </w:r>
      <w:r w:rsidR="002D2399">
        <w:rPr>
          <w:i/>
          <w:iCs/>
        </w:rPr>
        <w:t>.</w:t>
      </w:r>
      <w:r w:rsidR="00CE4E6C">
        <w:rPr>
          <w:i/>
          <w:iCs/>
        </w:rPr>
        <w:t xml:space="preserve">  Configuration of PFC on the network infrastructure is not required so long as the switch respects the ETS bandwidth reservation for this traffic.  Please consult with your switch vendor</w:t>
      </w:r>
      <w:r w:rsidR="004669DD">
        <w:rPr>
          <w:i/>
          <w:iCs/>
        </w:rPr>
        <w:t>.</w:t>
      </w:r>
    </w:p>
    <w:p w14:paraId="01E6211D" w14:textId="4A447FF3" w:rsidR="0023607A" w:rsidRPr="00D92C88" w:rsidRDefault="0036035A" w:rsidP="0023607A">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r w:rsidR="0023607A" w:rsidRPr="00D92C88">
        <w:rPr>
          <w:rFonts w:ascii="Courier New" w:hAnsi="Courier New" w:cs="Courier New"/>
          <w:color w:val="000000" w:themeColor="text1"/>
          <w:sz w:val="20"/>
          <w:szCs w:val="20"/>
        </w:rPr>
        <w:t xml:space="preserve">New-NetQosPolicy "Cluster" -Cluster -PriorityValue8021Action </w:t>
      </w:r>
      <w:r w:rsidR="00CC2E77">
        <w:rPr>
          <w:rFonts w:ascii="Courier New" w:hAnsi="Courier New" w:cs="Courier New"/>
          <w:color w:val="000000" w:themeColor="text1"/>
          <w:sz w:val="20"/>
          <w:szCs w:val="20"/>
        </w:rPr>
        <w:t>7</w:t>
      </w:r>
    </w:p>
    <w:p w14:paraId="7A3CBEBD" w14:textId="77777777" w:rsidR="0023607A" w:rsidRPr="00D92C88" w:rsidRDefault="0023607A" w:rsidP="0023607A">
      <w:pPr>
        <w:spacing w:after="0"/>
        <w:rPr>
          <w:rFonts w:ascii="Courier New" w:hAnsi="Courier New" w:cs="Courier New"/>
          <w:color w:val="000000" w:themeColor="text1"/>
          <w:sz w:val="20"/>
          <w:szCs w:val="20"/>
        </w:rPr>
      </w:pPr>
    </w:p>
    <w:p w14:paraId="5DA78C60" w14:textId="2FE62657" w:rsidR="0023607A" w:rsidRPr="00D92C88" w:rsidRDefault="00EE3D6D" w:rsidP="0023607A">
      <w:r>
        <w:t>Next</w:t>
      </w:r>
      <w:r w:rsidR="0023607A" w:rsidRPr="00D92C88">
        <w:t xml:space="preserve">, you need to reserve some bandwidth for the </w:t>
      </w:r>
      <w:r w:rsidR="00C5003D" w:rsidRPr="00D92C88">
        <w:t>Cluster Heartbeat</w:t>
      </w:r>
      <w:r w:rsidR="0023607A" w:rsidRPr="00D92C88">
        <w:t xml:space="preserve"> traffic.  This example uses </w:t>
      </w:r>
      <w:r w:rsidR="00C5003D" w:rsidRPr="00D92C88">
        <w:t>1</w:t>
      </w:r>
      <w:r w:rsidR="0023607A" w:rsidRPr="00D92C88">
        <w:t xml:space="preserve">%, </w:t>
      </w:r>
      <w:r w:rsidR="00C5003D" w:rsidRPr="00D92C88">
        <w:t>as this is the smallest amount that can be reserved.  Cluster heartbeats use only a very small portion of traffic (43 Bytes) and so for a 10Gbps Adapter, this is more than enough.</w:t>
      </w:r>
    </w:p>
    <w:p w14:paraId="7FC12FAD" w14:textId="72B303AE"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"Cluster" -</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 xml:space="preserve">riority </w:t>
      </w:r>
      <w:r w:rsidR="00CC2E77">
        <w:rPr>
          <w:rFonts w:ascii="Courier New" w:hAnsi="Courier New" w:cs="Courier New"/>
          <w:color w:val="000000" w:themeColor="text1"/>
          <w:sz w:val="20"/>
          <w:szCs w:val="20"/>
        </w:rPr>
        <w:t>7</w:t>
      </w:r>
      <w:r w:rsidRPr="00D92C88">
        <w:rPr>
          <w:rFonts w:ascii="Courier New" w:hAnsi="Courier New" w:cs="Courier New"/>
          <w:color w:val="000000" w:themeColor="text1"/>
          <w:sz w:val="20"/>
          <w:szCs w:val="20"/>
        </w:rPr>
        <w:t xml:space="preserve"> -</w:t>
      </w:r>
      <w:r w:rsidR="006A2648">
        <w:rPr>
          <w:rFonts w:ascii="Courier New" w:hAnsi="Courier New" w:cs="Courier New"/>
          <w:color w:val="000000" w:themeColor="text1"/>
          <w:sz w:val="20"/>
          <w:szCs w:val="20"/>
        </w:rPr>
        <w:t>B</w:t>
      </w:r>
      <w:r w:rsidRPr="00D92C88">
        <w:rPr>
          <w:rFonts w:ascii="Courier New" w:hAnsi="Courier New" w:cs="Courier New"/>
          <w:color w:val="000000" w:themeColor="text1"/>
          <w:sz w:val="20"/>
          <w:szCs w:val="20"/>
        </w:rPr>
        <w:t>andwidth</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ercentage 1 -</w:t>
      </w:r>
      <w:r w:rsidR="00BB0591">
        <w:rPr>
          <w:rFonts w:ascii="Courier New" w:hAnsi="Courier New" w:cs="Courier New"/>
          <w:color w:val="000000" w:themeColor="text1"/>
          <w:sz w:val="20"/>
          <w:szCs w:val="20"/>
        </w:rPr>
        <w:t>A</w:t>
      </w:r>
      <w:r w:rsidRPr="00D92C88">
        <w:rPr>
          <w:rFonts w:ascii="Courier New" w:hAnsi="Courier New" w:cs="Courier New"/>
          <w:color w:val="000000" w:themeColor="text1"/>
          <w:sz w:val="20"/>
          <w:szCs w:val="20"/>
        </w:rPr>
        <w:t>lgorithm ETS</w:t>
      </w:r>
    </w:p>
    <w:p w14:paraId="314EFE7A" w14:textId="77777777" w:rsidR="0023607A" w:rsidRPr="00D92C88" w:rsidRDefault="0023607A" w:rsidP="0023607A">
      <w:r w:rsidRPr="00D92C88">
        <w:t>The response to the traffic class creation should look like:</w:t>
      </w:r>
    </w:p>
    <w:p w14:paraId="3E856743" w14:textId="275320C3"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1ED7401F" w14:textId="1F2B9112"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     --------- ------------ --------  ---------        ------- -------</w:t>
      </w:r>
    </w:p>
    <w:p w14:paraId="42C3A361" w14:textId="466C93D7" w:rsidR="0023607A" w:rsidRPr="00D92C88" w:rsidRDefault="0023607A" w:rsidP="0023607A">
      <w:pPr>
        <w:ind w:left="360"/>
        <w:rPr>
          <w:rFonts w:ascii="Courier New" w:hAnsi="Courier New" w:cs="Courier New"/>
          <w:sz w:val="18"/>
          <w:szCs w:val="18"/>
        </w:rPr>
      </w:pPr>
      <w:r w:rsidRPr="00D92C88">
        <w:rPr>
          <w:rFonts w:ascii="Courier New" w:hAnsi="Courier New" w:cs="Courier New"/>
          <w:sz w:val="18"/>
          <w:szCs w:val="18"/>
        </w:rPr>
        <w:t xml:space="preserve">Cluster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r w:rsidRPr="00D92C88">
        <w:rPr>
          <w:rFonts w:ascii="Courier New" w:hAnsi="Courier New" w:cs="Courier New"/>
          <w:sz w:val="18"/>
          <w:szCs w:val="18"/>
        </w:rPr>
        <w:t xml:space="preserve">            </w:t>
      </w:r>
      <w:r w:rsidR="00CC2E77" w:rsidRPr="00CC2E77">
        <w:rPr>
          <w:rFonts w:ascii="Courier New" w:hAnsi="Courier New" w:cs="Courier New"/>
          <w:sz w:val="18"/>
          <w:szCs w:val="18"/>
          <w:highlight w:val="yellow"/>
        </w:rPr>
        <w:t>7</w:t>
      </w:r>
      <w:r w:rsidRPr="00D92C88">
        <w:rPr>
          <w:rFonts w:ascii="Courier New" w:hAnsi="Courier New" w:cs="Courier New"/>
          <w:sz w:val="18"/>
          <w:szCs w:val="18"/>
        </w:rPr>
        <w:t xml:space="preserve">       Global</w:t>
      </w:r>
    </w:p>
    <w:p w14:paraId="74D0D9D7" w14:textId="77777777" w:rsidR="0023607A" w:rsidRPr="00D92C88" w:rsidRDefault="0023607A" w:rsidP="0023607A">
      <w:pPr>
        <w:spacing w:after="0"/>
        <w:rPr>
          <w:rFonts w:ascii="Courier New" w:hAnsi="Courier New" w:cs="Courier New"/>
          <w:color w:val="000000" w:themeColor="text1"/>
          <w:sz w:val="20"/>
          <w:szCs w:val="20"/>
        </w:rPr>
      </w:pPr>
    </w:p>
    <w:p w14:paraId="119EE7F3" w14:textId="0EE9E3C8" w:rsidR="00E25C95" w:rsidRPr="00D92C88" w:rsidRDefault="305A1A0E" w:rsidP="305A1A0E">
      <w:pPr>
        <w:pStyle w:val="Heading2"/>
        <w:rPr>
          <w:bCs/>
          <w:color w:val="000000" w:themeColor="text1"/>
        </w:rPr>
      </w:pPr>
      <w:bookmarkStart w:id="26" w:name="_Toc532299033"/>
      <w:r w:rsidRPr="00D92C88">
        <w:rPr>
          <w:bCs/>
          <w:color w:val="000000" w:themeColor="text1"/>
        </w:rPr>
        <w:t>Step 3</w:t>
      </w:r>
      <w:r w:rsidR="0023607A" w:rsidRPr="00D92C88">
        <w:rPr>
          <w:bCs/>
          <w:color w:val="000000" w:themeColor="text1"/>
        </w:rPr>
        <w:t>C</w:t>
      </w:r>
      <w:r w:rsidRPr="00D92C88">
        <w:rPr>
          <w:bCs/>
          <w:color w:val="000000" w:themeColor="text1"/>
        </w:rPr>
        <w:t>: Set policy for SMB-Direct</w:t>
      </w:r>
      <w:bookmarkEnd w:id="26"/>
      <w:r w:rsidRPr="00D92C88">
        <w:rPr>
          <w:bCs/>
          <w:color w:val="000000" w:themeColor="text1"/>
        </w:rPr>
        <w:t xml:space="preserve"> </w:t>
      </w:r>
    </w:p>
    <w:p w14:paraId="183519FD" w14:textId="77777777" w:rsidR="00B968C9" w:rsidRPr="00D92C88" w:rsidRDefault="305A1A0E" w:rsidP="00B968C9">
      <w:r w:rsidRPr="00D92C88">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00D92C88">
        <w:rPr>
          <w:i/>
          <w:iCs/>
        </w:rPr>
        <w:t>Note: while this guide uses the tag value 3, any tag value between 1 and 7 inclusive can be used as long as it is used everywhere through the network in both the hosts and the switches/routers.</w:t>
      </w:r>
    </w:p>
    <w:p w14:paraId="4832C80A" w14:textId="77777777" w:rsidR="00161C2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"SMB" -NetDirectPortMatchCondition 445 </w:t>
      </w:r>
    </w:p>
    <w:p w14:paraId="5F310C43" w14:textId="77777777" w:rsidR="00B968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-PriorityValue8021Action 3</w:t>
      </w:r>
    </w:p>
    <w:p w14:paraId="7FD38899" w14:textId="131E44EE" w:rsidR="00DA1E3E" w:rsidRPr="00D92C88" w:rsidRDefault="00DA1E3E" w:rsidP="00B968C9">
      <w:r w:rsidRPr="00D92C88">
        <w:t xml:space="preserve">Note: While an </w:t>
      </w:r>
      <w:r w:rsidRPr="00D92C88">
        <w:rPr>
          <w:rFonts w:ascii="Courier New" w:hAnsi="Courier New" w:cs="Courier New"/>
          <w:color w:val="000000" w:themeColor="text1"/>
          <w:sz w:val="20"/>
          <w:szCs w:val="20"/>
        </w:rPr>
        <w:t>SMB</w:t>
      </w:r>
      <w:r w:rsidRPr="00D92C88">
        <w:t xml:space="preserve"> template exists, it cannot be used to specify </w:t>
      </w:r>
      <w:r w:rsidRPr="00D92C88">
        <w:rPr>
          <w:i/>
        </w:rPr>
        <w:t>NetDirect</w:t>
      </w:r>
      <w:r w:rsidRPr="00D92C88">
        <w:t xml:space="preserve"> (RDMA) traffic.  For RDMA traffic, please use </w:t>
      </w:r>
      <w:r w:rsidR="00F55E11" w:rsidRPr="00D92C88">
        <w:t xml:space="preserve">the </w:t>
      </w:r>
      <w:r w:rsidR="00F55E11" w:rsidRPr="00D92C88">
        <w:rPr>
          <w:rFonts w:ascii="Courier New" w:hAnsi="Courier New" w:cs="Courier New"/>
          <w:color w:val="000000" w:themeColor="text1"/>
          <w:sz w:val="20"/>
          <w:szCs w:val="20"/>
        </w:rPr>
        <w:t>NetDirectPortMatchCondition parameter</w:t>
      </w:r>
    </w:p>
    <w:p w14:paraId="77B03E01" w14:textId="70A18761" w:rsidR="00477CD3" w:rsidRPr="00D92C88" w:rsidRDefault="305A1A0E" w:rsidP="00BB0591">
      <w:pPr>
        <w:spacing w:after="0"/>
      </w:pPr>
      <w:r w:rsidRPr="00D92C88">
        <w:t>The response should look like:</w:t>
      </w:r>
    </w:p>
    <w:p w14:paraId="3F479A22"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 SMB</w:t>
      </w:r>
    </w:p>
    <w:p w14:paraId="5BD93A71"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Precedence     : 127</w:t>
      </w:r>
    </w:p>
    <w:p w14:paraId="255BBFA1" w14:textId="77777777" w:rsidR="00477CD3" w:rsidRPr="00D92C88" w:rsidRDefault="305A1A0E" w:rsidP="305A1A0E">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NetDirectPort</w:t>
      </w:r>
      <w:proofErr w:type="spellEnd"/>
      <w:r w:rsidRPr="00D92C88">
        <w:rPr>
          <w:rFonts w:ascii="Courier New" w:hAnsi="Courier New" w:cs="Courier New"/>
          <w:sz w:val="18"/>
          <w:szCs w:val="18"/>
        </w:rPr>
        <w:t xml:space="preserve">  : 445</w:t>
      </w:r>
    </w:p>
    <w:p w14:paraId="4BD34F51" w14:textId="77777777" w:rsidR="00477CD3"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PriorityValue</w:t>
      </w:r>
      <w:proofErr w:type="spellEnd"/>
      <w:r w:rsidRPr="00D92C88">
        <w:rPr>
          <w:rFonts w:ascii="Courier New" w:hAnsi="Courier New" w:cs="Courier New"/>
          <w:sz w:val="18"/>
          <w:szCs w:val="18"/>
        </w:rPr>
        <w:t xml:space="preserve">  : 3</w:t>
      </w:r>
    </w:p>
    <w:p w14:paraId="0496A960" w14:textId="77777777" w:rsidR="004F6007" w:rsidRPr="00D92C88" w:rsidRDefault="305A1A0E" w:rsidP="00B968C9">
      <w:r w:rsidRPr="00D92C88">
        <w:t>Next you need to enable PFC for the SMB-Direct traffic:</w:t>
      </w:r>
    </w:p>
    <w:p w14:paraId="22EC7E46" w14:textId="77777777" w:rsidR="00A9076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3</w:t>
      </w:r>
    </w:p>
    <w:p w14:paraId="6F72FA45" w14:textId="7271A68D" w:rsidR="00A3280B" w:rsidRPr="00D92C88" w:rsidRDefault="00BB0591" w:rsidP="00DD1282">
      <w:r>
        <w:t>Now</w:t>
      </w:r>
      <w:r w:rsidR="305A1A0E" w:rsidRPr="00D92C88">
        <w:t xml:space="preserve"> reserve bandwidth for the SMB-Direct traffic.  This example uses 50%, but you may want to reserve </w:t>
      </w:r>
      <w:proofErr w:type="gramStart"/>
      <w:r>
        <w:t>more</w:t>
      </w:r>
      <w:r w:rsidR="305A1A0E" w:rsidRPr="00D92C88">
        <w:t xml:space="preserve"> or </w:t>
      </w:r>
      <w:r>
        <w:t>less</w:t>
      </w:r>
      <w:r w:rsidR="305A1A0E" w:rsidRPr="00D92C88">
        <w:t xml:space="preserve"> depending</w:t>
      </w:r>
      <w:proofErr w:type="gramEnd"/>
      <w:r w:rsidR="305A1A0E" w:rsidRPr="00D92C88">
        <w:t xml:space="preserve"> on what you expect the ratio of non-Storage traffic to Storage traffic will be in your facility.</w:t>
      </w:r>
    </w:p>
    <w:p w14:paraId="28F82C45" w14:textId="77777777" w:rsidR="00A3280B"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D92C88" w:rsidRDefault="305A1A0E" w:rsidP="00A3280B">
      <w:r w:rsidRPr="00D92C88">
        <w:lastRenderedPageBreak/>
        <w:t>The response to the traffic class creation should look like:</w:t>
      </w:r>
    </w:p>
    <w:p w14:paraId="15A3508D"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3555E3F3"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3B16B9FE" w14:textId="77777777" w:rsidR="003170C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50</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3</w:t>
      </w:r>
      <w:r w:rsidRPr="00D92C88">
        <w:rPr>
          <w:rFonts w:ascii="Courier New" w:hAnsi="Courier New" w:cs="Courier New"/>
          <w:sz w:val="18"/>
          <w:szCs w:val="18"/>
        </w:rPr>
        <w:t xml:space="preserve">         Global</w:t>
      </w:r>
    </w:p>
    <w:p w14:paraId="71EA2182" w14:textId="77777777" w:rsidR="003170C3" w:rsidRPr="00D92C88" w:rsidRDefault="305A1A0E" w:rsidP="003170C3">
      <w:r w:rsidRPr="00D92C88">
        <w:t>Finally, set these policies on the interface you want to use</w:t>
      </w:r>
    </w:p>
    <w:p w14:paraId="3E146912" w14:textId="77777777" w:rsidR="00B2554A" w:rsidRPr="00D92C88" w:rsidRDefault="305A1A0E" w:rsidP="003170C3">
      <w:r w:rsidRPr="00D92C88">
        <w:t>If you are using a Single Port configuration:</w:t>
      </w:r>
    </w:p>
    <w:p w14:paraId="300FA04C" w14:textId="77777777" w:rsidR="00B2554A"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w:t>
      </w:r>
    </w:p>
    <w:p w14:paraId="62854565" w14:textId="77777777" w:rsidR="00B2554A" w:rsidRPr="00D92C88" w:rsidRDefault="305A1A0E" w:rsidP="003170C3">
      <w:r w:rsidRPr="00D92C88">
        <w:t>I</w:t>
      </w:r>
      <w:r w:rsidR="00453125" w:rsidRPr="00D92C88">
        <w:t>f</w:t>
      </w:r>
      <w:r w:rsidRPr="00D92C88">
        <w:t xml:space="preserve"> you are using a Dual Port configuration:</w:t>
      </w:r>
    </w:p>
    <w:p w14:paraId="2DC41FF7" w14:textId="77777777" w:rsidR="00B96FF3"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NetAdapterQos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NIC1,NIC2</w:t>
      </w:r>
    </w:p>
    <w:p w14:paraId="580B0C43" w14:textId="109F06A5" w:rsidR="00453125" w:rsidRPr="00D92C88" w:rsidRDefault="00453125" w:rsidP="00453125">
      <w:pPr>
        <w:pStyle w:val="Heading2"/>
        <w:rPr>
          <w:bCs/>
          <w:color w:val="000000" w:themeColor="text1"/>
        </w:rPr>
      </w:pPr>
      <w:bookmarkStart w:id="27" w:name="_Toc532299034"/>
      <w:r w:rsidRPr="00D92C88">
        <w:rPr>
          <w:bCs/>
          <w:color w:val="000000" w:themeColor="text1"/>
        </w:rPr>
        <w:t>Step 3</w:t>
      </w:r>
      <w:r w:rsidR="0023607A" w:rsidRPr="00D92C88">
        <w:rPr>
          <w:bCs/>
          <w:color w:val="000000" w:themeColor="text1"/>
        </w:rPr>
        <w:t>D</w:t>
      </w:r>
      <w:r w:rsidRPr="00D92C88">
        <w:rPr>
          <w:bCs/>
          <w:color w:val="000000" w:themeColor="text1"/>
        </w:rPr>
        <w:t>: Block DCBX settings from the switch</w:t>
      </w:r>
      <w:bookmarkEnd w:id="27"/>
    </w:p>
    <w:p w14:paraId="3AE255C2" w14:textId="140BC4BE" w:rsidR="00453125" w:rsidRPr="00D92C88" w:rsidRDefault="00453125" w:rsidP="00453125">
      <w:r w:rsidRPr="00D92C88">
        <w:t xml:space="preserve">By </w:t>
      </w:r>
      <w:r w:rsidR="00BB0591" w:rsidRPr="00D92C88">
        <w:t>default,</w:t>
      </w:r>
      <w:r w:rsidRPr="00D92C88">
        <w:t xml:space="preserve"> Windows Network Adapters (NICs) </w:t>
      </w:r>
      <w:r w:rsidR="00BB0591" w:rsidRPr="00D92C88">
        <w:t>can</w:t>
      </w:r>
      <w:r w:rsidRPr="00D92C88">
        <w:t xml:space="preserve"> accept DCB settings from the adjacent network switch </w:t>
      </w:r>
      <w:proofErr w:type="gramStart"/>
      <w:r w:rsidRPr="00D92C88">
        <w:t>through the use of</w:t>
      </w:r>
      <w:proofErr w:type="gramEnd"/>
      <w:r w:rsidRPr="00D92C88">
        <w:t xml:space="preserve">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Pr="00D92C88" w:rsidRDefault="00453125" w:rsidP="00453125">
      <w:r w:rsidRPr="00D92C88">
        <w:t xml:space="preserve">To disable DCBX in the NIC, </w:t>
      </w:r>
      <w:proofErr w:type="gramStart"/>
      <w:r w:rsidRPr="00D92C88">
        <w:t>If</w:t>
      </w:r>
      <w:proofErr w:type="gramEnd"/>
      <w:r w:rsidRPr="00D92C88">
        <w:t xml:space="preserve"> you are using a Single Port configuration:</w:t>
      </w:r>
    </w:p>
    <w:p w14:paraId="72640780" w14:textId="54F660AC" w:rsidR="00453125" w:rsidRPr="00D92C88" w:rsidRDefault="00453125" w:rsidP="00453125">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Set-</w:t>
      </w:r>
      <w:proofErr w:type="spellStart"/>
      <w:r w:rsidRPr="00D92C88">
        <w:rPr>
          <w:rFonts w:ascii="Courier New" w:hAnsi="Courier New" w:cs="Courier New"/>
          <w:color w:val="538135" w:themeColor="accent6" w:themeShade="BF"/>
          <w:sz w:val="20"/>
          <w:szCs w:val="20"/>
        </w:rPr>
        <w:t>NetQosDcbxSetting</w:t>
      </w:r>
      <w:proofErr w:type="spellEnd"/>
      <w:r w:rsidRPr="00D92C88">
        <w:rPr>
          <w:rFonts w:ascii="Courier New" w:hAnsi="Courier New" w:cs="Courier New"/>
          <w:color w:val="538135" w:themeColor="accent6" w:themeShade="BF"/>
          <w:sz w:val="20"/>
          <w:szCs w:val="20"/>
        </w:rPr>
        <w:t xml:space="preserve"> </w:t>
      </w:r>
      <w:r w:rsidR="00E22CD3">
        <w:rPr>
          <w:rFonts w:ascii="Courier New" w:hAnsi="Courier New" w:cs="Courier New"/>
          <w:color w:val="538135" w:themeColor="accent6" w:themeShade="BF"/>
          <w:sz w:val="20"/>
          <w:szCs w:val="20"/>
        </w:rPr>
        <w:t>-</w:t>
      </w:r>
      <w:proofErr w:type="spellStart"/>
      <w:r w:rsidR="00E22CD3">
        <w:rPr>
          <w:rFonts w:ascii="Courier New" w:hAnsi="Courier New" w:cs="Courier New"/>
          <w:color w:val="538135" w:themeColor="accent6" w:themeShade="BF"/>
          <w:sz w:val="20"/>
          <w:szCs w:val="20"/>
        </w:rPr>
        <w:t>InterfaceAlias</w:t>
      </w:r>
      <w:proofErr w:type="spellEnd"/>
      <w:r w:rsidR="00E22CD3">
        <w:rPr>
          <w:rFonts w:ascii="Courier New" w:hAnsi="Courier New" w:cs="Courier New"/>
          <w:color w:val="538135" w:themeColor="accent6" w:themeShade="BF"/>
          <w:sz w:val="20"/>
          <w:szCs w:val="20"/>
        </w:rPr>
        <w:t xml:space="preserve"> </w:t>
      </w:r>
      <w:r w:rsidRPr="00D92C88">
        <w:rPr>
          <w:rFonts w:ascii="Courier New" w:hAnsi="Courier New" w:cs="Courier New"/>
          <w:color w:val="538135" w:themeColor="accent6" w:themeShade="BF"/>
          <w:sz w:val="20"/>
          <w:szCs w:val="20"/>
        </w:rPr>
        <w:t>NIC1 -Willing $False</w:t>
      </w:r>
    </w:p>
    <w:p w14:paraId="0280A6E6" w14:textId="77777777" w:rsidR="00453125" w:rsidRPr="00D92C88" w:rsidRDefault="00453125" w:rsidP="00453125">
      <w:r w:rsidRPr="00D92C88">
        <w:t>If you are using a Dual Port configuration:</w:t>
      </w:r>
    </w:p>
    <w:p w14:paraId="0EE644E6" w14:textId="22BF0A79" w:rsidR="00E22CD3" w:rsidRDefault="00453125" w:rsidP="00F83CE6">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t>
      </w:r>
      <w:proofErr w:type="spellStart"/>
      <w:r w:rsidR="00E22CD3" w:rsidRPr="00D92C88">
        <w:rPr>
          <w:rFonts w:ascii="Courier New" w:hAnsi="Courier New" w:cs="Courier New"/>
          <w:color w:val="2E74B5" w:themeColor="accent1" w:themeShade="BF"/>
          <w:sz w:val="20"/>
          <w:szCs w:val="20"/>
        </w:rPr>
        <w:t>InterfaceAlias</w:t>
      </w:r>
      <w:proofErr w:type="spellEnd"/>
      <w:r w:rsidR="00E22CD3" w:rsidRPr="00D92C88">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NIC1</w:t>
      </w:r>
      <w:r w:rsidR="00E22CD3">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-Willing $False</w:t>
      </w:r>
    </w:p>
    <w:p w14:paraId="197B06B9" w14:textId="54B6A7CF" w:rsidR="00E22CD3" w:rsidRDefault="00E22CD3" w:rsidP="00453125">
      <w:pPr>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r>
        <w:rPr>
          <w:rFonts w:ascii="Courier New" w:hAnsi="Courier New" w:cs="Courier New"/>
          <w:color w:val="2E74B5" w:themeColor="accent1" w:themeShade="BF"/>
          <w:sz w:val="20"/>
          <w:szCs w:val="20"/>
        </w:rPr>
        <w:t xml:space="preserve">2 </w:t>
      </w:r>
      <w:r w:rsidRPr="00D92C88">
        <w:rPr>
          <w:rFonts w:ascii="Courier New" w:hAnsi="Courier New" w:cs="Courier New"/>
          <w:color w:val="2E74B5" w:themeColor="accent1" w:themeShade="BF"/>
          <w:sz w:val="20"/>
          <w:szCs w:val="20"/>
        </w:rPr>
        <w:t>-Willing $False</w:t>
      </w:r>
    </w:p>
    <w:p w14:paraId="48426CA6" w14:textId="749A64A0" w:rsidR="00C2565B" w:rsidRPr="00D92C88" w:rsidRDefault="305A1A0E" w:rsidP="305A1A0E">
      <w:pPr>
        <w:pStyle w:val="Heading2"/>
        <w:rPr>
          <w:bCs/>
          <w:color w:val="000000" w:themeColor="text1"/>
        </w:rPr>
      </w:pPr>
      <w:bookmarkStart w:id="28" w:name="_Toc532299035"/>
      <w:r w:rsidRPr="00D92C88">
        <w:rPr>
          <w:bCs/>
          <w:color w:val="000000" w:themeColor="text1"/>
        </w:rPr>
        <w:t>Step 3</w:t>
      </w:r>
      <w:r w:rsidR="0023607A" w:rsidRPr="00D92C88">
        <w:rPr>
          <w:bCs/>
          <w:color w:val="000000" w:themeColor="text1"/>
        </w:rPr>
        <w:t>E</w:t>
      </w:r>
      <w:r w:rsidRPr="00D92C88">
        <w:rPr>
          <w:bCs/>
          <w:color w:val="000000" w:themeColor="text1"/>
        </w:rPr>
        <w:t>: Set policy for the rest of the traffic (optional)</w:t>
      </w:r>
      <w:bookmarkEnd w:id="28"/>
    </w:p>
    <w:p w14:paraId="374EF03A" w14:textId="77777777" w:rsidR="002A0F84" w:rsidRPr="00D92C88" w:rsidRDefault="305A1A0E" w:rsidP="00B968C9">
      <w:r w:rsidRPr="00D92C88">
        <w:t xml:space="preserve">Make sure that all the non-SMB/RDMA traffic goes without a priority tag.  While this shouldn’t be necessary because the default priority tag is 0 (untagged), there is no harm in making sure </w:t>
      </w:r>
    </w:p>
    <w:p w14:paraId="6A62A554" w14:textId="77777777" w:rsidR="002A0F84"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"DEFAULT" -Default -PriorityValue8021Action 0</w:t>
      </w:r>
    </w:p>
    <w:p w14:paraId="656D738F" w14:textId="6CE38791" w:rsidR="002A0F84" w:rsidRPr="00D92C88" w:rsidRDefault="305A1A0E" w:rsidP="00B968C9">
      <w:r w:rsidRPr="00D92C88">
        <w:t xml:space="preserve">If you want to make sure PFC isn’t on the non-SMB traffic you can actively disable it.  </w:t>
      </w:r>
      <w:bookmarkStart w:id="29" w:name="_GoBack"/>
      <w:bookmarkEnd w:id="29"/>
    </w:p>
    <w:p w14:paraId="32F7324E" w14:textId="3A143435" w:rsidR="00665F31"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Disable-</w:t>
      </w:r>
      <w:proofErr w:type="spellStart"/>
      <w:r w:rsidRPr="00D92C88">
        <w:rPr>
          <w:rFonts w:ascii="Courier New" w:hAnsi="Courier New" w:cs="Courier New"/>
          <w:color w:val="000000" w:themeColor="text1"/>
          <w:sz w:val="20"/>
          <w:szCs w:val="20"/>
        </w:rPr>
        <w:t>NetQosFlowControl</w:t>
      </w:r>
      <w:proofErr w:type="spellEnd"/>
      <w:r w:rsidRPr="00D92C88">
        <w:rPr>
          <w:rFonts w:ascii="Courier New" w:hAnsi="Courier New" w:cs="Courier New"/>
          <w:color w:val="000000" w:themeColor="text1"/>
          <w:sz w:val="20"/>
          <w:szCs w:val="20"/>
        </w:rPr>
        <w:t xml:space="preserve"> -priority 0,1,2,4,</w:t>
      </w:r>
      <w:r w:rsidR="006B16EA">
        <w:rPr>
          <w:rFonts w:ascii="Courier New" w:hAnsi="Courier New" w:cs="Courier New"/>
          <w:color w:val="000000" w:themeColor="text1"/>
          <w:sz w:val="20"/>
          <w:szCs w:val="20"/>
        </w:rPr>
        <w:t>5,</w:t>
      </w:r>
      <w:r w:rsidRPr="00D92C88">
        <w:rPr>
          <w:rFonts w:ascii="Courier New" w:hAnsi="Courier New" w:cs="Courier New"/>
          <w:color w:val="000000" w:themeColor="text1"/>
          <w:sz w:val="20"/>
          <w:szCs w:val="20"/>
        </w:rPr>
        <w:t>6</w:t>
      </w:r>
      <w:r w:rsidR="00BE217A">
        <w:rPr>
          <w:rFonts w:ascii="Courier New" w:hAnsi="Courier New" w:cs="Courier New"/>
          <w:color w:val="000000" w:themeColor="text1"/>
          <w:sz w:val="20"/>
          <w:szCs w:val="20"/>
        </w:rPr>
        <w:t>,7</w:t>
      </w:r>
    </w:p>
    <w:p w14:paraId="5051AFC1" w14:textId="69DA40BA" w:rsidR="002A5A31" w:rsidRPr="00D92C88" w:rsidRDefault="305A1A0E" w:rsidP="305A1A0E">
      <w:pPr>
        <w:rPr>
          <w:i/>
          <w:iCs/>
        </w:rPr>
      </w:pPr>
      <w:r w:rsidRPr="00D92C88">
        <w:t>Before you proceed any further</w:t>
      </w:r>
      <w:r w:rsidR="00BB0591">
        <w:t>,</w:t>
      </w:r>
      <w:r w:rsidRPr="00D92C88">
        <w:t xml:space="preserve"> verify with your network administrator that</w:t>
      </w:r>
      <w:r w:rsidR="00BB0591">
        <w:t xml:space="preserve"> all </w:t>
      </w:r>
      <w:r w:rsidRPr="00D92C88">
        <w:t xml:space="preserve">ports on the </w:t>
      </w:r>
      <w:r w:rsidR="00BB0591">
        <w:t>physical switches</w:t>
      </w:r>
      <w:r w:rsidRPr="00D92C88">
        <w:t xml:space="preserve"> </w:t>
      </w:r>
      <w:r w:rsidR="00BB0591">
        <w:t xml:space="preserve">that will have RoCE RDMA traffic </w:t>
      </w:r>
      <w:r w:rsidRPr="00D92C88">
        <w:t>have been configured with DCB enabled and with PFC on the identified traffic (traffic tagged with 3</w:t>
      </w:r>
      <w:r w:rsidR="00BB0591">
        <w:t xml:space="preserve"> and </w:t>
      </w:r>
      <w:r w:rsidR="00ED63CB">
        <w:t>7</w:t>
      </w:r>
      <w:r w:rsidRPr="00D92C88">
        <w:t xml:space="preserve"> in this example).  </w:t>
      </w:r>
      <w:r w:rsidRPr="00D92C88">
        <w:rPr>
          <w:i/>
          <w:iCs/>
        </w:rPr>
        <w:t>Appendix 1 has some examples of possible switch/router configurations.  Consult your switch/router vendor for details.</w:t>
      </w:r>
    </w:p>
    <w:p w14:paraId="1C58D5A9" w14:textId="1926C479" w:rsidR="00673680" w:rsidRPr="00D92C88" w:rsidRDefault="305A1A0E" w:rsidP="305A1A0E">
      <w:pPr>
        <w:pStyle w:val="Heading2"/>
        <w:rPr>
          <w:bCs/>
          <w:color w:val="000000" w:themeColor="text1"/>
        </w:rPr>
      </w:pPr>
      <w:bookmarkStart w:id="30" w:name="_Toc532299036"/>
      <w:r w:rsidRPr="00D92C88">
        <w:rPr>
          <w:bCs/>
          <w:color w:val="000000" w:themeColor="text1"/>
        </w:rPr>
        <w:t>Step 3</w:t>
      </w:r>
      <w:r w:rsidR="0023607A" w:rsidRPr="00D92C88">
        <w:rPr>
          <w:bCs/>
          <w:color w:val="000000" w:themeColor="text1"/>
        </w:rPr>
        <w:t>F</w:t>
      </w:r>
      <w:r w:rsidRPr="00D92C88">
        <w:rPr>
          <w:bCs/>
          <w:color w:val="000000" w:themeColor="text1"/>
        </w:rPr>
        <w:t>: Validate your settings (optional)</w:t>
      </w:r>
      <w:bookmarkEnd w:id="30"/>
    </w:p>
    <w:p w14:paraId="17096C85" w14:textId="77777777" w:rsidR="00673680" w:rsidRPr="00D92C88" w:rsidRDefault="305A1A0E" w:rsidP="00B968C9">
      <w:r w:rsidRPr="00D92C88">
        <w:t xml:space="preserve">While the above steps, if all entered correctly, are all you need, it can be a good idea to validate that you got what you asked for.  The commands to check on </w:t>
      </w:r>
      <w:proofErr w:type="spellStart"/>
      <w:r w:rsidRPr="00D92C88">
        <w:t>NetQosFlowControl</w:t>
      </w:r>
      <w:proofErr w:type="spellEnd"/>
      <w:r w:rsidRPr="00D92C88">
        <w:t xml:space="preserve"> and </w:t>
      </w:r>
      <w:proofErr w:type="spellStart"/>
      <w:r w:rsidRPr="00D92C88">
        <w:t>NetAdapterQos</w:t>
      </w:r>
      <w:proofErr w:type="spellEnd"/>
      <w:r w:rsidRPr="00D92C88">
        <w:t xml:space="preserve"> are:</w:t>
      </w:r>
    </w:p>
    <w:p w14:paraId="5F94DFAA" w14:textId="77777777" w:rsidR="00D30CE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Get-NetQosFlowControl</w:t>
      </w:r>
    </w:p>
    <w:p w14:paraId="6D55632F" w14:textId="77777777" w:rsidR="00D30CE8" w:rsidRPr="00D92C88" w:rsidRDefault="305A1A0E" w:rsidP="00D30CE8">
      <w:r w:rsidRPr="00D92C88">
        <w:t>Which should return “True” for the priority tags for which you have turned on PFC and “False” for the rest, e.g.,</w:t>
      </w:r>
    </w:p>
    <w:p w14:paraId="7FCAE786"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lastRenderedPageBreak/>
        <w:t>Priority   Enabled    PolicySet        IfIndex IfAlias</w:t>
      </w:r>
    </w:p>
    <w:p w14:paraId="2620FDC9"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        ------- -------</w:t>
      </w:r>
    </w:p>
    <w:p w14:paraId="5AB4D67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0          False      Global</w:t>
      </w:r>
    </w:p>
    <w:p w14:paraId="66949A4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1          False      Global</w:t>
      </w:r>
    </w:p>
    <w:p w14:paraId="6DEE6F3A"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2          False      Global</w:t>
      </w:r>
    </w:p>
    <w:p w14:paraId="6F2DE613"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highlight w:val="yellow"/>
        </w:rPr>
        <w:t>3</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Global</w:t>
      </w:r>
    </w:p>
    <w:p w14:paraId="4EE0573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4          False      Global</w:t>
      </w:r>
    </w:p>
    <w:p w14:paraId="0F7EE3FA" w14:textId="5EE9E456" w:rsidR="002E5986" w:rsidRPr="00D92C88" w:rsidRDefault="305A1A0E" w:rsidP="305A1A0E">
      <w:pPr>
        <w:keepNext/>
        <w:spacing w:after="0"/>
        <w:ind w:left="360"/>
        <w:rPr>
          <w:rFonts w:ascii="Courier New" w:hAnsi="Courier New" w:cs="Courier New"/>
          <w:sz w:val="18"/>
          <w:szCs w:val="18"/>
        </w:rPr>
      </w:pPr>
      <w:r w:rsidRPr="004E42C9">
        <w:rPr>
          <w:rFonts w:ascii="Courier New" w:hAnsi="Courier New" w:cs="Courier New"/>
          <w:sz w:val="18"/>
          <w:szCs w:val="18"/>
        </w:rPr>
        <w:t>5</w:t>
      </w:r>
      <w:r w:rsidRPr="00D92C88">
        <w:rPr>
          <w:rFonts w:ascii="Courier New" w:hAnsi="Courier New" w:cs="Courier New"/>
          <w:sz w:val="18"/>
          <w:szCs w:val="18"/>
        </w:rPr>
        <w:t xml:space="preserve">          </w:t>
      </w:r>
      <w:r w:rsidR="004E42C9">
        <w:rPr>
          <w:rFonts w:ascii="Courier New" w:hAnsi="Courier New" w:cs="Courier New"/>
          <w:sz w:val="18"/>
          <w:szCs w:val="18"/>
        </w:rPr>
        <w:t>False</w:t>
      </w:r>
      <w:r w:rsidR="00363E1D">
        <w:rPr>
          <w:rFonts w:ascii="Courier New" w:hAnsi="Courier New" w:cs="Courier New"/>
          <w:sz w:val="18"/>
          <w:szCs w:val="18"/>
        </w:rPr>
        <w:t xml:space="preserve"> </w:t>
      </w:r>
      <w:r w:rsidRPr="00D92C88">
        <w:rPr>
          <w:rFonts w:ascii="Courier New" w:hAnsi="Courier New" w:cs="Courier New"/>
          <w:sz w:val="18"/>
          <w:szCs w:val="18"/>
        </w:rPr>
        <w:t xml:space="preserve">      Global</w:t>
      </w:r>
    </w:p>
    <w:p w14:paraId="11FC9F2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6          False      Global</w:t>
      </w:r>
    </w:p>
    <w:p w14:paraId="23715609" w14:textId="77777777" w:rsidR="00D30CE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7          False      Global</w:t>
      </w:r>
    </w:p>
    <w:p w14:paraId="4DFE4EB7" w14:textId="77777777" w:rsidR="006933BB" w:rsidRPr="00D92C88" w:rsidRDefault="305A1A0E" w:rsidP="305A1A0E">
      <w:pPr>
        <w:rPr>
          <w:color w:val="538135" w:themeColor="accent6" w:themeShade="BF"/>
        </w:rPr>
      </w:pPr>
      <w:r w:rsidRPr="00D92C88">
        <w:rPr>
          <w:color w:val="538135" w:themeColor="accent6" w:themeShade="BF"/>
        </w:rPr>
        <w:t xml:space="preserve">In the Single-port Configuration </w:t>
      </w:r>
    </w:p>
    <w:p w14:paraId="301EAC35" w14:textId="77777777" w:rsidR="00105098"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-Name NIC1</w:t>
      </w:r>
    </w:p>
    <w:p w14:paraId="23C12C0C" w14:textId="77777777" w:rsidR="005A11A7" w:rsidRPr="00D92C88" w:rsidRDefault="305A1A0E" w:rsidP="305A1A0E">
      <w:pPr>
        <w:rPr>
          <w:color w:val="538135" w:themeColor="accent6" w:themeShade="BF"/>
        </w:rPr>
      </w:pPr>
      <w:r w:rsidRPr="00D92C88">
        <w:rPr>
          <w:color w:val="538135" w:themeColor="accent6" w:themeShade="BF"/>
        </w:rPr>
        <w:t>which returns:</w:t>
      </w:r>
    </w:p>
    <w:p w14:paraId="44C38414"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 NIC1</w:t>
      </w:r>
    </w:p>
    <w:p w14:paraId="1BAEC431"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Enabled                    : </w:t>
      </w:r>
      <w:r w:rsidRPr="00F94E6F">
        <w:rPr>
          <w:rFonts w:ascii="Courier New" w:hAnsi="Courier New" w:cs="Courier New"/>
          <w:color w:val="538135" w:themeColor="accent6" w:themeShade="BF"/>
          <w:sz w:val="18"/>
          <w:szCs w:val="18"/>
          <w:highlight w:val="yellow"/>
        </w:rPr>
        <w:t>True</w:t>
      </w:r>
    </w:p>
    <w:p w14:paraId="1AA945DF"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Capabilities               :                       Hardware     Current</w:t>
      </w:r>
    </w:p>
    <w:p w14:paraId="6AEA4D1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w:t>
      </w:r>
    </w:p>
    <w:p w14:paraId="399C0D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MacSecBypass</w:t>
      </w:r>
      <w:proofErr w:type="spellEnd"/>
      <w:r w:rsidRPr="00D92C88">
        <w:rPr>
          <w:rFonts w:ascii="Courier New" w:hAnsi="Courier New" w:cs="Courier New"/>
          <w:color w:val="538135" w:themeColor="accent6" w:themeShade="BF"/>
          <w:sz w:val="18"/>
          <w:szCs w:val="18"/>
        </w:rPr>
        <w:t xml:space="preserve">        : </w:t>
      </w:r>
      <w:proofErr w:type="spellStart"/>
      <w:r w:rsidRPr="00D92C88">
        <w:rPr>
          <w:rFonts w:ascii="Courier New" w:hAnsi="Courier New" w:cs="Courier New"/>
          <w:color w:val="538135" w:themeColor="accent6" w:themeShade="BF"/>
          <w:sz w:val="18"/>
          <w:szCs w:val="18"/>
        </w:rPr>
        <w:t>NotSupported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NotSupported</w:t>
      </w:r>
      <w:proofErr w:type="spellEnd"/>
    </w:p>
    <w:p w14:paraId="32AB81E8"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DcbxSupport</w:t>
      </w:r>
      <w:proofErr w:type="spellEnd"/>
      <w:r w:rsidRPr="00D92C88">
        <w:rPr>
          <w:rFonts w:ascii="Courier New" w:hAnsi="Courier New" w:cs="Courier New"/>
          <w:color w:val="538135" w:themeColor="accent6" w:themeShade="BF"/>
          <w:sz w:val="18"/>
          <w:szCs w:val="18"/>
        </w:rPr>
        <w:t xml:space="preserve">         : None         </w:t>
      </w:r>
      <w:proofErr w:type="spellStart"/>
      <w:r w:rsidRPr="00D92C88">
        <w:rPr>
          <w:rFonts w:ascii="Courier New" w:hAnsi="Courier New" w:cs="Courier New"/>
          <w:color w:val="538135" w:themeColor="accent6" w:themeShade="BF"/>
          <w:sz w:val="18"/>
          <w:szCs w:val="18"/>
        </w:rPr>
        <w:t>None</w:t>
      </w:r>
      <w:proofErr w:type="spellEnd"/>
    </w:p>
    <w:p w14:paraId="78A371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NumTCs</w:t>
      </w:r>
      <w:proofErr w:type="spellEnd"/>
      <w:r w:rsidRPr="00D92C88">
        <w:rPr>
          <w:rFonts w:ascii="Courier New" w:hAnsi="Courier New" w:cs="Courier New"/>
          <w:color w:val="538135" w:themeColor="accent6" w:themeShade="BF"/>
          <w:sz w:val="18"/>
          <w:szCs w:val="18"/>
        </w:rPr>
        <w:t>(Max/ETS/PFC) : 8/8/8        8/8/8</w:t>
      </w:r>
    </w:p>
    <w:p w14:paraId="31331765" w14:textId="77777777" w:rsidR="005A11A7" w:rsidRPr="00D92C88" w:rsidRDefault="005A11A7" w:rsidP="00B12BDE">
      <w:pPr>
        <w:spacing w:after="0"/>
        <w:ind w:left="360"/>
        <w:rPr>
          <w:rFonts w:ascii="Courier New" w:hAnsi="Courier New" w:cs="Courier New"/>
          <w:color w:val="538135" w:themeColor="accent6" w:themeShade="BF"/>
          <w:sz w:val="18"/>
        </w:rPr>
      </w:pPr>
    </w:p>
    <w:p w14:paraId="1015440D"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OperationalTrafficClasses</w:t>
      </w:r>
      <w:proofErr w:type="spellEnd"/>
      <w:r w:rsidRPr="00D92C88">
        <w:rPr>
          <w:rFonts w:ascii="Courier New" w:hAnsi="Courier New" w:cs="Courier New"/>
          <w:color w:val="538135" w:themeColor="accent6" w:themeShade="BF"/>
          <w:sz w:val="18"/>
          <w:szCs w:val="18"/>
        </w:rPr>
        <w:t xml:space="preserve">  : TC TSA    Bandwidth Priorities</w:t>
      </w:r>
    </w:p>
    <w:p w14:paraId="1AE06FB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 ----------</w:t>
      </w:r>
    </w:p>
    <w:p w14:paraId="2F2A2316" w14:textId="06B1C5B5" w:rsidR="005A11A7"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0 ETS    </w:t>
      </w:r>
      <w:r w:rsidR="00F94E6F">
        <w:rPr>
          <w:rFonts w:ascii="Courier New" w:hAnsi="Courier New" w:cs="Courier New"/>
          <w:color w:val="538135" w:themeColor="accent6" w:themeShade="BF"/>
          <w:sz w:val="18"/>
          <w:szCs w:val="18"/>
        </w:rPr>
        <w:t>49</w:t>
      </w:r>
      <w:r w:rsidRPr="00D92C88">
        <w:rPr>
          <w:rFonts w:ascii="Courier New" w:hAnsi="Courier New" w:cs="Courier New"/>
          <w:color w:val="538135" w:themeColor="accent6" w:themeShade="BF"/>
          <w:sz w:val="18"/>
          <w:szCs w:val="18"/>
        </w:rPr>
        <w:t>%       0-2,4-</w:t>
      </w:r>
      <w:r w:rsidR="00372B6B">
        <w:rPr>
          <w:rFonts w:ascii="Courier New" w:hAnsi="Courier New" w:cs="Courier New"/>
          <w:color w:val="538135" w:themeColor="accent6" w:themeShade="BF"/>
          <w:sz w:val="18"/>
          <w:szCs w:val="18"/>
        </w:rPr>
        <w:t>6</w:t>
      </w:r>
    </w:p>
    <w:p w14:paraId="3E19EF47" w14:textId="6BF2FF59" w:rsidR="00F94E6F" w:rsidRPr="00F94E6F" w:rsidRDefault="00F94E6F" w:rsidP="305A1A0E">
      <w:pPr>
        <w:spacing w:after="0"/>
        <w:ind w:left="360"/>
        <w:rPr>
          <w:rFonts w:ascii="Courier New" w:hAnsi="Courier New" w:cs="Courier New"/>
          <w:color w:val="538135" w:themeColor="accent6" w:themeShade="BF"/>
          <w:sz w:val="18"/>
          <w:szCs w:val="18"/>
          <w:highlight w:val="yellow"/>
        </w:rPr>
      </w:pP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sidRPr="00D92C88">
        <w:rPr>
          <w:rFonts w:ascii="Courier New" w:hAnsi="Courier New" w:cs="Courier New"/>
          <w:color w:val="538135" w:themeColor="accent6" w:themeShade="BF"/>
          <w:sz w:val="18"/>
          <w:szCs w:val="18"/>
          <w:highlight w:val="yellow"/>
        </w:rPr>
        <w:t xml:space="preserve">1 ETS    </w:t>
      </w:r>
      <w:r>
        <w:rPr>
          <w:rFonts w:ascii="Courier New" w:hAnsi="Courier New" w:cs="Courier New"/>
          <w:color w:val="538135" w:themeColor="accent6" w:themeShade="BF"/>
          <w:sz w:val="18"/>
          <w:szCs w:val="18"/>
          <w:highlight w:val="yellow"/>
        </w:rPr>
        <w:t>1</w:t>
      </w:r>
      <w:r w:rsidRPr="00D92C88">
        <w:rPr>
          <w:rFonts w:ascii="Courier New" w:hAnsi="Courier New" w:cs="Courier New"/>
          <w:color w:val="538135" w:themeColor="accent6" w:themeShade="BF"/>
          <w:sz w:val="18"/>
          <w:szCs w:val="18"/>
          <w:highlight w:val="yellow"/>
        </w:rPr>
        <w:t xml:space="preserve">%       </w:t>
      </w:r>
      <w:r w:rsidR="00372B6B">
        <w:rPr>
          <w:rFonts w:ascii="Courier New" w:hAnsi="Courier New" w:cs="Courier New"/>
          <w:color w:val="538135" w:themeColor="accent6" w:themeShade="BF"/>
          <w:sz w:val="18"/>
          <w:szCs w:val="18"/>
          <w:highlight w:val="yellow"/>
        </w:rPr>
        <w:t xml:space="preserve"> 7</w:t>
      </w:r>
    </w:p>
    <w:p w14:paraId="7E90BC89" w14:textId="77D6BC51"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00F94E6F">
        <w:rPr>
          <w:rFonts w:ascii="Courier New" w:hAnsi="Courier New" w:cs="Courier New"/>
          <w:color w:val="538135" w:themeColor="accent6" w:themeShade="BF"/>
          <w:sz w:val="18"/>
          <w:szCs w:val="18"/>
          <w:highlight w:val="yellow"/>
        </w:rPr>
        <w:t>2</w:t>
      </w:r>
      <w:r w:rsidRPr="00D92C88">
        <w:rPr>
          <w:rFonts w:ascii="Courier New" w:hAnsi="Courier New" w:cs="Courier New"/>
          <w:color w:val="538135" w:themeColor="accent6" w:themeShade="BF"/>
          <w:sz w:val="18"/>
          <w:szCs w:val="18"/>
          <w:highlight w:val="yellow"/>
        </w:rPr>
        <w:t xml:space="preserve"> ETS    50%       3</w:t>
      </w:r>
    </w:p>
    <w:p w14:paraId="119DC0CB" w14:textId="77777777" w:rsidR="005A11A7" w:rsidRPr="00D92C88" w:rsidRDefault="005A11A7" w:rsidP="00B12BDE">
      <w:pPr>
        <w:spacing w:after="0"/>
        <w:ind w:left="360"/>
        <w:rPr>
          <w:rFonts w:ascii="Courier New" w:hAnsi="Courier New" w:cs="Courier New"/>
          <w:color w:val="538135" w:themeColor="accent6" w:themeShade="BF"/>
          <w:sz w:val="18"/>
        </w:rPr>
      </w:pPr>
    </w:p>
    <w:p w14:paraId="6BF9EA4F" w14:textId="45784F09"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OperationalFlowControl</w:t>
      </w:r>
      <w:proofErr w:type="spellEnd"/>
      <w:r w:rsidRPr="00D92C88">
        <w:rPr>
          <w:rFonts w:ascii="Courier New" w:hAnsi="Courier New" w:cs="Courier New"/>
          <w:color w:val="538135" w:themeColor="accent6" w:themeShade="BF"/>
          <w:sz w:val="18"/>
          <w:szCs w:val="18"/>
        </w:rPr>
        <w:t xml:space="preserve">     : Priority 3 Enabled</w:t>
      </w:r>
    </w:p>
    <w:p w14:paraId="6D9ECC3C"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OperationalClassifications</w:t>
      </w:r>
      <w:proofErr w:type="spellEnd"/>
      <w:r w:rsidRPr="00D92C88">
        <w:rPr>
          <w:rFonts w:ascii="Courier New" w:hAnsi="Courier New" w:cs="Courier New"/>
          <w:color w:val="538135" w:themeColor="accent6" w:themeShade="BF"/>
          <w:sz w:val="18"/>
          <w:szCs w:val="18"/>
        </w:rPr>
        <w:t xml:space="preserve"> : Protocol  Port/Type Priority</w:t>
      </w:r>
    </w:p>
    <w:p w14:paraId="000E1D9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w:t>
      </w:r>
    </w:p>
    <w:p w14:paraId="38923D8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Default             0</w:t>
      </w:r>
    </w:p>
    <w:p w14:paraId="5D4FB17F" w14:textId="77777777" w:rsidR="005A11A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Pr="00D92C88">
        <w:rPr>
          <w:rFonts w:ascii="Courier New" w:hAnsi="Courier New" w:cs="Courier New"/>
          <w:color w:val="538135" w:themeColor="accent6" w:themeShade="BF"/>
          <w:sz w:val="18"/>
          <w:szCs w:val="18"/>
          <w:highlight w:val="yellow"/>
        </w:rPr>
        <w:t>NetDirect 445       3</w:t>
      </w:r>
    </w:p>
    <w:p w14:paraId="55593EDC" w14:textId="77777777" w:rsidR="00105098" w:rsidRPr="00D92C88" w:rsidRDefault="305A1A0E" w:rsidP="305A1A0E">
      <w:pPr>
        <w:rPr>
          <w:color w:val="2F5496" w:themeColor="accent5" w:themeShade="BF"/>
        </w:rPr>
      </w:pPr>
      <w:r w:rsidRPr="00D92C88">
        <w:rPr>
          <w:color w:val="2F5496" w:themeColor="accent5" w:themeShade="BF"/>
        </w:rPr>
        <w:t>In the Dual-port Configuration</w:t>
      </w:r>
    </w:p>
    <w:p w14:paraId="5BCD6313" w14:textId="77777777" w:rsidR="00F5191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NetAdapterQos</w:t>
      </w:r>
      <w:proofErr w:type="spellEnd"/>
      <w:r w:rsidRPr="00D92C88">
        <w:rPr>
          <w:rFonts w:ascii="Courier New" w:hAnsi="Courier New" w:cs="Courier New"/>
          <w:color w:val="2F5496" w:themeColor="accent5" w:themeShade="BF"/>
          <w:sz w:val="20"/>
          <w:szCs w:val="20"/>
        </w:rPr>
        <w:t xml:space="preserve"> -Name NIC1,NIC2</w:t>
      </w:r>
    </w:p>
    <w:p w14:paraId="715EB1FB" w14:textId="77777777" w:rsidR="0040219C" w:rsidRPr="00D92C88" w:rsidRDefault="305A1A0E" w:rsidP="305A1A0E">
      <w:pPr>
        <w:rPr>
          <w:color w:val="2F5496" w:themeColor="accent5" w:themeShade="BF"/>
        </w:rPr>
      </w:pPr>
      <w:r w:rsidRPr="00D92C88">
        <w:rPr>
          <w:color w:val="2F5496" w:themeColor="accent5" w:themeShade="BF"/>
        </w:rPr>
        <w:t>which returns:</w:t>
      </w:r>
    </w:p>
    <w:p w14:paraId="58DEE17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lastRenderedPageBreak/>
        <w:t>Name                       : NIC1</w:t>
      </w:r>
    </w:p>
    <w:p w14:paraId="797C990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C07729E"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04C4DF8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0FC1215B"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7F2960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16AA9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2406416B"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20A2E2A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23DCCA73" w14:textId="4A1DF91B" w:rsidR="0040219C"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sidR="00F94E6F">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5A7C1CCC" w14:textId="059954D1" w:rsidR="00F94E6F" w:rsidRPr="00372B6B" w:rsidRDefault="00F94E6F" w:rsidP="305A1A0E">
      <w:pPr>
        <w:keepNext/>
        <w:spacing w:after="0"/>
        <w:ind w:left="360"/>
        <w:rPr>
          <w:rFonts w:ascii="Courier New" w:hAnsi="Courier New" w:cs="Courier New"/>
          <w:color w:val="2F5496" w:themeColor="accent5" w:themeShade="BF"/>
          <w:sz w:val="18"/>
          <w:szCs w:val="18"/>
          <w:highlight w:val="yellow"/>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sidRPr="00372B6B">
        <w:rPr>
          <w:rFonts w:ascii="Courier New" w:hAnsi="Courier New" w:cs="Courier New"/>
          <w:color w:val="2F5496" w:themeColor="accent5" w:themeShade="BF"/>
          <w:sz w:val="18"/>
          <w:szCs w:val="18"/>
          <w:highlight w:val="yellow"/>
        </w:rPr>
        <w:t>7</w:t>
      </w:r>
    </w:p>
    <w:p w14:paraId="684F6BB3" w14:textId="7454F8C6" w:rsidR="0040219C"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305A1A0E" w:rsidRPr="00D92C88">
        <w:rPr>
          <w:rFonts w:ascii="Courier New" w:hAnsi="Courier New" w:cs="Courier New"/>
          <w:color w:val="2F5496" w:themeColor="accent5" w:themeShade="BF"/>
          <w:sz w:val="18"/>
          <w:szCs w:val="18"/>
          <w:highlight w:val="yellow"/>
        </w:rPr>
        <w:t xml:space="preserve"> ETS    50%       3</w:t>
      </w:r>
    </w:p>
    <w:p w14:paraId="49E3AEA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3EAF5950" w14:textId="0CA43878"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w:t>
      </w:r>
      <w:r w:rsidR="00F94E6F">
        <w:rPr>
          <w:rFonts w:ascii="Courier New" w:hAnsi="Courier New" w:cs="Courier New"/>
          <w:color w:val="2F5496" w:themeColor="accent5" w:themeShade="BF"/>
          <w:sz w:val="18"/>
          <w:szCs w:val="18"/>
        </w:rPr>
        <w:t xml:space="preserve"> E</w:t>
      </w:r>
      <w:r w:rsidRPr="00D92C88">
        <w:rPr>
          <w:rFonts w:ascii="Courier New" w:hAnsi="Courier New" w:cs="Courier New"/>
          <w:color w:val="2F5496" w:themeColor="accent5" w:themeShade="BF"/>
          <w:sz w:val="18"/>
          <w:szCs w:val="18"/>
        </w:rPr>
        <w:t>nabled</w:t>
      </w:r>
    </w:p>
    <w:p w14:paraId="6802317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372FC505"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3EA62C2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07F8BE1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6CA25897"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 NIC2</w:t>
      </w:r>
    </w:p>
    <w:p w14:paraId="0EB78D3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2B20CA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739CB5B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5DF507A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1C334C0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 None         </w:t>
      </w:r>
      <w:proofErr w:type="spellStart"/>
      <w:r w:rsidRPr="00D92C88">
        <w:rPr>
          <w:rFonts w:ascii="Courier New" w:hAnsi="Courier New" w:cs="Courier New"/>
          <w:color w:val="2F5496" w:themeColor="accent5" w:themeShade="BF"/>
          <w:sz w:val="18"/>
          <w:szCs w:val="18"/>
        </w:rPr>
        <w:t>None</w:t>
      </w:r>
      <w:proofErr w:type="spellEnd"/>
    </w:p>
    <w:p w14:paraId="76F8E23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(Max/ETS/PFC) : 8/8/8        8/8/8</w:t>
      </w:r>
    </w:p>
    <w:p w14:paraId="450B35DE"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 TC TSA    Bandwidth Priorities</w:t>
      </w:r>
    </w:p>
    <w:p w14:paraId="57F1EAB9"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42BE1F94" w14:textId="77EF72C2" w:rsidR="00F94E6F" w:rsidRDefault="00F94E6F" w:rsidP="00F94E6F">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12CE3DDF" w14:textId="34915BA3" w:rsidR="00F94E6F" w:rsidRDefault="00F94E6F" w:rsidP="00F94E6F">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Pr>
          <w:rFonts w:ascii="Courier New" w:hAnsi="Courier New" w:cs="Courier New"/>
          <w:color w:val="2F5496" w:themeColor="accent5" w:themeShade="BF"/>
          <w:sz w:val="18"/>
          <w:szCs w:val="18"/>
          <w:highlight w:val="yellow"/>
        </w:rPr>
        <w:t>7</w:t>
      </w:r>
    </w:p>
    <w:p w14:paraId="0D2843F8" w14:textId="77777777" w:rsidR="00F94E6F"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Pr="00D92C88">
        <w:rPr>
          <w:rFonts w:ascii="Courier New" w:hAnsi="Courier New" w:cs="Courier New"/>
          <w:color w:val="2F5496" w:themeColor="accent5" w:themeShade="BF"/>
          <w:sz w:val="18"/>
          <w:szCs w:val="18"/>
          <w:highlight w:val="yellow"/>
        </w:rPr>
        <w:t xml:space="preserve"> ETS    50%       3</w:t>
      </w:r>
    </w:p>
    <w:p w14:paraId="7C3E40E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7B4C10BD" w14:textId="7942A1F9"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 Priority 3 Enabled</w:t>
      </w:r>
    </w:p>
    <w:p w14:paraId="302B1F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 Protocol  Port/Type Priority</w:t>
      </w:r>
    </w:p>
    <w:p w14:paraId="0166CFB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603BC213"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6F9132E2" w14:textId="77777777" w:rsidR="00105098"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08E0AB61" w14:textId="014F512A" w:rsidR="000B0C87" w:rsidRPr="00D92C88" w:rsidRDefault="00243FE4" w:rsidP="305A1A0E">
      <w:pPr>
        <w:pStyle w:val="Heading2"/>
        <w:rPr>
          <w:bCs/>
          <w:color w:val="auto"/>
        </w:rPr>
      </w:pPr>
      <w:bookmarkStart w:id="31" w:name="_Toc532299037"/>
      <w:r>
        <w:rPr>
          <w:bCs/>
          <w:color w:val="auto"/>
        </w:rPr>
        <w:t xml:space="preserve">[Optional] </w:t>
      </w:r>
      <w:r w:rsidR="305A1A0E" w:rsidRPr="00D92C88">
        <w:rPr>
          <w:bCs/>
          <w:color w:val="auto"/>
        </w:rPr>
        <w:t>Step 3</w:t>
      </w:r>
      <w:r w:rsidR="0023607A" w:rsidRPr="00D92C88">
        <w:rPr>
          <w:bCs/>
          <w:color w:val="auto"/>
        </w:rPr>
        <w:t>G</w:t>
      </w:r>
      <w:r w:rsidR="305A1A0E" w:rsidRPr="00D92C88">
        <w:rPr>
          <w:bCs/>
          <w:color w:val="auto"/>
        </w:rPr>
        <w:t>: Configure Co-existence with a Debugger</w:t>
      </w:r>
      <w:bookmarkEnd w:id="31"/>
      <w:r w:rsidR="305A1A0E" w:rsidRPr="00D92C88">
        <w:rPr>
          <w:bCs/>
          <w:color w:val="auto"/>
        </w:rPr>
        <w:t xml:space="preserve"> </w:t>
      </w:r>
    </w:p>
    <w:p w14:paraId="2E1B6515" w14:textId="77777777" w:rsidR="008F2E07" w:rsidRPr="00D92C88" w:rsidRDefault="305A1A0E">
      <w:r w:rsidRPr="00D92C88">
        <w:t xml:space="preserve">In Windows Server when a debugger gets attached it interferes with </w:t>
      </w:r>
      <w:proofErr w:type="spellStart"/>
      <w:r w:rsidRPr="00D92C88">
        <w:t>NetQos</w:t>
      </w:r>
      <w:proofErr w:type="spellEnd"/>
      <w:r w:rsidRPr="00D92C88">
        <w:t xml:space="preserve"> (DCB).  To make this configuration possible the following command must be run:</w:t>
      </w:r>
    </w:p>
    <w:p w14:paraId="6C019CFC" w14:textId="77777777" w:rsidR="0071748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Set-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14F05EE5" w14:textId="77777777" w:rsidR="0071748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AllowFlowControlUnderDebugger</w:t>
      </w:r>
      <w:proofErr w:type="spellEnd"/>
      <w:r w:rsidRPr="00D92C88">
        <w:rPr>
          <w:rFonts w:ascii="Courier New" w:hAnsi="Courier New" w:cs="Courier New"/>
          <w:color w:val="000000" w:themeColor="text1"/>
          <w:sz w:val="20"/>
          <w:szCs w:val="20"/>
        </w:rPr>
        <w:t xml:space="preserve"> -type DWORD -Value 1 –Force</w:t>
      </w:r>
    </w:p>
    <w:p w14:paraId="647527AB" w14:textId="77777777" w:rsidR="0071748D" w:rsidRPr="00D92C88" w:rsidRDefault="305A1A0E">
      <w:r w:rsidRPr="00D92C88">
        <w:t>To validate that the Registry Keyword has been created, run:</w:t>
      </w:r>
    </w:p>
    <w:p w14:paraId="7D7FB8F6" w14:textId="77777777" w:rsidR="00DB3B4C"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27E7C083" w14:textId="77777777" w:rsidR="0063360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 ft </w:t>
      </w:r>
      <w:proofErr w:type="spellStart"/>
      <w:r w:rsidRPr="00D92C88">
        <w:rPr>
          <w:rFonts w:ascii="Courier New" w:hAnsi="Courier New" w:cs="Courier New"/>
          <w:color w:val="000000" w:themeColor="text1"/>
          <w:sz w:val="20"/>
          <w:szCs w:val="20"/>
        </w:rPr>
        <w:t>AllowFlowControlUnderDebugger</w:t>
      </w:r>
      <w:proofErr w:type="spellEnd"/>
    </w:p>
    <w:p w14:paraId="00D120E9" w14:textId="77777777" w:rsidR="00DB3B4C" w:rsidRPr="00D92C88" w:rsidRDefault="305A1A0E" w:rsidP="00DB3B4C">
      <w:r w:rsidRPr="00D92C88">
        <w:t>The return should be:</w:t>
      </w:r>
    </w:p>
    <w:p w14:paraId="71E82A69" w14:textId="77777777" w:rsidR="001567CD"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AllowFlowControlUnderDebugger</w:t>
      </w:r>
      <w:proofErr w:type="spellEnd"/>
    </w:p>
    <w:p w14:paraId="72AFFEF2" w14:textId="77777777" w:rsidR="001567CD"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64D47895" w14:textId="77777777" w:rsidR="004D661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p>
    <w:p w14:paraId="4622D0E8" w14:textId="77777777" w:rsidR="009931FA" w:rsidRPr="00D92C88" w:rsidRDefault="009931FA">
      <w:pPr>
        <w:rPr>
          <w:rFonts w:asciiTheme="majorHAnsi" w:eastAsiaTheme="majorEastAsia" w:hAnsiTheme="majorHAnsi" w:cstheme="majorBidi"/>
          <w:color w:val="000000" w:themeColor="text1"/>
          <w:sz w:val="32"/>
          <w:szCs w:val="32"/>
        </w:rPr>
      </w:pPr>
      <w:r w:rsidRPr="00D92C88">
        <w:rPr>
          <w:color w:val="000000" w:themeColor="text1"/>
        </w:rPr>
        <w:br w:type="page"/>
      </w:r>
    </w:p>
    <w:p w14:paraId="40B539E2" w14:textId="77777777" w:rsidR="00111C5A" w:rsidRPr="00D92C88" w:rsidRDefault="305A1A0E" w:rsidP="305A1A0E">
      <w:pPr>
        <w:pStyle w:val="Heading1"/>
        <w:rPr>
          <w:color w:val="000000" w:themeColor="text1"/>
        </w:rPr>
      </w:pPr>
      <w:bookmarkStart w:id="32" w:name="_Toc532299038"/>
      <w:r w:rsidRPr="00D92C88">
        <w:rPr>
          <w:color w:val="000000" w:themeColor="text1"/>
        </w:rPr>
        <w:lastRenderedPageBreak/>
        <w:t>Step 4: Test RDMA Connectivity</w:t>
      </w:r>
      <w:bookmarkEnd w:id="32"/>
    </w:p>
    <w:p w14:paraId="037A78A2" w14:textId="77777777" w:rsidR="005A6746" w:rsidRPr="00D92C88" w:rsidRDefault="305A1A0E" w:rsidP="00111C5A">
      <w:r w:rsidRPr="00D92C88">
        <w:t xml:space="preserve">This step ensures the fabric is correctly configured and works in Native mode (Mode 1) operation.  If Mode 1 doesn’t work, Mode 2 and Mode 3 won’t work either. </w:t>
      </w:r>
    </w:p>
    <w:p w14:paraId="23198A0B" w14:textId="77777777" w:rsidR="005A23DB" w:rsidRPr="00D92C88" w:rsidRDefault="305A1A0E" w:rsidP="305A1A0E">
      <w:pPr>
        <w:pStyle w:val="Heading2"/>
        <w:rPr>
          <w:bCs/>
          <w:color w:val="auto"/>
        </w:rPr>
      </w:pPr>
      <w:bookmarkStart w:id="33" w:name="_Toc532299039"/>
      <w:r w:rsidRPr="00D92C88">
        <w:rPr>
          <w:bCs/>
          <w:color w:val="auto"/>
        </w:rPr>
        <w:t>Step 4A: Create the directory C:\TEST</w:t>
      </w:r>
      <w:bookmarkEnd w:id="33"/>
    </w:p>
    <w:p w14:paraId="25D183F1" w14:textId="77777777" w:rsidR="00DF390F"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cd \</w:t>
      </w:r>
    </w:p>
    <w:p w14:paraId="71BF7403" w14:textId="77777777" w:rsidR="004D3637"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proofErr w:type="spellStart"/>
      <w:r w:rsidRPr="00D92C88">
        <w:rPr>
          <w:rFonts w:ascii="Courier New" w:hAnsi="Courier New" w:cs="Courier New"/>
          <w:color w:val="000000" w:themeColor="text1"/>
          <w:sz w:val="20"/>
          <w:szCs w:val="20"/>
        </w:rPr>
        <w:t>mkdir</w:t>
      </w:r>
      <w:proofErr w:type="spellEnd"/>
      <w:r w:rsidRPr="00D92C88">
        <w:rPr>
          <w:rFonts w:ascii="Courier New" w:hAnsi="Courier New" w:cs="Courier New"/>
          <w:color w:val="000000" w:themeColor="text1"/>
          <w:sz w:val="20"/>
          <w:szCs w:val="20"/>
        </w:rPr>
        <w:t xml:space="preserve"> TEST</w:t>
      </w:r>
    </w:p>
    <w:p w14:paraId="21259407" w14:textId="77777777" w:rsidR="008848D6" w:rsidRPr="00D92C88" w:rsidRDefault="305A1A0E" w:rsidP="305A1A0E">
      <w:pPr>
        <w:pStyle w:val="Heading2"/>
        <w:rPr>
          <w:bCs/>
          <w:color w:val="auto"/>
        </w:rPr>
      </w:pPr>
      <w:bookmarkStart w:id="34" w:name="_Ref498003546"/>
      <w:bookmarkStart w:id="35" w:name="_Ref498003555"/>
      <w:bookmarkStart w:id="36" w:name="_Ref498003565"/>
      <w:bookmarkStart w:id="37" w:name="_Toc532299040"/>
      <w:bookmarkStart w:id="38" w:name="_Hlk497977436"/>
      <w:r w:rsidRPr="00D92C88">
        <w:rPr>
          <w:bCs/>
          <w:color w:val="auto"/>
        </w:rPr>
        <w:t>Step 4B: Gather the test tools to make testing easier</w:t>
      </w:r>
      <w:bookmarkEnd w:id="34"/>
      <w:bookmarkEnd w:id="35"/>
      <w:bookmarkEnd w:id="36"/>
      <w:bookmarkEnd w:id="37"/>
    </w:p>
    <w:p w14:paraId="39AC9BEC" w14:textId="77777777" w:rsidR="008848D6" w:rsidRPr="00D92C88" w:rsidRDefault="305A1A0E" w:rsidP="305A1A0E">
      <w:pPr>
        <w:rPr>
          <w:rFonts w:ascii="Lucida Console" w:hAnsi="Lucida Console"/>
          <w:color w:val="000000" w:themeColor="text1"/>
        </w:rPr>
      </w:pPr>
      <w:r w:rsidRPr="00D92C88">
        <w:t xml:space="preserve">Download the DiskSpd.exe utility and extract into C:\TEST\ .  The DiskSpd.exe utility can be found at </w:t>
      </w:r>
      <w:hyperlink r:id="rId16">
        <w:r w:rsidRPr="00D92C88">
          <w:rPr>
            <w:rStyle w:val="Hyperlink"/>
          </w:rPr>
          <w:t>https://gallery.technet.microsoft.com/DiskSpd-a-robust-storage-6cd2f223</w:t>
        </w:r>
      </w:hyperlink>
      <w:r w:rsidRPr="00D92C88">
        <w:t>.</w:t>
      </w:r>
    </w:p>
    <w:p w14:paraId="7E38D8EB" w14:textId="77777777" w:rsidR="008848D6" w:rsidRPr="00D92C88" w:rsidRDefault="305A1A0E" w:rsidP="008848D6">
      <w:r w:rsidRPr="00D92C88">
        <w:t xml:space="preserve">Download the Test-RDMA </w:t>
      </w:r>
      <w:proofErr w:type="spellStart"/>
      <w:r w:rsidRPr="00D92C88">
        <w:t>powershell</w:t>
      </w:r>
      <w:proofErr w:type="spellEnd"/>
      <w:r w:rsidRPr="00D92C88">
        <w:t xml:space="preserve"> script to C:\TEST\ .  The Test-RDMA script can be found at </w:t>
      </w:r>
      <w:hyperlink r:id="rId17">
        <w:r w:rsidRPr="00D92C88">
          <w:rPr>
            <w:rStyle w:val="Hyperlink"/>
          </w:rPr>
          <w:t>https://github.com/Microsoft/SDN/blob/master/Diagnostics/Test-Rdma.ps1</w:t>
        </w:r>
      </w:hyperlink>
      <w:r w:rsidRPr="00D92C88">
        <w:rPr>
          <w:rStyle w:val="Hyperlink"/>
        </w:rPr>
        <w:t>.</w:t>
      </w:r>
    </w:p>
    <w:p w14:paraId="5CD67890" w14:textId="77777777" w:rsidR="00D1517F" w:rsidRPr="00D92C88" w:rsidRDefault="305A1A0E" w:rsidP="305A1A0E">
      <w:pPr>
        <w:pStyle w:val="Heading2"/>
        <w:rPr>
          <w:bCs/>
          <w:color w:val="auto"/>
        </w:rPr>
      </w:pPr>
      <w:bookmarkStart w:id="39" w:name="_Toc532299041"/>
      <w:bookmarkEnd w:id="38"/>
      <w:r w:rsidRPr="00D92C88">
        <w:rPr>
          <w:bCs/>
          <w:color w:val="auto"/>
        </w:rPr>
        <w:t>Step 4C: Ensure the NIC ports have RDMA enabled</w:t>
      </w:r>
      <w:bookmarkEnd w:id="39"/>
    </w:p>
    <w:p w14:paraId="2ADC18A9" w14:textId="77777777" w:rsidR="008A4292" w:rsidRPr="00D92C88" w:rsidRDefault="305A1A0E" w:rsidP="305A1A0E">
      <w:pPr>
        <w:rPr>
          <w:color w:val="538135" w:themeColor="accent6" w:themeShade="BF"/>
        </w:rPr>
      </w:pPr>
      <w:r w:rsidRPr="00D92C88">
        <w:rPr>
          <w:color w:val="538135" w:themeColor="accent6" w:themeShade="BF"/>
        </w:rPr>
        <w:t>For the Single-port configuration run</w:t>
      </w:r>
    </w:p>
    <w:p w14:paraId="58AAD7E5" w14:textId="77777777" w:rsidR="008A429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Enable-NetAdapterRdma NIC1</w:t>
      </w:r>
    </w:p>
    <w:p w14:paraId="2D29577D" w14:textId="77777777" w:rsidR="00D45A03" w:rsidRPr="00D92C88" w:rsidRDefault="305A1A0E" w:rsidP="305A1A0E">
      <w:pPr>
        <w:rPr>
          <w:color w:val="2F5496" w:themeColor="accent5" w:themeShade="BF"/>
        </w:rPr>
      </w:pPr>
      <w:r w:rsidRPr="00D92C88">
        <w:rPr>
          <w:color w:val="2F5496" w:themeColor="accent5" w:themeShade="BF"/>
        </w:rPr>
        <w:t>For the Dual-port configuration run</w:t>
      </w:r>
    </w:p>
    <w:p w14:paraId="260E3472" w14:textId="77777777" w:rsidR="00D45A0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09FED1AF" w14:textId="77777777" w:rsidR="00D45A03" w:rsidRPr="00D92C88" w:rsidRDefault="305A1A0E" w:rsidP="008A4292">
      <w:r w:rsidRPr="00D92C88">
        <w:t>Confirm that the NICs are now enabled for RDMA.</w:t>
      </w:r>
    </w:p>
    <w:p w14:paraId="0FBED901" w14:textId="77777777" w:rsidR="00054C85" w:rsidRPr="00D92C88" w:rsidRDefault="305A1A0E" w:rsidP="305A1A0E">
      <w:pPr>
        <w:rPr>
          <w:color w:val="538135" w:themeColor="accent6" w:themeShade="BF"/>
        </w:rPr>
      </w:pPr>
      <w:r w:rsidRPr="00D92C88">
        <w:rPr>
          <w:color w:val="538135" w:themeColor="accent6" w:themeShade="BF"/>
        </w:rPr>
        <w:t>For the Single-port configuration run</w:t>
      </w:r>
    </w:p>
    <w:p w14:paraId="2797B835" w14:textId="77777777" w:rsidR="00054C85"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Get-NetAdapterRdma NIC1</w:t>
      </w:r>
    </w:p>
    <w:p w14:paraId="02828F9E" w14:textId="77777777" w:rsidR="001B3EC8"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The return should look like</w:t>
      </w:r>
    </w:p>
    <w:p w14:paraId="65CC4303"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6833C725"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256BCD5B" w14:textId="77777777" w:rsidR="001B3EC8"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Chelsio Network Adapter         </w:t>
      </w:r>
      <w:r w:rsidRPr="00D92C88">
        <w:rPr>
          <w:rFonts w:ascii="Courier New" w:hAnsi="Courier New" w:cs="Courier New"/>
          <w:color w:val="538135" w:themeColor="accent6" w:themeShade="BF"/>
          <w:sz w:val="18"/>
          <w:szCs w:val="18"/>
          <w:highlight w:val="yellow"/>
        </w:rPr>
        <w:t>True</w:t>
      </w:r>
    </w:p>
    <w:p w14:paraId="33B1D9A7" w14:textId="77777777" w:rsidR="00E34E7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Or perhaps</w:t>
      </w:r>
    </w:p>
    <w:p w14:paraId="48F79AFB"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5E017BAE"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9F29CA5" w14:textId="77777777" w:rsidR="00E34E72"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Mellanox ConnectX-4 VPI Adapter </w:t>
      </w:r>
      <w:r w:rsidRPr="00D92C88">
        <w:rPr>
          <w:rFonts w:ascii="Courier New" w:hAnsi="Courier New" w:cs="Courier New"/>
          <w:color w:val="538135" w:themeColor="accent6" w:themeShade="BF"/>
          <w:sz w:val="18"/>
          <w:szCs w:val="18"/>
          <w:highlight w:val="yellow"/>
        </w:rPr>
        <w:t>True</w:t>
      </w:r>
    </w:p>
    <w:p w14:paraId="6B706F5C" w14:textId="77777777" w:rsidR="00054C85" w:rsidRPr="00D92C88" w:rsidRDefault="305A1A0E" w:rsidP="305A1A0E">
      <w:pPr>
        <w:rPr>
          <w:color w:val="2F5496" w:themeColor="accent5" w:themeShade="BF"/>
        </w:rPr>
      </w:pPr>
      <w:r w:rsidRPr="00D92C88">
        <w:rPr>
          <w:color w:val="2F5496" w:themeColor="accent5" w:themeShade="BF"/>
        </w:rPr>
        <w:t>For the Dual-port configuration run</w:t>
      </w:r>
    </w:p>
    <w:p w14:paraId="536CFB5B" w14:textId="77777777" w:rsidR="00054C85"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16F3B14C" w14:textId="77777777" w:rsidR="00655076" w:rsidRPr="00D92C88" w:rsidRDefault="305A1A0E" w:rsidP="305A1A0E">
      <w:pPr>
        <w:rPr>
          <w:color w:val="2F5496" w:themeColor="accent5" w:themeShade="BF"/>
        </w:rPr>
      </w:pPr>
      <w:r w:rsidRPr="00D92C88">
        <w:rPr>
          <w:color w:val="2F5496" w:themeColor="accent5" w:themeShade="BF"/>
        </w:rPr>
        <w:t>The return should look like</w:t>
      </w:r>
    </w:p>
    <w:p w14:paraId="1DE55EEB"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03771A97"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0B43D5B2"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Chelsio Network Adapter    </w:t>
      </w:r>
      <w:r w:rsidRPr="00D92C88">
        <w:rPr>
          <w:rFonts w:ascii="Courier New" w:hAnsi="Courier New" w:cs="Courier New"/>
          <w:color w:val="2F5496" w:themeColor="accent5" w:themeShade="BF"/>
          <w:sz w:val="18"/>
          <w:szCs w:val="18"/>
          <w:highlight w:val="yellow"/>
        </w:rPr>
        <w:t>True</w:t>
      </w:r>
    </w:p>
    <w:p w14:paraId="4469C20A"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Chelsio Network Adapter #2 </w:t>
      </w:r>
      <w:r w:rsidRPr="00D92C88">
        <w:rPr>
          <w:rFonts w:ascii="Courier New" w:hAnsi="Courier New" w:cs="Courier New"/>
          <w:color w:val="2F5496" w:themeColor="accent5" w:themeShade="BF"/>
          <w:sz w:val="18"/>
          <w:szCs w:val="18"/>
          <w:highlight w:val="yellow"/>
        </w:rPr>
        <w:t>True</w:t>
      </w:r>
    </w:p>
    <w:p w14:paraId="2845D233" w14:textId="77777777" w:rsidR="00655076" w:rsidRPr="00D92C88" w:rsidRDefault="305A1A0E" w:rsidP="305A1A0E">
      <w:pPr>
        <w:rPr>
          <w:color w:val="2F5496" w:themeColor="accent5" w:themeShade="BF"/>
        </w:rPr>
      </w:pPr>
      <w:r w:rsidRPr="00D92C88">
        <w:rPr>
          <w:color w:val="2F5496" w:themeColor="accent5" w:themeShade="BF"/>
        </w:rPr>
        <w:t>Or perhaps</w:t>
      </w:r>
    </w:p>
    <w:p w14:paraId="199DBCD5"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5361E3BC"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6D6A9184" w14:textId="77777777" w:rsidR="00194319"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Mellanox ConnectX-4 VPI Adapter    </w:t>
      </w:r>
      <w:r w:rsidRPr="00D92C88">
        <w:rPr>
          <w:rFonts w:ascii="Courier New" w:hAnsi="Courier New" w:cs="Courier New"/>
          <w:color w:val="2F5496" w:themeColor="accent5" w:themeShade="BF"/>
          <w:sz w:val="18"/>
          <w:szCs w:val="18"/>
          <w:highlight w:val="yellow"/>
        </w:rPr>
        <w:t>True</w:t>
      </w:r>
    </w:p>
    <w:p w14:paraId="2C5D5636"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Mellanox ConnectX-4 VPI Adapter #2 </w:t>
      </w:r>
      <w:r w:rsidRPr="00D92C88">
        <w:rPr>
          <w:rFonts w:ascii="Courier New" w:hAnsi="Courier New" w:cs="Courier New"/>
          <w:color w:val="2F5496" w:themeColor="accent5" w:themeShade="BF"/>
          <w:sz w:val="18"/>
          <w:szCs w:val="18"/>
          <w:highlight w:val="yellow"/>
        </w:rPr>
        <w:t>True</w:t>
      </w:r>
    </w:p>
    <w:p w14:paraId="73F8FC2D" w14:textId="77777777" w:rsidR="00310842" w:rsidRPr="00D92C88" w:rsidRDefault="305A1A0E" w:rsidP="305A1A0E">
      <w:pPr>
        <w:pStyle w:val="Heading2"/>
        <w:rPr>
          <w:bCs/>
          <w:color w:val="auto"/>
        </w:rPr>
      </w:pPr>
      <w:bookmarkStart w:id="40" w:name="_Toc532299042"/>
      <w:r w:rsidRPr="00D92C88">
        <w:rPr>
          <w:bCs/>
          <w:color w:val="auto"/>
        </w:rPr>
        <w:lastRenderedPageBreak/>
        <w:t>Step 4D: Get the Interface Index and associated IP address of the RDMA NIC(s)</w:t>
      </w:r>
      <w:bookmarkEnd w:id="40"/>
    </w:p>
    <w:p w14:paraId="31EF356C" w14:textId="77777777" w:rsidR="004E2651" w:rsidRPr="00D92C88" w:rsidRDefault="305A1A0E" w:rsidP="004E2651">
      <w:r w:rsidRPr="00D92C88">
        <w:t>To get the Interface Index (</w:t>
      </w:r>
      <w:proofErr w:type="spellStart"/>
      <w:r w:rsidRPr="00D92C88">
        <w:t>ifIndex</w:t>
      </w:r>
      <w:proofErr w:type="spellEnd"/>
      <w:r w:rsidRPr="00D92C88">
        <w:t>) and IPv4Address associated with your NICs, run:</w:t>
      </w:r>
    </w:p>
    <w:p w14:paraId="40E13971" w14:textId="77777777" w:rsidR="0091389E"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NetIPConfiguration</w:t>
      </w:r>
      <w:proofErr w:type="spellEnd"/>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InterfaceAlias</w:t>
      </w:r>
      <w:proofErr w:type="spellEnd"/>
      <w:r w:rsidRPr="00D92C88">
        <w:rPr>
          <w:rFonts w:ascii="Courier New" w:hAnsi="Courier New" w:cs="Courier New"/>
          <w:color w:val="000000" w:themeColor="text1"/>
          <w:sz w:val="20"/>
          <w:szCs w:val="20"/>
        </w:rPr>
        <w:t xml:space="preserve"> "NIC*" | </w:t>
      </w:r>
    </w:p>
    <w:p w14:paraId="1B656949" w14:textId="77777777" w:rsidR="0091389E"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ft InterfaceAlias,InterfaceIndex,IPv4Address</w:t>
      </w:r>
    </w:p>
    <w:p w14:paraId="1C84E911" w14:textId="77777777" w:rsidR="006D01E3" w:rsidRPr="00D92C88" w:rsidRDefault="305A1A0E" w:rsidP="0091389E">
      <w:r w:rsidRPr="00D92C88">
        <w:t>The return should look like</w:t>
      </w:r>
    </w:p>
    <w:p w14:paraId="31EDF8F5" w14:textId="77777777" w:rsidR="006D01E3" w:rsidRPr="00D92C88" w:rsidRDefault="305A1A0E" w:rsidP="305A1A0E">
      <w:pPr>
        <w:rPr>
          <w:color w:val="538135" w:themeColor="accent6" w:themeShade="BF"/>
        </w:rPr>
      </w:pPr>
      <w:r w:rsidRPr="00D92C88">
        <w:rPr>
          <w:color w:val="538135" w:themeColor="accent6" w:themeShade="BF"/>
        </w:rPr>
        <w:t>(Single-port configuration)</w:t>
      </w:r>
    </w:p>
    <w:p w14:paraId="1174A94C" w14:textId="77777777" w:rsidR="008B7550"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InterfaceIndex</w:t>
      </w:r>
      <w:proofErr w:type="spellEnd"/>
      <w:r w:rsidRPr="00D92C88">
        <w:rPr>
          <w:rFonts w:ascii="Courier New" w:hAnsi="Courier New" w:cs="Courier New"/>
          <w:color w:val="538135" w:themeColor="accent6" w:themeShade="BF"/>
          <w:sz w:val="18"/>
          <w:szCs w:val="18"/>
        </w:rPr>
        <w:t xml:space="preserve"> IPv4Address</w:t>
      </w:r>
    </w:p>
    <w:p w14:paraId="438F775D" w14:textId="77777777" w:rsidR="008B7550"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1E311CF" w14:textId="77777777" w:rsidR="0091389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w:t>
      </w:r>
      <w:r w:rsidRPr="00D92C88">
        <w:rPr>
          <w:rFonts w:ascii="Courier New" w:hAnsi="Courier New" w:cs="Courier New"/>
          <w:color w:val="538135" w:themeColor="accent6" w:themeShade="BF"/>
          <w:sz w:val="18"/>
          <w:szCs w:val="18"/>
          <w:highlight w:val="yellow"/>
        </w:rPr>
        <w:t>3 {192.168.1.3</w:t>
      </w:r>
      <w:r w:rsidRPr="00D92C88">
        <w:rPr>
          <w:rFonts w:ascii="Courier New" w:hAnsi="Courier New" w:cs="Courier New"/>
          <w:color w:val="538135" w:themeColor="accent6" w:themeShade="BF"/>
          <w:sz w:val="18"/>
          <w:szCs w:val="18"/>
        </w:rPr>
        <w:t>}</w:t>
      </w:r>
    </w:p>
    <w:p w14:paraId="2F2F2909" w14:textId="77777777" w:rsidR="008B7550" w:rsidRPr="00D92C88" w:rsidRDefault="305A1A0E" w:rsidP="305A1A0E">
      <w:pPr>
        <w:rPr>
          <w:color w:val="2F5496" w:themeColor="accent5" w:themeShade="BF"/>
        </w:rPr>
      </w:pPr>
      <w:r w:rsidRPr="00D92C88">
        <w:rPr>
          <w:color w:val="2F5496" w:themeColor="accent5" w:themeShade="BF"/>
        </w:rPr>
        <w:t>(Dual-port configuration)</w:t>
      </w:r>
    </w:p>
    <w:p w14:paraId="3F461B68" w14:textId="77777777" w:rsidR="008B7550"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InterfaceIndex</w:t>
      </w:r>
      <w:proofErr w:type="spellEnd"/>
      <w:r w:rsidRPr="00D92C88">
        <w:rPr>
          <w:rFonts w:ascii="Courier New" w:hAnsi="Courier New" w:cs="Courier New"/>
          <w:color w:val="2F5496" w:themeColor="accent5" w:themeShade="BF"/>
          <w:sz w:val="18"/>
          <w:szCs w:val="18"/>
        </w:rPr>
        <w:t xml:space="preserve"> IPv4Address</w:t>
      </w:r>
    </w:p>
    <w:p w14:paraId="7F963626"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40A85A0C"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w:t>
      </w:r>
      <w:r w:rsidRPr="00D92C88">
        <w:rPr>
          <w:rFonts w:ascii="Courier New" w:hAnsi="Courier New" w:cs="Courier New"/>
          <w:color w:val="2F5496" w:themeColor="accent5" w:themeShade="BF"/>
          <w:sz w:val="18"/>
          <w:szCs w:val="18"/>
          <w:highlight w:val="yellow"/>
        </w:rPr>
        <w:t>3 {192.168.1.3}</w:t>
      </w:r>
    </w:p>
    <w:p w14:paraId="15935D26" w14:textId="77777777" w:rsidR="008B7550"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w:t>
      </w:r>
      <w:r w:rsidRPr="00D92C88">
        <w:rPr>
          <w:rFonts w:ascii="Courier New" w:hAnsi="Courier New" w:cs="Courier New"/>
          <w:color w:val="2F5496" w:themeColor="accent5" w:themeShade="BF"/>
          <w:sz w:val="18"/>
          <w:szCs w:val="18"/>
          <w:highlight w:val="yellow"/>
        </w:rPr>
        <w:t>7 {192.168.2.3}</w:t>
      </w:r>
    </w:p>
    <w:p w14:paraId="49D6C0B3" w14:textId="77777777" w:rsidR="00D64764" w:rsidRPr="00D92C88" w:rsidRDefault="305A1A0E" w:rsidP="305A1A0E">
      <w:pPr>
        <w:pStyle w:val="Heading2"/>
        <w:rPr>
          <w:bCs/>
          <w:color w:val="auto"/>
        </w:rPr>
      </w:pPr>
      <w:bookmarkStart w:id="41" w:name="_Toc532299043"/>
      <w:r w:rsidRPr="00D92C88">
        <w:rPr>
          <w:bCs/>
          <w:color w:val="auto"/>
        </w:rPr>
        <w:t>Step 4E: Check that SMB considers the RDMA interfaces as working</w:t>
      </w:r>
      <w:bookmarkEnd w:id="41"/>
    </w:p>
    <w:p w14:paraId="4EAB79FA" w14:textId="77777777" w:rsidR="00D64764" w:rsidRPr="00D92C88" w:rsidRDefault="305A1A0E" w:rsidP="00D64764">
      <w:r w:rsidRPr="00D92C88">
        <w:t>Now that you have the interface indexes (</w:t>
      </w:r>
      <w:proofErr w:type="spellStart"/>
      <w:r w:rsidRPr="00D92C88">
        <w:t>ifIndexes</w:t>
      </w:r>
      <w:proofErr w:type="spellEnd"/>
      <w:r w:rsidRPr="00D92C88">
        <w:t xml:space="preserve">) of the RDMA-capable NICs, confirm that SMB also sees these interfaces as RDMA-capable.  </w:t>
      </w:r>
    </w:p>
    <w:p w14:paraId="23735BB1" w14:textId="77777777" w:rsidR="002335A2"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 C:\&gt; Get-</w:t>
      </w:r>
      <w:proofErr w:type="spellStart"/>
      <w:r w:rsidRPr="00D92C88">
        <w:rPr>
          <w:rFonts w:ascii="Courier New" w:hAnsi="Courier New" w:cs="Courier New"/>
          <w:color w:val="000000" w:themeColor="text1"/>
          <w:sz w:val="20"/>
          <w:szCs w:val="20"/>
        </w:rPr>
        <w:t>SmbClientNetworkInterface</w:t>
      </w:r>
      <w:proofErr w:type="spellEnd"/>
    </w:p>
    <w:p w14:paraId="1B91500C" w14:textId="77777777" w:rsidR="002335A2" w:rsidRPr="00D92C88" w:rsidRDefault="002335A2" w:rsidP="000964CE">
      <w:pPr>
        <w:spacing w:after="0"/>
        <w:rPr>
          <w:rFonts w:ascii="Courier New" w:hAnsi="Courier New" w:cs="Courier New"/>
          <w:color w:val="000000" w:themeColor="text1"/>
          <w:sz w:val="20"/>
        </w:rPr>
      </w:pPr>
    </w:p>
    <w:p w14:paraId="30B89F6C"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Interface Index RSS Capable </w:t>
      </w:r>
      <w:r w:rsidRPr="00D92C88">
        <w:rPr>
          <w:rFonts w:ascii="Courier New" w:hAnsi="Courier New" w:cs="Courier New"/>
          <w:sz w:val="18"/>
          <w:szCs w:val="18"/>
          <w:highlight w:val="yellow"/>
        </w:rPr>
        <w:t>RDMA Capable</w:t>
      </w:r>
      <w:r w:rsidRPr="00D92C88">
        <w:rPr>
          <w:rFonts w:ascii="Courier New" w:hAnsi="Courier New" w:cs="Courier New"/>
          <w:sz w:val="18"/>
          <w:szCs w:val="18"/>
        </w:rPr>
        <w:t xml:space="preserve"> Speed   </w:t>
      </w:r>
      <w:proofErr w:type="spellStart"/>
      <w:r w:rsidRPr="00D92C88">
        <w:rPr>
          <w:rFonts w:ascii="Courier New" w:hAnsi="Courier New" w:cs="Courier New"/>
          <w:sz w:val="18"/>
          <w:szCs w:val="18"/>
        </w:rPr>
        <w:t>IpAddresses</w:t>
      </w:r>
      <w:proofErr w:type="spellEnd"/>
    </w:p>
    <w:p w14:paraId="35C8BB84"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w:t>
      </w:r>
    </w:p>
    <w:p w14:paraId="70CE8327"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3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w:t>
      </w:r>
      <w:proofErr w:type="gramStart"/>
      <w:r w:rsidRPr="00D92C88">
        <w:rPr>
          <w:rFonts w:ascii="Courier New" w:hAnsi="Courier New" w:cs="Courier New"/>
          <w:sz w:val="18"/>
          <w:szCs w:val="18"/>
        </w:rPr>
        <w:t>80::</w:t>
      </w:r>
      <w:proofErr w:type="gramEnd"/>
      <w:r w:rsidRPr="00D92C88">
        <w:rPr>
          <w:rFonts w:ascii="Courier New" w:hAnsi="Courier New" w:cs="Courier New"/>
          <w:sz w:val="18"/>
          <w:szCs w:val="18"/>
        </w:rPr>
        <w:t>e14f:b55:b3dc:b03c, 192.168.1.3}</w:t>
      </w:r>
    </w:p>
    <w:p w14:paraId="3D8A64F5" w14:textId="77777777" w:rsidR="00A07FE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7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{fe80::9ce6:c07:9aab:d0f4, 192.168.2.3}</w:t>
      </w:r>
    </w:p>
    <w:p w14:paraId="014FD32A" w14:textId="77777777" w:rsidR="000964CE" w:rsidRPr="00D92C88" w:rsidRDefault="000964CE" w:rsidP="000964CE">
      <w:pPr>
        <w:spacing w:after="0"/>
        <w:rPr>
          <w:rFonts w:ascii="Courier New" w:hAnsi="Courier New" w:cs="Courier New"/>
          <w:color w:val="000000" w:themeColor="text1"/>
          <w:sz w:val="20"/>
        </w:rPr>
      </w:pPr>
    </w:p>
    <w:p w14:paraId="6E64A2A9" w14:textId="77777777" w:rsidR="000964CE" w:rsidRPr="00D92C88" w:rsidRDefault="305A1A0E" w:rsidP="000964CE">
      <w:r w:rsidRPr="00D92C88">
        <w:t xml:space="preserve">If for some reason the RDMA Capable column in the </w:t>
      </w:r>
      <w:r w:rsidRPr="00D92C88">
        <w:rPr>
          <w:rFonts w:ascii="Courier New" w:hAnsi="Courier New" w:cs="Courier New"/>
          <w:color w:val="000000" w:themeColor="text1"/>
          <w:sz w:val="20"/>
          <w:szCs w:val="20"/>
        </w:rPr>
        <w:t>Get-</w:t>
      </w:r>
      <w:proofErr w:type="spellStart"/>
      <w:r w:rsidRPr="00D92C88">
        <w:rPr>
          <w:rFonts w:ascii="Courier New" w:hAnsi="Courier New" w:cs="Courier New"/>
          <w:color w:val="000000" w:themeColor="text1"/>
          <w:sz w:val="20"/>
          <w:szCs w:val="20"/>
        </w:rPr>
        <w:t>SmbClientNetworkInterface</w:t>
      </w:r>
      <w:proofErr w:type="spellEnd"/>
      <w:r w:rsidRPr="00D92C88">
        <w:t xml:space="preserve"> output shows False, it may require a reboot of the host to get SMB to update the value.</w:t>
      </w:r>
    </w:p>
    <w:p w14:paraId="3621698A" w14:textId="77777777" w:rsidR="001E4E00" w:rsidRPr="00D92C88" w:rsidRDefault="001E4E00" w:rsidP="001E4E00">
      <w:pPr>
        <w:pStyle w:val="Heading2"/>
        <w:rPr>
          <w:bCs/>
          <w:color w:val="auto"/>
        </w:rPr>
      </w:pPr>
      <w:bookmarkStart w:id="42" w:name="_Toc532299044"/>
      <w:r w:rsidRPr="00D92C88">
        <w:rPr>
          <w:bCs/>
          <w:color w:val="auto"/>
        </w:rPr>
        <w:t>Step 4F: Test the RDMA connectivity</w:t>
      </w:r>
      <w:bookmarkEnd w:id="42"/>
    </w:p>
    <w:p w14:paraId="3ADAA973" w14:textId="77777777" w:rsidR="001E4E00" w:rsidRPr="00D92C88" w:rsidRDefault="001E4E00" w:rsidP="001E4E00">
      <w:r w:rsidRPr="00D92C88">
        <w:t xml:space="preserve">Now that you have the local </w:t>
      </w:r>
      <w:proofErr w:type="spellStart"/>
      <w:r w:rsidRPr="00D92C88">
        <w:t>ifIndex</w:t>
      </w:r>
      <w:proofErr w:type="spellEnd"/>
      <w:r w:rsidRPr="00D92C88">
        <w:t xml:space="preserve">, pass the </w:t>
      </w:r>
      <w:proofErr w:type="spellStart"/>
      <w:r w:rsidRPr="00D92C88">
        <w:t>ifIndex</w:t>
      </w:r>
      <w:proofErr w:type="spellEnd"/>
      <w:r w:rsidRPr="00D92C88">
        <w:t xml:space="preserve"> value to the Test-RDMA.ps1 script along with the IP address of the remote adapter on the same VLAN.  (Reminder: NIC1, IPv4Address 192.168.1.3 is on the same VLAN as NIC1 on the other host which has IPv4Address 192.168.1.5.  </w:t>
      </w:r>
      <w:r w:rsidRPr="00D92C88">
        <w:rPr>
          <w:color w:val="2F5496" w:themeColor="accent5" w:themeShade="BF"/>
        </w:rPr>
        <w:t>NIC2, IPv4Address 192.168.2.3 is on the same VLAN as NIC2 on the other host which has IPv4Address 192.168.2.5.</w:t>
      </w:r>
      <w:r w:rsidRPr="00D92C88">
        <w:t>)</w:t>
      </w:r>
    </w:p>
    <w:p w14:paraId="71A38434" w14:textId="77777777" w:rsidR="001E4E00" w:rsidRPr="00D92C88" w:rsidRDefault="001E4E00" w:rsidP="001E4E00">
      <w:r w:rsidRPr="00D92C88">
        <w:t xml:space="preserve">If we are using RoCE as the RDMA </w:t>
      </w:r>
      <w:proofErr w:type="gramStart"/>
      <w:r w:rsidRPr="00D92C88">
        <w:t>protocol</w:t>
      </w:r>
      <w:proofErr w:type="gramEnd"/>
      <w:r w:rsidRPr="00D92C88">
        <w:t xml:space="preserve"> we run</w:t>
      </w:r>
    </w:p>
    <w:p w14:paraId="2913C085"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true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75CD6B15"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6491EA61" w14:textId="77777777" w:rsidR="001E4E00" w:rsidRPr="00D92C88" w:rsidRDefault="001E4E00" w:rsidP="001E4E00">
      <w:r w:rsidRPr="00D92C88">
        <w:t>The output should resemble this:</w:t>
      </w:r>
    </w:p>
    <w:p w14:paraId="4CD97EDA"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4EE45573"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NIC1 is a physical adapter</w:t>
      </w:r>
    </w:p>
    <w:p w14:paraId="28AEF7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5B6B9AB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4A1C46F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39DB205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192.168.1.5, is reachable.</w:t>
      </w:r>
    </w:p>
    <w:p w14:paraId="26745C5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5907019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7CD5007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lastRenderedPageBreak/>
        <w:t>VERBOSE: Testing RDMA traffic now for. Traffic will be sent in a parallel job. Job details:</w:t>
      </w:r>
    </w:p>
    <w:p w14:paraId="127F52F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written per second</w:t>
      </w:r>
    </w:p>
    <w:p w14:paraId="399F564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sent per second</w:t>
      </w:r>
    </w:p>
    <w:p w14:paraId="30BEB02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662979201 RDMA bytes written per second</w:t>
      </w:r>
    </w:p>
    <w:p w14:paraId="1E778189"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37561021 RDMA bytes sent per second</w:t>
      </w:r>
    </w:p>
    <w:p w14:paraId="69B12A4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1023098948 RDMA bytes written per second</w:t>
      </w:r>
    </w:p>
    <w:p w14:paraId="4CB0BB6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8901349 RDMA bytes sent per second</w:t>
      </w:r>
    </w:p>
    <w:p w14:paraId="3311C8F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C586DB2"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192.168.1.5</w:t>
      </w:r>
    </w:p>
    <w:p w14:paraId="7775330E" w14:textId="7A436A8A" w:rsidR="001E4E00" w:rsidRPr="00D92C88" w:rsidRDefault="001E4E00" w:rsidP="001E4E00">
      <w:r w:rsidRPr="00D92C88">
        <w:t xml:space="preserve">If we are using </w:t>
      </w:r>
      <w:r w:rsidR="00D92C88" w:rsidRPr="00D92C88">
        <w:t>iWARP</w:t>
      </w:r>
      <w:r w:rsidRPr="00D92C88">
        <w:t xml:space="preserve"> as the RDMA </w:t>
      </w:r>
      <w:proofErr w:type="gramStart"/>
      <w:r w:rsidRPr="00D92C88">
        <w:t>protocol</w:t>
      </w:r>
      <w:proofErr w:type="gramEnd"/>
      <w:r w:rsidRPr="00D92C88">
        <w:t xml:space="preserve"> we run</w:t>
      </w:r>
    </w:p>
    <w:p w14:paraId="6634A7C7"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false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0D157BB3"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0C3745EA" w14:textId="77777777" w:rsidR="001E4E00" w:rsidRPr="00D92C88" w:rsidRDefault="001E4E00" w:rsidP="001E4E00">
      <w:r w:rsidRPr="00D92C88">
        <w:t>The output should resemble this:</w:t>
      </w:r>
    </w:p>
    <w:p w14:paraId="3F81EB3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c:\test\diskspd.exe</w:t>
      </w:r>
    </w:p>
    <w:p w14:paraId="7629623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C1 is a pNIC</w:t>
      </w:r>
    </w:p>
    <w:p w14:paraId="2CA9AB8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042621E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192.168.42.100, is reachable.</w:t>
      </w:r>
    </w:p>
    <w:p w14:paraId="45EF55D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192.168.42.100 is reachable.</w:t>
      </w:r>
    </w:p>
    <w:p w14:paraId="09BBDD9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72F9E5B"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48DAAFA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881584596 RDMA bytes written per second</w:t>
      </w:r>
    </w:p>
    <w:p w14:paraId="08913BB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30395419 RDMA bytes sent per second</w:t>
      </w:r>
    </w:p>
    <w:p w14:paraId="46AB943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916403205 RDMA bytes written per second</w:t>
      </w:r>
    </w:p>
    <w:p w14:paraId="3F630F6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32782735 RDMA bytes sent per second</w:t>
      </w:r>
    </w:p>
    <w:p w14:paraId="5652A61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854809218 RDMA bytes written per second</w:t>
      </w:r>
    </w:p>
    <w:p w14:paraId="3BBA27E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32463001 RDMA bytes sent per second</w:t>
      </w:r>
    </w:p>
    <w:p w14:paraId="6F9AA70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708712636 RDMA bytes written per second</w:t>
      </w:r>
    </w:p>
    <w:p w14:paraId="1B07BCD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37133310 RDMA bytes sent per second</w:t>
      </w:r>
    </w:p>
    <w:p w14:paraId="12E5895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855576900 RDMA bytes written per second</w:t>
      </w:r>
    </w:p>
    <w:p w14:paraId="0AD359C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31471407 RDMA bytes sent per second</w:t>
      </w:r>
    </w:p>
    <w:p w14:paraId="6928DC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880404891 RDMA bytes written per second</w:t>
      </w:r>
    </w:p>
    <w:p w14:paraId="5FB20B9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32062793 RDMA bytes sent per second</w:t>
      </w:r>
    </w:p>
    <w:p w14:paraId="4C7325C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840570441 RDMA bytes written per second</w:t>
      </w:r>
    </w:p>
    <w:p w14:paraId="787D042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32459322 RDMA bytes sent per second</w:t>
      </w:r>
    </w:p>
    <w:p w14:paraId="6F163E1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358C90E"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192.168.42.100</w:t>
      </w:r>
    </w:p>
    <w:p w14:paraId="4025E9B0" w14:textId="77777777" w:rsidR="001E4E00" w:rsidRPr="00D92C88" w:rsidRDefault="001E4E00" w:rsidP="001E4E00">
      <w:pPr>
        <w:rPr>
          <w:color w:val="2F5496" w:themeColor="accent5" w:themeShade="BF"/>
        </w:rPr>
      </w:pPr>
      <w:r w:rsidRPr="00D92C88">
        <w:rPr>
          <w:color w:val="2F5496" w:themeColor="accent5" w:themeShade="BF"/>
        </w:rPr>
        <w:t>If you are running the dual-port configuration, you should repeat this test with the second pair of NICs just to ensure the switch configuration is correct.</w:t>
      </w:r>
    </w:p>
    <w:p w14:paraId="0982E958" w14:textId="77777777" w:rsidR="001E4E00" w:rsidRPr="00D92C88" w:rsidRDefault="001E4E00"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w:t>
      </w:r>
      <w:proofErr w:type="spellStart"/>
      <w:r w:rsidRPr="00D92C88">
        <w:rPr>
          <w:rFonts w:ascii="Courier New" w:hAnsi="Courier New" w:cs="Courier New"/>
          <w:color w:val="2F5496" w:themeColor="accent5" w:themeShade="BF"/>
          <w:sz w:val="20"/>
          <w:szCs w:val="20"/>
        </w:rPr>
        <w:t>IfIndex</w:t>
      </w:r>
      <w:proofErr w:type="spellEnd"/>
      <w:r w:rsidRPr="00D92C88">
        <w:rPr>
          <w:rFonts w:ascii="Courier New" w:hAnsi="Courier New" w:cs="Courier New"/>
          <w:color w:val="2F5496" w:themeColor="accent5" w:themeShade="BF"/>
          <w:sz w:val="20"/>
          <w:szCs w:val="20"/>
        </w:rPr>
        <w:t xml:space="preserve"> 7 -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$true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192.168.2.5 </w:t>
      </w:r>
    </w:p>
    <w:p w14:paraId="7E3E97BA" w14:textId="77777777" w:rsidR="001E4E00" w:rsidRPr="00D92C88" w:rsidRDefault="001E4E00" w:rsidP="001E4E00">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424FB4B4" w14:textId="77777777" w:rsidR="001E4E00" w:rsidRPr="00D92C88" w:rsidRDefault="001E4E00" w:rsidP="001E4E00">
      <w:r w:rsidRPr="00D92C88">
        <w:t xml:space="preserve">If this test </w:t>
      </w:r>
      <w:proofErr w:type="gramStart"/>
      <w:r w:rsidRPr="00D92C88">
        <w:t>fails</w:t>
      </w:r>
      <w:proofErr w:type="gramEnd"/>
      <w:r w:rsidRPr="00D92C88">
        <w:t xml:space="preserve"> check to ensure the network switch configuration aligns with the local host configuration.</w:t>
      </w:r>
    </w:p>
    <w:p w14:paraId="6F877167" w14:textId="77777777" w:rsidR="005104FB" w:rsidRPr="00D92C88" w:rsidRDefault="305A1A0E" w:rsidP="305A1A0E">
      <w:pPr>
        <w:pStyle w:val="Heading1"/>
        <w:rPr>
          <w:color w:val="auto"/>
        </w:rPr>
      </w:pPr>
      <w:bookmarkStart w:id="43" w:name="_Toc532299045"/>
      <w:r w:rsidRPr="00D92C88">
        <w:rPr>
          <w:color w:val="auto"/>
        </w:rPr>
        <w:t>Step 5: vSwitch creation and testing of Converged NIC</w:t>
      </w:r>
      <w:bookmarkEnd w:id="43"/>
    </w:p>
    <w:p w14:paraId="3A16829D" w14:textId="77777777" w:rsidR="00523D6C" w:rsidRPr="00D92C88" w:rsidRDefault="305A1A0E" w:rsidP="00A2447B">
      <w:r w:rsidRPr="00D92C88">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Pr="00D92C88" w:rsidRDefault="305A1A0E" w:rsidP="00803312">
      <w:pPr>
        <w:spacing w:after="0"/>
      </w:pPr>
      <w:r w:rsidRPr="00D92C88">
        <w:t>There are three reasons we create the switch in SET mode:</w:t>
      </w:r>
    </w:p>
    <w:p w14:paraId="1722BFD7" w14:textId="77777777" w:rsidR="00DA6B45" w:rsidRPr="00D92C88" w:rsidRDefault="305A1A0E" w:rsidP="00DA6B45">
      <w:pPr>
        <w:pStyle w:val="ListParagraph"/>
        <w:numPr>
          <w:ilvl w:val="0"/>
          <w:numId w:val="28"/>
        </w:numPr>
      </w:pPr>
      <w:r w:rsidRPr="00D92C88">
        <w:t>There is no harm to having a team of one NIC;</w:t>
      </w:r>
    </w:p>
    <w:p w14:paraId="2B265CD2" w14:textId="77777777" w:rsidR="00523D6C" w:rsidRPr="00D92C88" w:rsidRDefault="305A1A0E" w:rsidP="00DA6B45">
      <w:pPr>
        <w:pStyle w:val="ListParagraph"/>
        <w:numPr>
          <w:ilvl w:val="0"/>
          <w:numId w:val="28"/>
        </w:numPr>
      </w:pPr>
      <w:r w:rsidRPr="00D92C88">
        <w:lastRenderedPageBreak/>
        <w:t xml:space="preserve">In the single-NIC configuration the administrator may want to add a NIC later (if the switch is not created in SET mode, it can’t be changed to SET mode later); and </w:t>
      </w:r>
    </w:p>
    <w:p w14:paraId="79C3A33A" w14:textId="77777777" w:rsidR="00A2447B" w:rsidRPr="00D92C88" w:rsidRDefault="305A1A0E" w:rsidP="00DA6B45">
      <w:pPr>
        <w:pStyle w:val="ListParagraph"/>
        <w:numPr>
          <w:ilvl w:val="0"/>
          <w:numId w:val="28"/>
        </w:numPr>
      </w:pPr>
      <w:r w:rsidRPr="00D92C88">
        <w:t>Most importantly, it simplifies the writing of this guide.</w:t>
      </w:r>
    </w:p>
    <w:p w14:paraId="4EC3B31C" w14:textId="77777777" w:rsidR="00FD407D" w:rsidRPr="00D92C88" w:rsidRDefault="305A1A0E" w:rsidP="305A1A0E">
      <w:pPr>
        <w:pStyle w:val="Heading2"/>
        <w:rPr>
          <w:bCs/>
          <w:color w:val="auto"/>
        </w:rPr>
      </w:pPr>
      <w:bookmarkStart w:id="44" w:name="_Toc532299046"/>
      <w:r w:rsidRPr="00D92C88">
        <w:rPr>
          <w:bCs/>
          <w:color w:val="auto"/>
        </w:rPr>
        <w:t>Step 5a: Return the local host NICs to a state suitable for use with Hyper-V</w:t>
      </w:r>
      <w:bookmarkEnd w:id="44"/>
    </w:p>
    <w:p w14:paraId="44BB2152" w14:textId="77777777" w:rsidR="008C0C93" w:rsidRPr="00D92C88" w:rsidRDefault="305A1A0E" w:rsidP="305A1A0E">
      <w:pPr>
        <w:rPr>
          <w:i/>
          <w:iCs/>
        </w:rPr>
      </w:pPr>
      <w:r w:rsidRPr="00D92C88">
        <w:t xml:space="preserve">Since we configured VLANs on the local NICs earlier, we will remove those VLANs.  The Hyper-V switch requires the NICs to be in promiscuous mode (pass anything), so they can’t have VLANs assigned.  VLANs will be assigned at the virtual NIC level later.  </w:t>
      </w:r>
      <w:r w:rsidRPr="00D92C88">
        <w:rPr>
          <w:i/>
          <w:iCs/>
        </w:rPr>
        <w:t xml:space="preserve">Run these on Host A only, not on Host B.  We’ll fix the VLANs on Host B later. </w:t>
      </w:r>
    </w:p>
    <w:p w14:paraId="59FA330F" w14:textId="77777777" w:rsidR="00647EB1"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-Name NIC1 -</w:t>
      </w:r>
      <w:proofErr w:type="spellStart"/>
      <w:r w:rsidRPr="00D92C88">
        <w:rPr>
          <w:rFonts w:ascii="Courier New" w:hAnsi="Courier New" w:cs="Courier New"/>
          <w:sz w:val="20"/>
          <w:szCs w:val="20"/>
        </w:rPr>
        <w:t>RegistryKeyword</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VlanID</w:t>
      </w:r>
      <w:proofErr w:type="spellEnd"/>
      <w:r w:rsidRPr="00D92C88">
        <w:rPr>
          <w:rFonts w:ascii="Courier New" w:hAnsi="Courier New" w:cs="Courier New"/>
          <w:sz w:val="20"/>
          <w:szCs w:val="20"/>
        </w:rPr>
        <w:t xml:space="preserve"> </w:t>
      </w:r>
    </w:p>
    <w:p w14:paraId="6E85B258" w14:textId="77777777" w:rsidR="00647EB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RegistryValue</w:t>
      </w:r>
      <w:proofErr w:type="spellEnd"/>
      <w:r w:rsidRPr="00D92C88">
        <w:rPr>
          <w:rFonts w:ascii="Courier New" w:hAnsi="Courier New" w:cs="Courier New"/>
          <w:sz w:val="20"/>
          <w:szCs w:val="20"/>
        </w:rPr>
        <w:t xml:space="preserve"> "0"</w:t>
      </w:r>
    </w:p>
    <w:p w14:paraId="1A17C964" w14:textId="77777777" w:rsidR="00BC5ACE" w:rsidRPr="00D92C88" w:rsidRDefault="305A1A0E" w:rsidP="305A1A0E">
      <w:pPr>
        <w:rPr>
          <w:color w:val="2F5496" w:themeColor="accent5" w:themeShade="BF"/>
        </w:rPr>
      </w:pPr>
      <w:r w:rsidRPr="00D92C88">
        <w:rPr>
          <w:color w:val="2F5496" w:themeColor="accent5" w:themeShade="BF"/>
        </w:rPr>
        <w:t>In the dual-port configuration also run</w:t>
      </w:r>
    </w:p>
    <w:p w14:paraId="1D95B8B4" w14:textId="77777777" w:rsidR="00BC5ACE"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
    <w:p w14:paraId="13DB8DC9" w14:textId="77777777" w:rsidR="00BC5AC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"0"</w:t>
      </w:r>
    </w:p>
    <w:p w14:paraId="38A4FE2B" w14:textId="77777777" w:rsidR="00A7316A" w:rsidRPr="00D92C88" w:rsidRDefault="305A1A0E" w:rsidP="305A1A0E">
      <w:pPr>
        <w:pStyle w:val="Heading2"/>
        <w:rPr>
          <w:bCs/>
          <w:color w:val="auto"/>
        </w:rPr>
      </w:pPr>
      <w:bookmarkStart w:id="45" w:name="_Toc532299047"/>
      <w:r w:rsidRPr="00D92C88">
        <w:rPr>
          <w:bCs/>
          <w:color w:val="auto"/>
        </w:rPr>
        <w:t>Step 5b: Create a vSwitch on a single NIC</w:t>
      </w:r>
      <w:bookmarkEnd w:id="45"/>
    </w:p>
    <w:p w14:paraId="2CB78C11" w14:textId="77777777" w:rsidR="003B12EF" w:rsidRPr="00D92C88" w:rsidRDefault="305A1A0E" w:rsidP="003B12EF">
      <w:pPr>
        <w:spacing w:after="0"/>
      </w:pPr>
      <w:r w:rsidRPr="00D92C88">
        <w:t xml:space="preserve">Create the vSwitch.  In the example below we enable three options, two of which can only be enabled at switch creation time.  </w:t>
      </w:r>
      <w:proofErr w:type="spellStart"/>
      <w:r w:rsidRPr="00D92C88">
        <w:t>AllowManagementOS</w:t>
      </w:r>
      <w:proofErr w:type="spellEnd"/>
      <w:r w:rsidRPr="00D92C88">
        <w:t xml:space="preserve"> creates a host vNIC that we will use to do Converged NIC testing.  </w:t>
      </w:r>
      <w:proofErr w:type="spellStart"/>
      <w:r w:rsidRPr="00D92C88">
        <w:rPr>
          <w:color w:val="2F5496" w:themeColor="accent5" w:themeShade="BF"/>
        </w:rPr>
        <w:t>EnableEmbeddedTeaming</w:t>
      </w:r>
      <w:proofErr w:type="spellEnd"/>
      <w:r w:rsidRPr="00D92C88">
        <w:rPr>
          <w:color w:val="2F5496" w:themeColor="accent5" w:themeShade="BF"/>
        </w:rPr>
        <w:t xml:space="preserve"> allows us to add another NIC to the switch later (for dual port configuration users).</w:t>
      </w:r>
      <w:r w:rsidRPr="00D92C88">
        <w:t xml:space="preserve">  </w:t>
      </w:r>
      <w:proofErr w:type="spellStart"/>
      <w:r w:rsidRPr="00D92C88">
        <w:t>EnableIOV</w:t>
      </w:r>
      <w:proofErr w:type="spellEnd"/>
      <w:r w:rsidRPr="00D92C88">
        <w:t xml:space="preserve"> will enable us to create a virtual function (VF) in the guest and do Guest RDMA.  (If you don’t plan to continue to using Guest RDMA, leave off the -</w:t>
      </w:r>
      <w:proofErr w:type="spellStart"/>
      <w:r w:rsidRPr="00D92C88">
        <w:t>EnableIOV</w:t>
      </w:r>
      <w:proofErr w:type="spellEnd"/>
      <w:r w:rsidRPr="00D92C88">
        <w:t xml:space="preserve"> flag.)</w:t>
      </w:r>
    </w:p>
    <w:p w14:paraId="188536DA" w14:textId="77777777" w:rsidR="003B12EF" w:rsidRPr="00D92C88" w:rsidRDefault="305A1A0E" w:rsidP="305A1A0E">
      <w:pPr>
        <w:spacing w:after="0"/>
        <w:rPr>
          <w:rFonts w:ascii="Courier New" w:hAnsi="Courier New" w:cs="Courier New"/>
          <w:sz w:val="20"/>
          <w:szCs w:val="20"/>
        </w:rPr>
      </w:pPr>
      <w:r w:rsidRPr="00D92C88">
        <w:rPr>
          <w:rFonts w:ascii="Courier New" w:hAnsi="Courier New" w:cs="Courier New"/>
          <w:color w:val="2F5496" w:themeColor="accent5" w:themeShade="BF"/>
          <w:sz w:val="20"/>
          <w:szCs w:val="20"/>
        </w:rPr>
        <w:t xml:space="preserve">  </w:t>
      </w:r>
      <w:r w:rsidRPr="00D92C88">
        <w:rPr>
          <w:rFonts w:ascii="Courier New" w:hAnsi="Courier New" w:cs="Courier New"/>
          <w:sz w:val="20"/>
          <w:szCs w:val="20"/>
        </w:rPr>
        <w:t>PS&gt; New-</w:t>
      </w:r>
      <w:proofErr w:type="spellStart"/>
      <w:r w:rsidRPr="00D92C88">
        <w:rPr>
          <w:rFonts w:ascii="Courier New" w:hAnsi="Courier New" w:cs="Courier New"/>
          <w:sz w:val="20"/>
          <w:szCs w:val="20"/>
        </w:rPr>
        <w:t>VMSwitch</w:t>
      </w:r>
      <w:proofErr w:type="spellEnd"/>
      <w:r w:rsidRPr="00D92C88">
        <w:rPr>
          <w:rFonts w:ascii="Courier New" w:hAnsi="Courier New" w:cs="Courier New"/>
          <w:sz w:val="20"/>
          <w:szCs w:val="20"/>
        </w:rPr>
        <w:t xml:space="preserve"> -Name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NetAdapterName</w:t>
      </w:r>
      <w:proofErr w:type="spellEnd"/>
      <w:r w:rsidRPr="00D92C88">
        <w:rPr>
          <w:rFonts w:ascii="Courier New" w:hAnsi="Courier New" w:cs="Courier New"/>
          <w:sz w:val="20"/>
          <w:szCs w:val="20"/>
        </w:rPr>
        <w:t xml:space="preserve"> NIC1 -</w:t>
      </w:r>
      <w:proofErr w:type="spellStart"/>
      <w:r w:rsidRPr="00D92C88">
        <w:rPr>
          <w:rFonts w:ascii="Courier New" w:hAnsi="Courier New" w:cs="Courier New"/>
          <w:sz w:val="20"/>
          <w:szCs w:val="20"/>
        </w:rPr>
        <w:t>AllowManagementOS</w:t>
      </w:r>
      <w:proofErr w:type="spellEnd"/>
      <w:r w:rsidRPr="00D92C88">
        <w:rPr>
          <w:rFonts w:ascii="Courier New" w:hAnsi="Courier New" w:cs="Courier New"/>
          <w:sz w:val="20"/>
          <w:szCs w:val="20"/>
        </w:rPr>
        <w:t xml:space="preserve"> $true</w:t>
      </w:r>
    </w:p>
    <w:p w14:paraId="49961865" w14:textId="77777777" w:rsidR="00DB67F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EnableEmbeddedTeaming</w:t>
      </w:r>
      <w:proofErr w:type="spellEnd"/>
      <w:r w:rsidRPr="00D92C88">
        <w:rPr>
          <w:rFonts w:ascii="Courier New" w:hAnsi="Courier New" w:cs="Courier New"/>
          <w:sz w:val="20"/>
          <w:szCs w:val="20"/>
        </w:rPr>
        <w:t xml:space="preserve"> $true -</w:t>
      </w:r>
      <w:proofErr w:type="spellStart"/>
      <w:r w:rsidRPr="00D92C88">
        <w:rPr>
          <w:rFonts w:ascii="Courier New" w:hAnsi="Courier New" w:cs="Courier New"/>
          <w:sz w:val="20"/>
          <w:szCs w:val="20"/>
        </w:rPr>
        <w:t>EnableIov</w:t>
      </w:r>
      <w:proofErr w:type="spellEnd"/>
      <w:r w:rsidRPr="00D92C88">
        <w:rPr>
          <w:rFonts w:ascii="Courier New" w:hAnsi="Courier New" w:cs="Courier New"/>
          <w:sz w:val="20"/>
          <w:szCs w:val="20"/>
        </w:rPr>
        <w:t xml:space="preserve"> $true</w:t>
      </w:r>
    </w:p>
    <w:p w14:paraId="1E32B44F" w14:textId="77777777" w:rsidR="003B12EF" w:rsidRPr="00D92C88" w:rsidRDefault="305A1A0E" w:rsidP="003B12EF">
      <w:r w:rsidRPr="00D92C88">
        <w:t>The response should be something like:</w:t>
      </w:r>
    </w:p>
    <w:p w14:paraId="1A3BF778" w14:textId="77777777" w:rsidR="00D744F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SwitchType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NetAdapterInterfaceDescription</w:t>
      </w:r>
      <w:proofErr w:type="spellEnd"/>
      <w:r w:rsidRPr="00D92C88">
        <w:rPr>
          <w:rFonts w:ascii="Courier New" w:hAnsi="Courier New" w:cs="Courier New"/>
          <w:sz w:val="18"/>
          <w:szCs w:val="18"/>
        </w:rPr>
        <w:t xml:space="preserve">          </w:t>
      </w:r>
    </w:p>
    <w:p w14:paraId="099175FD" w14:textId="77777777" w:rsidR="008356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w:t>
      </w:r>
    </w:p>
    <w:p w14:paraId="2C6811A6" w14:textId="77777777" w:rsidR="00CD549A"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External   Teamed-Interface</w:t>
      </w:r>
    </w:p>
    <w:p w14:paraId="2F79E3A0" w14:textId="77777777" w:rsidR="00C90D35" w:rsidRPr="00D92C88" w:rsidRDefault="305A1A0E" w:rsidP="305A1A0E">
      <w:pPr>
        <w:pStyle w:val="Heading2"/>
        <w:rPr>
          <w:bCs/>
          <w:color w:val="auto"/>
        </w:rPr>
      </w:pPr>
      <w:bookmarkStart w:id="46" w:name="_Toc532299048"/>
      <w:r w:rsidRPr="00D92C88">
        <w:rPr>
          <w:bCs/>
          <w:color w:val="auto"/>
        </w:rPr>
        <w:t>Step 5c: Configure the Host vNIC for communication with Host B</w:t>
      </w:r>
      <w:bookmarkEnd w:id="46"/>
    </w:p>
    <w:p w14:paraId="721E2E30" w14:textId="77777777" w:rsidR="00C90D35" w:rsidRPr="00D92C88" w:rsidRDefault="305A1A0E" w:rsidP="00355CFA">
      <w:r w:rsidRPr="00D92C88">
        <w:t xml:space="preserve">The </w:t>
      </w:r>
      <w:r w:rsidRPr="00D92C88">
        <w:rPr>
          <w:rFonts w:ascii="Courier New" w:hAnsi="Courier New" w:cs="Courier New"/>
        </w:rPr>
        <w:t>-</w:t>
      </w:r>
      <w:proofErr w:type="spellStart"/>
      <w:r w:rsidRPr="00D92C88">
        <w:rPr>
          <w:rFonts w:ascii="Courier New" w:hAnsi="Courier New" w:cs="Courier New"/>
        </w:rPr>
        <w:t>AllowManagementOS</w:t>
      </w:r>
      <w:proofErr w:type="spellEnd"/>
      <w:r w:rsidRPr="00D92C88">
        <w:rPr>
          <w:rFonts w:ascii="Courier New" w:hAnsi="Courier New" w:cs="Courier New"/>
        </w:rPr>
        <w:t xml:space="preserve"> </w:t>
      </w:r>
      <w:r w:rsidRPr="00D92C88">
        <w:t>flag on the</w:t>
      </w:r>
      <w:r w:rsidRPr="00D92C88">
        <w:rPr>
          <w:rFonts w:ascii="Courier New" w:hAnsi="Courier New" w:cs="Courier New"/>
        </w:rPr>
        <w:t xml:space="preserve"> New-</w:t>
      </w:r>
      <w:proofErr w:type="spellStart"/>
      <w:r w:rsidRPr="00D92C88">
        <w:rPr>
          <w:rFonts w:ascii="Courier New" w:hAnsi="Courier New" w:cs="Courier New"/>
        </w:rPr>
        <w:t>VMSwitch</w:t>
      </w:r>
      <w:proofErr w:type="spellEnd"/>
      <w:r w:rsidRPr="00D92C88">
        <w:rPr>
          <w:rFonts w:ascii="Courier New" w:hAnsi="Courier New" w:cs="Courier New"/>
        </w:rPr>
        <w:t xml:space="preserve"> </w:t>
      </w:r>
      <w:r w:rsidRPr="00D92C88">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Pr="00D92C88" w:rsidRDefault="305A1A0E" w:rsidP="00C90D35">
      <w:r w:rsidRPr="00D92C88">
        <w:t xml:space="preserve">The </w:t>
      </w:r>
      <w:r w:rsidRPr="00D92C88">
        <w:rPr>
          <w:rFonts w:ascii="Courier New" w:hAnsi="Courier New" w:cs="Courier New"/>
        </w:rPr>
        <w:t>Get-NetAdapter</w:t>
      </w:r>
      <w:r w:rsidRPr="00D92C88">
        <w:t xml:space="preserve"> cmdlet shows us the vNIC:</w:t>
      </w:r>
    </w:p>
    <w:p w14:paraId="249FEDF2"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26781C4E" w14:textId="77777777" w:rsidR="00C90D35" w:rsidRPr="00D92C88" w:rsidRDefault="305A1A0E" w:rsidP="00C90D35">
      <w:r w:rsidRPr="00D92C88">
        <w:t>will return something like:</w:t>
      </w:r>
    </w:p>
    <w:p w14:paraId="68E2A96F"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5A8B0401"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22257DCC" w14:textId="77777777" w:rsidR="00C90D35"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Hyper-V Virtual Ethernet Adapter      27 Up     E4-1D-2D-07-40-71   40 Gbps</w:t>
      </w:r>
    </w:p>
    <w:p w14:paraId="1357B003" w14:textId="77777777" w:rsidR="00C90D35" w:rsidRPr="00D92C88" w:rsidRDefault="00C90D35" w:rsidP="00C90D35">
      <w:pPr>
        <w:spacing w:after="0"/>
        <w:rPr>
          <w:rFonts w:ascii="Courier New" w:hAnsi="Courier New" w:cs="Courier New"/>
        </w:rPr>
      </w:pPr>
    </w:p>
    <w:p w14:paraId="26081FB5" w14:textId="77777777" w:rsidR="00C90D35" w:rsidRPr="00D92C88" w:rsidRDefault="305A1A0E" w:rsidP="00C90D35">
      <w:pPr>
        <w:spacing w:after="0"/>
      </w:pPr>
      <w:r w:rsidRPr="00D92C88">
        <w:t>A Host vNIC is managed two ways: one representation is the NetAdapter view which operates on the "</w:t>
      </w:r>
      <w:proofErr w:type="spellStart"/>
      <w:r w:rsidRPr="00D92C88">
        <w:t>vEthernet</w:t>
      </w:r>
      <w:proofErr w:type="spellEnd"/>
      <w:r w:rsidRPr="00D92C88">
        <w:t xml:space="preserve"> (RTEST)" Name, the other mechanism is the </w:t>
      </w:r>
      <w:proofErr w:type="spellStart"/>
      <w:r w:rsidRPr="00D92C88">
        <w:t>VMNetworkAdapter</w:t>
      </w:r>
      <w:proofErr w:type="spellEnd"/>
      <w:r w:rsidRPr="00D92C88">
        <w:t xml:space="preserve"> view which drops the "</w:t>
      </w:r>
      <w:proofErr w:type="spellStart"/>
      <w:r w:rsidRPr="00D92C88">
        <w:t>vEthernet</w:t>
      </w:r>
      <w:proofErr w:type="spellEnd"/>
      <w:r w:rsidRPr="00D92C88">
        <w:t xml:space="preserve">" prefix and simply uses the vSwitch name.  The </w:t>
      </w:r>
      <w:proofErr w:type="spellStart"/>
      <w:r w:rsidRPr="00D92C88">
        <w:t>VMNetworkAdapter</w:t>
      </w:r>
      <w:proofErr w:type="spellEnd"/>
      <w:r w:rsidRPr="00D92C88">
        <w:t xml:space="preserve"> view allows for setting some vNIC properties that are not accessible via the NetAdapter view. </w:t>
      </w:r>
    </w:p>
    <w:p w14:paraId="20B53A92" w14:textId="77777777" w:rsidR="00C90D35" w:rsidRPr="00D92C88" w:rsidRDefault="00C90D35" w:rsidP="00C90D35">
      <w:pPr>
        <w:spacing w:after="0"/>
      </w:pPr>
    </w:p>
    <w:p w14:paraId="6394C861"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DD82D2B" w14:textId="77777777" w:rsidR="00C90D35" w:rsidRPr="00D92C88" w:rsidRDefault="305A1A0E" w:rsidP="00C90D35">
      <w:r w:rsidRPr="00D92C88">
        <w:lastRenderedPageBreak/>
        <w:t>which will return something like</w:t>
      </w:r>
    </w:p>
    <w:p w14:paraId="4949B518"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2BB537D5"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622B9F3F" w14:textId="77777777" w:rsidR="00C90D3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RTEST  True                  RTEST      E41D2D074071 {Ok}   </w:t>
      </w:r>
    </w:p>
    <w:p w14:paraId="3E892EEB" w14:textId="77777777" w:rsidR="00BB41E2" w:rsidRPr="00D92C88" w:rsidRDefault="305A1A0E" w:rsidP="00C90D35">
      <w:r w:rsidRPr="00D92C88">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5231E37A" w14:textId="77777777" w:rsidR="00CD5D3E" w:rsidRPr="00D92C88" w:rsidRDefault="305A1A0E" w:rsidP="00DA156A">
      <w:r w:rsidRPr="00D92C88">
        <w:t>Since we want to use a vNIC to carry SMB traffic, we create a new vNIC for that.</w:t>
      </w:r>
    </w:p>
    <w:p w14:paraId="5EF09A0F" w14:textId="77777777" w:rsidR="00F6419D"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Add-</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SMB1</w:t>
      </w:r>
    </w:p>
    <w:p w14:paraId="4F530A04" w14:textId="77777777" w:rsidR="00F6419D" w:rsidRPr="00D92C88" w:rsidRDefault="305A1A0E" w:rsidP="00F6419D">
      <w:r w:rsidRPr="00D92C88">
        <w:t xml:space="preserve">Let’s review what the host </w:t>
      </w:r>
      <w:proofErr w:type="spellStart"/>
      <w:r w:rsidRPr="00D92C88">
        <w:t>vNICs</w:t>
      </w:r>
      <w:proofErr w:type="spellEnd"/>
      <w:r w:rsidRPr="00D92C88">
        <w:t xml:space="preserve"> are now:</w:t>
      </w:r>
    </w:p>
    <w:p w14:paraId="3FB409C1" w14:textId="77777777" w:rsidR="00EA676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78E703D5" w14:textId="77777777" w:rsidR="00EA6767" w:rsidRPr="00D92C88" w:rsidRDefault="305A1A0E" w:rsidP="00EA6767">
      <w:r w:rsidRPr="00D92C88">
        <w:t xml:space="preserve">The </w:t>
      </w:r>
      <w:proofErr w:type="spellStart"/>
      <w:r w:rsidRPr="00D92C88">
        <w:t>ooutput</w:t>
      </w:r>
      <w:proofErr w:type="spellEnd"/>
      <w:r w:rsidRPr="00D92C88">
        <w:t xml:space="preserve"> should look like:</w:t>
      </w:r>
    </w:p>
    <w:p w14:paraId="518AF099"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5A3CFEEA"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710C2EF9" w14:textId="77777777" w:rsidR="00EA6767"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00155D579802 {Ok}</w:t>
      </w:r>
    </w:p>
    <w:p w14:paraId="7B72E9BC" w14:textId="77777777" w:rsidR="00EA6767"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00155D579803 {Ok}</w:t>
      </w:r>
    </w:p>
    <w:p w14:paraId="027DC511" w14:textId="77777777" w:rsidR="00FB6CF7" w:rsidRPr="00D92C88" w:rsidRDefault="305A1A0E" w:rsidP="00DA156A">
      <w:r w:rsidRPr="00D92C88">
        <w:t>Since the Get-</w:t>
      </w:r>
      <w:proofErr w:type="spellStart"/>
      <w:r w:rsidRPr="00D92C88">
        <w:t>NetAdapter</w:t>
      </w:r>
      <w:proofErr w:type="spellEnd"/>
      <w:r w:rsidRPr="00D92C88">
        <w:t xml:space="preserve"> and Get-</w:t>
      </w:r>
      <w:proofErr w:type="spellStart"/>
      <w:r w:rsidRPr="00D92C88">
        <w:t>VMNetworkAdapter</w:t>
      </w:r>
      <w:proofErr w:type="spellEnd"/>
      <w:r w:rsidRPr="00D92C88">
        <w:t xml:space="preserve"> cmdlet families report different names for these vNIC interfaces, it simplifies our lives to make them identical.  We rename the Get-NetAdapter view of the </w:t>
      </w:r>
      <w:proofErr w:type="spellStart"/>
      <w:r w:rsidRPr="00D92C88">
        <w:t>vNICs</w:t>
      </w:r>
      <w:proofErr w:type="spellEnd"/>
      <w:r w:rsidRPr="00D92C88">
        <w:t>.</w:t>
      </w:r>
    </w:p>
    <w:p w14:paraId="2DFDC2B7" w14:textId="77777777" w:rsidR="00FB6CF7"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Rename-</w:t>
      </w:r>
      <w:proofErr w:type="spellStart"/>
      <w:r w:rsidRPr="00D92C88">
        <w:rPr>
          <w:rFonts w:ascii="Courier New" w:hAnsi="Courier New" w:cs="Courier New"/>
          <w:sz w:val="20"/>
          <w:szCs w:val="20"/>
        </w:rPr>
        <w:t>NetAdapter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7B23C065" w14:textId="77777777" w:rsidR="0088638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Rename-NetAdapter "*SMB1*" SMB1</w:t>
      </w:r>
    </w:p>
    <w:p w14:paraId="2598D256" w14:textId="77777777" w:rsidR="00BF3049" w:rsidRPr="00D92C88" w:rsidRDefault="305A1A0E" w:rsidP="009D6714">
      <w:r w:rsidRPr="00D92C88">
        <w:t>Verify the name changes worked as expected:</w:t>
      </w:r>
    </w:p>
    <w:p w14:paraId="72C9F997" w14:textId="77777777" w:rsidR="00E97F2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49791994"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45D72931"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A542240"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Hyper-V Virtual Ethernet Adapter #2       7 Up      00-15-5D-57-98-03    40 Gbps</w:t>
      </w:r>
    </w:p>
    <w:p w14:paraId="38B2EF35" w14:textId="77777777" w:rsidR="0067150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Hyper-V Virtual Ethernet Adapter          9 Up      00-15-5D-57-98-02    40 Gbps</w:t>
      </w:r>
    </w:p>
    <w:p w14:paraId="438F84B1" w14:textId="77777777" w:rsidR="00FE73BC" w:rsidRPr="00D92C88" w:rsidRDefault="305A1A0E" w:rsidP="00DA156A">
      <w:r w:rsidRPr="00D92C88">
        <w:t xml:space="preserve">Finally, let’s assign the IP addresses we want to the host </w:t>
      </w:r>
      <w:proofErr w:type="spellStart"/>
      <w:r w:rsidRPr="00D92C88">
        <w:t>vNICs</w:t>
      </w:r>
      <w:proofErr w:type="spellEnd"/>
      <w:r w:rsidRPr="00D92C88">
        <w:t xml:space="preserve">: a new one to the </w:t>
      </w:r>
      <w:proofErr w:type="spellStart"/>
      <w:r w:rsidRPr="00D92C88">
        <w:t>Mgmt</w:t>
      </w:r>
      <w:proofErr w:type="spellEnd"/>
      <w:r w:rsidRPr="00D92C88">
        <w:t xml:space="preserve"> interface, and the one we were using already to the SMB interface.</w:t>
      </w:r>
    </w:p>
    <w:p w14:paraId="73E25C3B" w14:textId="77777777" w:rsidR="00771919"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192.168.1.2 -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4DF92CC8" w14:textId="77777777" w:rsidR="00A26DB9"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SMB1 -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192.168.1.3 -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6B37DD7B" w14:textId="77777777" w:rsidR="005F353C" w:rsidRPr="00D92C88" w:rsidRDefault="305A1A0E" w:rsidP="00A26DB9">
      <w:r w:rsidRPr="00D92C88">
        <w:t>Finally, we need to add the VLAN tag back to the SMB interface so it can communicate with the Host B network adapter.</w:t>
      </w:r>
    </w:p>
    <w:p w14:paraId="4AECD8B4" w14:textId="6D349539" w:rsidR="00A31C67" w:rsidRDefault="305A1A0E" w:rsidP="00A31C67">
      <w:pPr>
        <w:spacing w:after="0"/>
        <w:rPr>
          <w:rFonts w:ascii="Courier New" w:hAnsi="Courier New" w:cs="Courier New"/>
          <w:sz w:val="20"/>
        </w:rPr>
      </w:pPr>
      <w:r w:rsidRPr="00D92C88">
        <w:rPr>
          <w:rFonts w:ascii="Courier New" w:hAnsi="Courier New" w:cs="Courier New"/>
          <w:sz w:val="20"/>
          <w:szCs w:val="20"/>
        </w:rPr>
        <w:t xml:space="preserve">  PS&gt; </w:t>
      </w:r>
      <w:r w:rsidR="00FF48F5" w:rsidRPr="00FF48F5">
        <w:rPr>
          <w:rFonts w:ascii="Courier New" w:hAnsi="Courier New" w:cs="Courier New"/>
          <w:sz w:val="20"/>
        </w:rPr>
        <w:t>Set-</w:t>
      </w:r>
      <w:proofErr w:type="spellStart"/>
      <w:r w:rsidR="00FF48F5" w:rsidRPr="00FF48F5">
        <w:rPr>
          <w:rFonts w:ascii="Courier New" w:hAnsi="Courier New" w:cs="Courier New"/>
          <w:sz w:val="20"/>
        </w:rPr>
        <w:t>VMNetworkAdapterVlan</w:t>
      </w:r>
      <w:proofErr w:type="spellEnd"/>
      <w:r w:rsidR="00FF48F5" w:rsidRPr="00FF48F5">
        <w:rPr>
          <w:rFonts w:ascii="Courier New" w:hAnsi="Courier New" w:cs="Courier New"/>
          <w:sz w:val="20"/>
        </w:rPr>
        <w:t xml:space="preserve"> -</w:t>
      </w:r>
      <w:proofErr w:type="spellStart"/>
      <w:r w:rsidR="00FF48F5" w:rsidRPr="00FF48F5">
        <w:rPr>
          <w:rFonts w:ascii="Courier New" w:hAnsi="Courier New" w:cs="Courier New"/>
          <w:sz w:val="20"/>
        </w:rPr>
        <w:t>ManagementOS</w:t>
      </w:r>
      <w:proofErr w:type="spellEnd"/>
      <w:r w:rsidR="00FF48F5" w:rsidRPr="00FF48F5">
        <w:rPr>
          <w:rFonts w:ascii="Courier New" w:hAnsi="Courier New" w:cs="Courier New"/>
          <w:sz w:val="20"/>
        </w:rPr>
        <w:t xml:space="preserve"> </w:t>
      </w:r>
      <w:r w:rsidR="00A31C67" w:rsidRPr="00FF48F5">
        <w:rPr>
          <w:rFonts w:ascii="Courier New" w:hAnsi="Courier New" w:cs="Courier New"/>
          <w:sz w:val="20"/>
        </w:rPr>
        <w:t>-Access -</w:t>
      </w:r>
      <w:proofErr w:type="spellStart"/>
      <w:r w:rsidR="00A31C67" w:rsidRPr="00FF48F5">
        <w:rPr>
          <w:rFonts w:ascii="Courier New" w:hAnsi="Courier New" w:cs="Courier New"/>
          <w:sz w:val="20"/>
        </w:rPr>
        <w:t>VlanId</w:t>
      </w:r>
      <w:proofErr w:type="spellEnd"/>
      <w:r w:rsidR="00A31C67">
        <w:rPr>
          <w:rFonts w:ascii="Courier New" w:hAnsi="Courier New" w:cs="Courier New"/>
          <w:sz w:val="20"/>
        </w:rPr>
        <w:t xml:space="preserve"> 101</w:t>
      </w:r>
    </w:p>
    <w:p w14:paraId="41E8E460" w14:textId="03A5081B" w:rsidR="005F353C" w:rsidRPr="00D92C88" w:rsidRDefault="00FF48F5" w:rsidP="00A31C67">
      <w:pPr>
        <w:spacing w:after="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SMB01 </w:t>
      </w:r>
    </w:p>
    <w:p w14:paraId="1E8E131D" w14:textId="77777777" w:rsidR="003A1909" w:rsidRPr="00D92C88" w:rsidRDefault="305A1A0E" w:rsidP="00077184">
      <w:pPr>
        <w:spacing w:after="0"/>
      </w:pPr>
      <w:r w:rsidRPr="00D92C88">
        <w:t>At the end of this step the configuration of the hosts looks like one of the figures below:</w:t>
      </w:r>
    </w:p>
    <w:p w14:paraId="4B800A03" w14:textId="77777777" w:rsidR="003362B4" w:rsidRPr="00D92C88" w:rsidRDefault="00E53258" w:rsidP="003362B4">
      <w:pPr>
        <w:keepNext/>
      </w:pPr>
      <w:r w:rsidRPr="00D92C88">
        <w:rPr>
          <w:noProof/>
        </w:rPr>
        <w:lastRenderedPageBreak/>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6080"/>
                    </a:xfrm>
                    <a:prstGeom prst="rect">
                      <a:avLst/>
                    </a:prstGeom>
                  </pic:spPr>
                </pic:pic>
              </a:graphicData>
            </a:graphic>
          </wp:inline>
        </w:drawing>
      </w:r>
    </w:p>
    <w:p w14:paraId="0A0D0410" w14:textId="1837D901" w:rsidR="003A1909" w:rsidRPr="00D92C88" w:rsidRDefault="003362B4" w:rsidP="003362B4">
      <w:pPr>
        <w:pStyle w:val="Caption"/>
      </w:pPr>
      <w:bookmarkStart w:id="47" w:name="_Toc532299009"/>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7</w:t>
      </w:r>
      <w:r w:rsidR="00E73937" w:rsidRPr="00D92C88">
        <w:rPr>
          <w:noProof/>
        </w:rPr>
        <w:fldChar w:fldCharType="end"/>
      </w:r>
      <w:r w:rsidRPr="00D92C88">
        <w:t xml:space="preserve"> - After switch creation</w:t>
      </w:r>
      <w:r w:rsidR="0095100A" w:rsidRPr="00D92C88">
        <w:t xml:space="preserve"> (single-port configuration)</w:t>
      </w:r>
      <w:bookmarkEnd w:id="47"/>
    </w:p>
    <w:p w14:paraId="30618DAA" w14:textId="77777777" w:rsidR="0095100A" w:rsidRPr="00D92C88" w:rsidRDefault="002962D9" w:rsidP="0095100A">
      <w:pPr>
        <w:keepNext/>
      </w:pPr>
      <w:r w:rsidRPr="00D92C88">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25445"/>
                    </a:xfrm>
                    <a:prstGeom prst="rect">
                      <a:avLst/>
                    </a:prstGeom>
                  </pic:spPr>
                </pic:pic>
              </a:graphicData>
            </a:graphic>
          </wp:inline>
        </w:drawing>
      </w:r>
    </w:p>
    <w:p w14:paraId="298480E9" w14:textId="6036348C" w:rsidR="003362B4" w:rsidRPr="00D92C88" w:rsidRDefault="0095100A" w:rsidP="0095100A">
      <w:pPr>
        <w:pStyle w:val="Caption"/>
      </w:pPr>
      <w:bookmarkStart w:id="48" w:name="_Toc532299010"/>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8</w:t>
      </w:r>
      <w:r w:rsidR="00E73937" w:rsidRPr="00D92C88">
        <w:rPr>
          <w:noProof/>
        </w:rPr>
        <w:fldChar w:fldCharType="end"/>
      </w:r>
      <w:r w:rsidRPr="00D92C88">
        <w:t xml:space="preserve"> - After switch creation (dual-port configuration)</w:t>
      </w:r>
      <w:bookmarkEnd w:id="48"/>
    </w:p>
    <w:p w14:paraId="0192B0D1" w14:textId="227509FD" w:rsidR="00283C7D" w:rsidRDefault="00283C7D" w:rsidP="00283C7D">
      <w:pPr>
        <w:pStyle w:val="Heading2"/>
        <w:rPr>
          <w:bCs/>
          <w:color w:val="auto"/>
        </w:rPr>
      </w:pPr>
      <w:bookmarkStart w:id="49" w:name="_Toc532299049"/>
      <w:r w:rsidRPr="00D92C88">
        <w:rPr>
          <w:bCs/>
          <w:color w:val="auto"/>
        </w:rPr>
        <w:t xml:space="preserve">Step 5d: </w:t>
      </w:r>
      <w:r>
        <w:rPr>
          <w:bCs/>
          <w:color w:val="auto"/>
        </w:rPr>
        <w:t>Assign VLANs to the H</w:t>
      </w:r>
      <w:r w:rsidRPr="00D92C88">
        <w:rPr>
          <w:bCs/>
          <w:color w:val="auto"/>
        </w:rPr>
        <w:t>ost vNIC</w:t>
      </w:r>
    </w:p>
    <w:p w14:paraId="766FC271" w14:textId="0DD061B9" w:rsidR="00283C7D" w:rsidRDefault="00283C7D" w:rsidP="00283C7D">
      <w:r>
        <w:t>In a previous step, we removed the VLANs from the physical adapter to allow the pNIC to send all VLANs being sent across it.  This is important because, for example, tenant VMs may have different VLANs then your storage networks.</w:t>
      </w:r>
    </w:p>
    <w:p w14:paraId="7CEF2C5A" w14:textId="2E53E63D" w:rsidR="00283C7D" w:rsidRDefault="00283C7D" w:rsidP="00283C7D">
      <w:r>
        <w:t>Now we’ll assign the specific VLAN that the host vNIC will use for SMB traffic. Let’s first check to see if the VLAN is assigned.</w:t>
      </w:r>
    </w:p>
    <w:p w14:paraId="6CB1AF23" w14:textId="19751623" w:rsidR="0092430E" w:rsidRPr="0092430E" w:rsidRDefault="0092430E" w:rsidP="0092430E">
      <w:r>
        <w:t xml:space="preserve">Note: There are multiple mechanisms available to assign a VLAN to a host vNIC.  In this section we will show one method of assigning the VLANs.  For more information on the other mechanism, please see </w:t>
      </w:r>
      <w:r w:rsidRPr="0092430E">
        <w:rPr>
          <w:b/>
        </w:rPr>
        <w:t>Appendix 3: VLAN Management in Windows Server 2016 Version 1709</w:t>
      </w:r>
      <w:r>
        <w:t>.</w:t>
      </w:r>
    </w:p>
    <w:p w14:paraId="6740B5D6" w14:textId="77777777" w:rsidR="0092430E" w:rsidRPr="00283C7D" w:rsidRDefault="0092430E" w:rsidP="00283C7D"/>
    <w:bookmarkEnd w:id="49"/>
    <w:p w14:paraId="692BBD2D" w14:textId="4F8C5B1E" w:rsidR="00C93A19" w:rsidRPr="00A31C67" w:rsidRDefault="305A1A0E" w:rsidP="00215A01">
      <w:r w:rsidRPr="00A31C67">
        <w:lastRenderedPageBreak/>
        <w:t>Check for the presence of a VLAN on the host vNIC.  If the correct one (VLAN 101 in our example) isn’t present, add it using Set-</w:t>
      </w:r>
      <w:proofErr w:type="spellStart"/>
      <w:r w:rsidR="00A31C67">
        <w:t>VMNetworkAdapterVlan</w:t>
      </w:r>
      <w:proofErr w:type="spellEnd"/>
      <w:r w:rsidRPr="00A31C67">
        <w:t xml:space="preserve"> as shown below:</w:t>
      </w:r>
    </w:p>
    <w:p w14:paraId="5A1B86C7" w14:textId="77777777" w:rsidR="00A31C67" w:rsidRDefault="00A31C67" w:rsidP="00A31C67">
      <w:pPr>
        <w:spacing w:after="0"/>
        <w:rPr>
          <w:rFonts w:ascii="Courier New" w:hAnsi="Courier New" w:cs="Courier New"/>
          <w:sz w:val="20"/>
        </w:rPr>
      </w:pPr>
      <w:r w:rsidRPr="00D92C88">
        <w:rPr>
          <w:rFonts w:ascii="Courier New" w:hAnsi="Courier New" w:cs="Courier New"/>
          <w:sz w:val="20"/>
          <w:szCs w:val="20"/>
        </w:rPr>
        <w:t xml:space="preserve">  PS&gt; </w:t>
      </w:r>
      <w:r w:rsidRPr="00FF48F5">
        <w:rPr>
          <w:rFonts w:ascii="Courier New" w:hAnsi="Courier New" w:cs="Courier New"/>
          <w:sz w:val="20"/>
        </w:rPr>
        <w:t>Set-</w:t>
      </w:r>
      <w:proofErr w:type="spellStart"/>
      <w:r w:rsidRPr="00FF48F5">
        <w:rPr>
          <w:rFonts w:ascii="Courier New" w:hAnsi="Courier New" w:cs="Courier New"/>
          <w:sz w:val="20"/>
        </w:rPr>
        <w:t>VMNetworkAdapterVlan</w:t>
      </w:r>
      <w:proofErr w:type="spellEnd"/>
      <w:r w:rsidRPr="00FF48F5">
        <w:rPr>
          <w:rFonts w:ascii="Courier New" w:hAnsi="Courier New" w:cs="Courier New"/>
          <w:sz w:val="20"/>
        </w:rPr>
        <w:t xml:space="preserve"> -</w:t>
      </w:r>
      <w:proofErr w:type="spellStart"/>
      <w:r w:rsidRPr="00FF48F5">
        <w:rPr>
          <w:rFonts w:ascii="Courier New" w:hAnsi="Courier New" w:cs="Courier New"/>
          <w:sz w:val="20"/>
        </w:rPr>
        <w:t>ManagementOS</w:t>
      </w:r>
      <w:proofErr w:type="spellEnd"/>
      <w:r w:rsidRPr="00FF48F5">
        <w:rPr>
          <w:rFonts w:ascii="Courier New" w:hAnsi="Courier New" w:cs="Courier New"/>
          <w:sz w:val="20"/>
        </w:rPr>
        <w:t xml:space="preserve"> -Access -</w:t>
      </w:r>
      <w:proofErr w:type="spellStart"/>
      <w:r w:rsidRPr="00FF48F5">
        <w:rPr>
          <w:rFonts w:ascii="Courier New" w:hAnsi="Courier New" w:cs="Courier New"/>
          <w:sz w:val="20"/>
        </w:rPr>
        <w:t>VlanId</w:t>
      </w:r>
      <w:proofErr w:type="spellEnd"/>
      <w:r>
        <w:rPr>
          <w:rFonts w:ascii="Courier New" w:hAnsi="Courier New" w:cs="Courier New"/>
          <w:sz w:val="20"/>
        </w:rPr>
        <w:t xml:space="preserve"> 101</w:t>
      </w:r>
    </w:p>
    <w:p w14:paraId="6D0E63A5" w14:textId="3A084DF0" w:rsidR="00A31C67" w:rsidRPr="00D92C88" w:rsidRDefault="00A31C67" w:rsidP="00A31C67">
      <w:pPr>
        <w:spacing w:after="12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w:t>
      </w:r>
      <w:r>
        <w:rPr>
          <w:rFonts w:ascii="Courier New" w:hAnsi="Courier New" w:cs="Courier New"/>
          <w:sz w:val="20"/>
        </w:rPr>
        <w:t>1</w:t>
      </w:r>
    </w:p>
    <w:p w14:paraId="4A7B05AF" w14:textId="3E0D8C6D" w:rsidR="00596564" w:rsidRPr="00D92C88" w:rsidRDefault="305A1A0E" w:rsidP="305A1A0E">
      <w:pPr>
        <w:pStyle w:val="Heading2"/>
        <w:rPr>
          <w:bCs/>
          <w:color w:val="auto"/>
        </w:rPr>
      </w:pPr>
      <w:bookmarkStart w:id="50" w:name="_Toc532299050"/>
      <w:r w:rsidRPr="00D92C88">
        <w:rPr>
          <w:bCs/>
          <w:color w:val="auto"/>
        </w:rPr>
        <w:t>Step 5</w:t>
      </w:r>
      <w:r w:rsidR="00283C7D">
        <w:rPr>
          <w:bCs/>
          <w:color w:val="auto"/>
        </w:rPr>
        <w:t>e</w:t>
      </w:r>
      <w:r w:rsidRPr="00D92C88">
        <w:rPr>
          <w:bCs/>
          <w:color w:val="auto"/>
        </w:rPr>
        <w:t>: Test TCP-IP connectivity using the Host vNIC</w:t>
      </w:r>
      <w:bookmarkEnd w:id="50"/>
    </w:p>
    <w:p w14:paraId="6C95F904" w14:textId="77777777" w:rsidR="00907470" w:rsidRPr="00D92C88" w:rsidRDefault="305A1A0E" w:rsidP="008C0C93">
      <w:r w:rsidRPr="00D92C88">
        <w:t xml:space="preserve">Since we removed the </w:t>
      </w:r>
      <w:proofErr w:type="spellStart"/>
      <w:r w:rsidRPr="00D92C88">
        <w:t>pNIC’s</w:t>
      </w:r>
      <w:proofErr w:type="spellEnd"/>
      <w:r w:rsidRPr="00D92C88">
        <w:t xml:space="preserve"> VLAN setting and added the </w:t>
      </w:r>
      <w:proofErr w:type="spellStart"/>
      <w:r w:rsidRPr="00D92C88">
        <w:t>vNIC’s</w:t>
      </w:r>
      <w:proofErr w:type="spellEnd"/>
      <w:r w:rsidRPr="00D92C88">
        <w:t xml:space="preserve"> VLAN setting, we should make sure we can still communicate.</w:t>
      </w:r>
    </w:p>
    <w:p w14:paraId="507F049D" w14:textId="77777777" w:rsidR="00F1140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33E0E61C"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ComputerName           : 192.168.1.5</w:t>
      </w:r>
    </w:p>
    <w:p w14:paraId="55E8894D"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szCs w:val="18"/>
        </w:rPr>
        <w:t xml:space="preserve">          : 192.168.1.5</w:t>
      </w:r>
    </w:p>
    <w:p w14:paraId="54E8339A"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GuestRdma</w:t>
      </w:r>
      <w:proofErr w:type="spellEnd"/>
      <w:r w:rsidRPr="00D92C88">
        <w:rPr>
          <w:rFonts w:ascii="Courier New" w:hAnsi="Courier New" w:cs="Courier New"/>
          <w:sz w:val="18"/>
          <w:szCs w:val="18"/>
        </w:rPr>
        <w:t>)</w:t>
      </w:r>
    </w:p>
    <w:p w14:paraId="6B10729C"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szCs w:val="18"/>
        </w:rPr>
        <w:t xml:space="preserve">          : 192.168.1.3</w:t>
      </w:r>
    </w:p>
    <w:p w14:paraId="7109B870"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True</w:t>
      </w:r>
    </w:p>
    <w:p w14:paraId="1CF5A4F0" w14:textId="77777777" w:rsidR="00AC7CD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 : 0 </w:t>
      </w:r>
      <w:proofErr w:type="spellStart"/>
      <w:r w:rsidRPr="00D92C88">
        <w:rPr>
          <w:rFonts w:ascii="Courier New" w:hAnsi="Courier New" w:cs="Courier New"/>
          <w:sz w:val="18"/>
          <w:szCs w:val="18"/>
        </w:rPr>
        <w:t>ms</w:t>
      </w:r>
      <w:proofErr w:type="spellEnd"/>
    </w:p>
    <w:p w14:paraId="16C55598" w14:textId="0A368996" w:rsidR="00EA5E47" w:rsidRPr="00D92C88" w:rsidRDefault="305A1A0E" w:rsidP="00EA5E47">
      <w:r w:rsidRPr="00D92C88">
        <w:t>Observe the result to make sure that “</w:t>
      </w:r>
      <w:proofErr w:type="spellStart"/>
      <w:r w:rsidRPr="00D92C88">
        <w:t>PingSucceeded</w:t>
      </w:r>
      <w:proofErr w:type="spellEnd"/>
      <w:r w:rsidRPr="00D92C88">
        <w:t xml:space="preserve">” shows “True”.  If it doesn’t show “True”, check the VLAN settings of the pNIC and the vNIC to make sure they were administered correctly (pNIC should have no VLAN set, vNIC should be set to 101). </w:t>
      </w:r>
    </w:p>
    <w:p w14:paraId="2B7169DC" w14:textId="77777777" w:rsidR="00F41C4E" w:rsidRPr="00D92C88" w:rsidRDefault="305A1A0E" w:rsidP="007D6E0F">
      <w:pPr>
        <w:spacing w:after="120"/>
        <w:rPr>
          <w:rFonts w:ascii="Courier New" w:hAnsi="Courier New" w:cs="Courier New"/>
          <w:sz w:val="20"/>
          <w:szCs w:val="20"/>
        </w:rPr>
      </w:pPr>
      <w:r w:rsidRPr="00D92C88">
        <w:rPr>
          <w:rFonts w:ascii="Courier New" w:hAnsi="Courier New" w:cs="Courier New"/>
          <w:sz w:val="20"/>
          <w:szCs w:val="20"/>
        </w:rPr>
        <w:t xml:space="preserve">  PS C:\test&gt; Get-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NIC1 |ft VLANID</w:t>
      </w:r>
    </w:p>
    <w:p w14:paraId="705222F7" w14:textId="77777777" w:rsidR="00F41C4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VLANID</w:t>
      </w:r>
    </w:p>
    <w:p w14:paraId="1A144C67" w14:textId="77777777" w:rsidR="005F6D1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17C3C9D6" w14:textId="13FB3F50" w:rsidR="00E150F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w:t>
      </w:r>
      <w:r w:rsidRPr="00D92C88">
        <w:rPr>
          <w:rFonts w:ascii="Courier New" w:hAnsi="Courier New" w:cs="Courier New"/>
          <w:i/>
          <w:iCs/>
          <w:sz w:val="18"/>
          <w:szCs w:val="18"/>
          <w:highlight w:val="yellow"/>
        </w:rPr>
        <w:t>blank line)</w:t>
      </w:r>
    </w:p>
    <w:p w14:paraId="4D22D5FB" w14:textId="77777777" w:rsidR="00F41C4E" w:rsidRPr="00D92C88" w:rsidRDefault="00F41C4E" w:rsidP="00F41C4E">
      <w:pPr>
        <w:spacing w:after="0"/>
        <w:ind w:left="360"/>
        <w:rPr>
          <w:rFonts w:ascii="Courier New" w:hAnsi="Courier New" w:cs="Courier New"/>
          <w:sz w:val="18"/>
          <w:szCs w:val="18"/>
        </w:rPr>
      </w:pPr>
    </w:p>
    <w:p w14:paraId="1E520359" w14:textId="77777777" w:rsidR="007D6E0F" w:rsidRPr="007D6E0F" w:rsidRDefault="305A1A0E" w:rsidP="007D6E0F">
      <w:pPr>
        <w:spacing w:after="120"/>
        <w:rPr>
          <w:rFonts w:ascii="Courier New" w:hAnsi="Courier New" w:cs="Courier New"/>
          <w:sz w:val="20"/>
          <w:szCs w:val="20"/>
        </w:rPr>
      </w:pPr>
      <w:r w:rsidRPr="007D6E0F">
        <w:rPr>
          <w:rFonts w:ascii="Courier New" w:hAnsi="Courier New" w:cs="Courier New"/>
          <w:sz w:val="20"/>
          <w:szCs w:val="20"/>
        </w:rPr>
        <w:t xml:space="preserve">  </w:t>
      </w:r>
      <w:r w:rsidR="007D6E0F" w:rsidRPr="007D6E0F">
        <w:rPr>
          <w:rFonts w:ascii="Courier New" w:hAnsi="Courier New" w:cs="Courier New"/>
          <w:sz w:val="20"/>
          <w:szCs w:val="20"/>
        </w:rPr>
        <w:t>PS C:\Users\Administrator&gt; Get-</w:t>
      </w:r>
      <w:proofErr w:type="spellStart"/>
      <w:r w:rsidR="007D6E0F" w:rsidRPr="007D6E0F">
        <w:rPr>
          <w:rFonts w:ascii="Courier New" w:hAnsi="Courier New" w:cs="Courier New"/>
          <w:sz w:val="20"/>
          <w:szCs w:val="20"/>
        </w:rPr>
        <w:t>VMNetworkAdapterVlan</w:t>
      </w:r>
      <w:proofErr w:type="spellEnd"/>
      <w:r w:rsidR="007D6E0F" w:rsidRPr="007D6E0F">
        <w:rPr>
          <w:rFonts w:ascii="Courier New" w:hAnsi="Courier New" w:cs="Courier New"/>
          <w:sz w:val="20"/>
          <w:szCs w:val="20"/>
        </w:rPr>
        <w:t xml:space="preserve"> -</w:t>
      </w:r>
      <w:proofErr w:type="spellStart"/>
      <w:r w:rsidR="007D6E0F" w:rsidRPr="007D6E0F">
        <w:rPr>
          <w:rFonts w:ascii="Courier New" w:hAnsi="Courier New" w:cs="Courier New"/>
          <w:sz w:val="20"/>
          <w:szCs w:val="20"/>
        </w:rPr>
        <w:t>ManagementOS</w:t>
      </w:r>
      <w:proofErr w:type="spellEnd"/>
      <w:r w:rsidR="007D6E0F" w:rsidRPr="007D6E0F">
        <w:rPr>
          <w:rFonts w:ascii="Courier New" w:hAnsi="Courier New" w:cs="Courier New"/>
          <w:sz w:val="20"/>
          <w:szCs w:val="20"/>
        </w:rPr>
        <w:t xml:space="preserve">                                                       </w:t>
      </w:r>
    </w:p>
    <w:p w14:paraId="4B5734BD" w14:textId="77777777" w:rsidR="007D6E0F" w:rsidRPr="007D6E0F" w:rsidRDefault="007D6E0F" w:rsidP="007D6E0F">
      <w:pPr>
        <w:spacing w:after="0"/>
        <w:ind w:left="720"/>
        <w:rPr>
          <w:rFonts w:ascii="Courier New" w:hAnsi="Courier New" w:cs="Courier New"/>
          <w:sz w:val="18"/>
          <w:szCs w:val="18"/>
        </w:rPr>
      </w:pPr>
      <w:proofErr w:type="spellStart"/>
      <w:r w:rsidRPr="007D6E0F">
        <w:rPr>
          <w:rFonts w:ascii="Courier New" w:hAnsi="Courier New" w:cs="Courier New"/>
          <w:sz w:val="18"/>
          <w:szCs w:val="18"/>
        </w:rPr>
        <w:t>VMName</w:t>
      </w:r>
      <w:proofErr w:type="spellEnd"/>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VMNetworkAdapterName</w:t>
      </w:r>
      <w:proofErr w:type="spellEnd"/>
      <w:r w:rsidRPr="007D6E0F">
        <w:rPr>
          <w:rFonts w:ascii="Courier New" w:hAnsi="Courier New" w:cs="Courier New"/>
          <w:sz w:val="18"/>
          <w:szCs w:val="18"/>
        </w:rPr>
        <w:t xml:space="preserve"> Mode     </w:t>
      </w:r>
      <w:proofErr w:type="spellStart"/>
      <w:r w:rsidRPr="007D6E0F">
        <w:rPr>
          <w:rFonts w:ascii="Courier New" w:hAnsi="Courier New" w:cs="Courier New"/>
          <w:sz w:val="18"/>
          <w:szCs w:val="18"/>
        </w:rPr>
        <w:t>VlanList</w:t>
      </w:r>
      <w:proofErr w:type="spellEnd"/>
    </w:p>
    <w:p w14:paraId="6B8F1478" w14:textId="77777777"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 ----     --------</w:t>
      </w:r>
    </w:p>
    <w:p w14:paraId="6B112951" w14:textId="1D5A2785"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Mgmt</w:t>
      </w:r>
      <w:proofErr w:type="spellEnd"/>
      <w:r w:rsidRPr="007D6E0F">
        <w:rPr>
          <w:rFonts w:ascii="Courier New" w:hAnsi="Courier New" w:cs="Courier New"/>
          <w:sz w:val="18"/>
          <w:szCs w:val="18"/>
        </w:rPr>
        <w:t xml:space="preserve">                 Untagged</w:t>
      </w:r>
    </w:p>
    <w:p w14:paraId="3C351EB2" w14:textId="5ABF5BAD" w:rsidR="007D6E0F" w:rsidRPr="007D6E0F" w:rsidRDefault="007D6E0F" w:rsidP="007D6E0F">
      <w:pPr>
        <w:spacing w:after="120"/>
        <w:ind w:left="720"/>
        <w:rPr>
          <w:rFonts w:ascii="Courier New" w:hAnsi="Courier New" w:cs="Courier New"/>
          <w:sz w:val="18"/>
          <w:szCs w:val="18"/>
        </w:rPr>
      </w:pPr>
      <w:r w:rsidRPr="007D6E0F">
        <w:rPr>
          <w:rFonts w:ascii="Courier New" w:hAnsi="Courier New" w:cs="Courier New"/>
          <w:sz w:val="18"/>
          <w:szCs w:val="18"/>
        </w:rPr>
        <w:t xml:space="preserve">       </w:t>
      </w:r>
      <w:r w:rsidRPr="007D6E0F">
        <w:rPr>
          <w:rFonts w:ascii="Courier New" w:hAnsi="Courier New" w:cs="Courier New"/>
          <w:sz w:val="18"/>
          <w:szCs w:val="18"/>
          <w:highlight w:val="yellow"/>
        </w:rPr>
        <w:t>SMB01</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Access</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101</w:t>
      </w:r>
    </w:p>
    <w:p w14:paraId="58F46F7B" w14:textId="323E9094" w:rsidR="005F4B8E" w:rsidRPr="00D92C88" w:rsidRDefault="305A1A0E" w:rsidP="305A1A0E">
      <w:pPr>
        <w:pStyle w:val="Heading2"/>
        <w:rPr>
          <w:bCs/>
          <w:color w:val="auto"/>
        </w:rPr>
      </w:pPr>
      <w:bookmarkStart w:id="51" w:name="_Toc532299051"/>
      <w:r w:rsidRPr="00D92C88">
        <w:rPr>
          <w:bCs/>
          <w:color w:val="auto"/>
        </w:rPr>
        <w:t xml:space="preserve">Step 5e: </w:t>
      </w:r>
      <w:r w:rsidR="005A2742" w:rsidRPr="00D92C88">
        <w:rPr>
          <w:bCs/>
          <w:color w:val="auto"/>
        </w:rPr>
        <w:t xml:space="preserve">Enable </w:t>
      </w:r>
      <w:proofErr w:type="spellStart"/>
      <w:r w:rsidR="005A2742" w:rsidRPr="00D92C88">
        <w:rPr>
          <w:bCs/>
          <w:color w:val="auto"/>
        </w:rPr>
        <w:t>IeeePriorityTag</w:t>
      </w:r>
      <w:proofErr w:type="spellEnd"/>
      <w:r w:rsidR="005A2742" w:rsidRPr="00D92C88">
        <w:rPr>
          <w:bCs/>
          <w:color w:val="auto"/>
        </w:rPr>
        <w:t xml:space="preserve"> on the host </w:t>
      </w:r>
      <w:proofErr w:type="spellStart"/>
      <w:r w:rsidR="005A2742" w:rsidRPr="00D92C88">
        <w:rPr>
          <w:bCs/>
          <w:color w:val="auto"/>
        </w:rPr>
        <w:t>vNICs</w:t>
      </w:r>
      <w:bookmarkEnd w:id="51"/>
      <w:proofErr w:type="spellEnd"/>
    </w:p>
    <w:p w14:paraId="37BAF912" w14:textId="68C60714" w:rsidR="005A2742" w:rsidRPr="00D92C88" w:rsidRDefault="005A2742" w:rsidP="005A2742">
      <w:r w:rsidRPr="00D92C88">
        <w:t xml:space="preserve">The </w:t>
      </w:r>
      <w:proofErr w:type="spellStart"/>
      <w:r w:rsidRPr="00D92C88">
        <w:t>AllowIeeePriorityTag</w:t>
      </w:r>
      <w:proofErr w:type="spellEnd"/>
      <w:r w:rsidRPr="00D92C88">
        <w:t xml:space="preserve"> is off by default for </w:t>
      </w:r>
      <w:r w:rsidRPr="00D92C88">
        <w:rPr>
          <w:u w:val="single"/>
        </w:rPr>
        <w:t>all</w:t>
      </w:r>
      <w:r w:rsidRPr="00D92C88">
        <w:t xml:space="preserve"> vNIC types (both host </w:t>
      </w:r>
      <w:proofErr w:type="spellStart"/>
      <w:r w:rsidRPr="00D92C88">
        <w:t>vNICs</w:t>
      </w:r>
      <w:proofErr w:type="spellEnd"/>
      <w:r w:rsidRPr="00D92C88">
        <w:t xml:space="preserve"> &amp; </w:t>
      </w:r>
      <w:proofErr w:type="spellStart"/>
      <w:r w:rsidRPr="00D92C88">
        <w:t>vmNICs</w:t>
      </w:r>
      <w:proofErr w:type="spellEnd"/>
      <w:r w:rsidRPr="00D92C88">
        <w:t>).</w:t>
      </w:r>
      <w:r w:rsidR="00967CBB" w:rsidRPr="00D92C88">
        <w:t xml:space="preserve">  T</w:t>
      </w:r>
      <w:r w:rsidRPr="00D92C88">
        <w:t xml:space="preserve">his setting, however, only matters for traffic that flows through the </w:t>
      </w:r>
      <w:proofErr w:type="spellStart"/>
      <w:r w:rsidRPr="00D92C88">
        <w:t>vswitch</w:t>
      </w:r>
      <w:proofErr w:type="spellEnd"/>
      <w:r w:rsidRPr="00D92C88">
        <w:t xml:space="preserve">.  The </w:t>
      </w:r>
      <w:proofErr w:type="spellStart"/>
      <w:r w:rsidRPr="00D92C88">
        <w:t>vswitch</w:t>
      </w:r>
      <w:proofErr w:type="spellEnd"/>
      <w:r w:rsidRPr="00D92C88">
        <w:t xml:space="preserve"> uses this flag to determine whether it should preserve or zero-out the 802.1p priority value in each packet that it sees.</w:t>
      </w:r>
    </w:p>
    <w:p w14:paraId="7B92D8BE" w14:textId="23A73DCA" w:rsidR="005A2742" w:rsidRPr="00D92C88" w:rsidRDefault="005A2742" w:rsidP="005A2742">
      <w:pPr>
        <w:pStyle w:val="NoSpacing"/>
      </w:pPr>
      <w:r w:rsidRPr="00D92C88">
        <w:t>Traffic</w:t>
      </w:r>
      <w:r w:rsidR="00967CBB" w:rsidRPr="00D92C88">
        <w:t xml:space="preserve"> </w:t>
      </w:r>
      <w:r w:rsidRPr="00D92C88">
        <w:t xml:space="preserve">that </w:t>
      </w:r>
      <w:r w:rsidR="00967CBB" w:rsidRPr="00D92C88">
        <w:t>is</w:t>
      </w:r>
      <w:r w:rsidRPr="00D92C88">
        <w:t xml:space="preserve"> </w:t>
      </w:r>
      <w:r w:rsidRPr="00B45ABD">
        <w:rPr>
          <w:b/>
          <w:u w:val="single"/>
        </w:rPr>
        <w:t>not</w:t>
      </w:r>
      <w:r w:rsidRPr="00D92C88">
        <w:t xml:space="preserve"> affected by this flag would be:</w:t>
      </w:r>
    </w:p>
    <w:p w14:paraId="4B91F3A0" w14:textId="10ECF338" w:rsidR="005A2742" w:rsidRPr="00D92C88" w:rsidRDefault="005A2742" w:rsidP="005A2742">
      <w:pPr>
        <w:numPr>
          <w:ilvl w:val="0"/>
          <w:numId w:val="35"/>
        </w:numPr>
        <w:spacing w:after="0" w:line="240" w:lineRule="auto"/>
        <w:ind w:left="1080"/>
      </w:pPr>
      <w:r w:rsidRPr="00D92C88">
        <w:t xml:space="preserve">Host </w:t>
      </w:r>
      <w:proofErr w:type="spellStart"/>
      <w:r w:rsidRPr="00D92C88">
        <w:t>vNIC’s</w:t>
      </w:r>
      <w:proofErr w:type="spellEnd"/>
      <w:r w:rsidRPr="00D92C88">
        <w:t xml:space="preserve"> RDMA traffic.  This traffic bypasses the </w:t>
      </w:r>
      <w:proofErr w:type="spellStart"/>
      <w:r w:rsidRPr="00D92C88">
        <w:t>vswitch</w:t>
      </w:r>
      <w:proofErr w:type="spellEnd"/>
      <w:r w:rsidRPr="00D92C88">
        <w:t>, and go directly to the NIC</w:t>
      </w:r>
    </w:p>
    <w:p w14:paraId="5A643ADB" w14:textId="6C8E44A4" w:rsidR="005A2742" w:rsidRPr="00D92C88" w:rsidRDefault="005A2742" w:rsidP="005A2742">
      <w:pPr>
        <w:numPr>
          <w:ilvl w:val="0"/>
          <w:numId w:val="35"/>
        </w:numPr>
        <w:spacing w:after="0" w:line="240" w:lineRule="auto"/>
        <w:ind w:left="1080"/>
      </w:pPr>
      <w:r w:rsidRPr="00D92C88">
        <w:t>Traffic from IOV VMs.  This traffic goes directly to the NIC, via the IOV vPort</w:t>
      </w:r>
    </w:p>
    <w:p w14:paraId="6501CB9B" w14:textId="46CF7648" w:rsidR="005A2742" w:rsidRPr="00D92C88" w:rsidRDefault="005A2742" w:rsidP="00B45ABD">
      <w:pPr>
        <w:spacing w:before="120" w:after="0" w:line="240" w:lineRule="auto"/>
      </w:pPr>
      <w:r w:rsidRPr="00D92C88">
        <w:t xml:space="preserve">Therefore, we recommend these settings </w:t>
      </w:r>
      <w:r w:rsidR="00967CBB" w:rsidRPr="00D92C88">
        <w:t>to ensure that cluster heartbeat traffic priority tags are preserved</w:t>
      </w:r>
      <w:r w:rsidR="007D6E0F">
        <w:t xml:space="preserve"> as follows:</w:t>
      </w:r>
    </w:p>
    <w:p w14:paraId="45C7492F" w14:textId="7D13A4A7" w:rsidR="00967CBB" w:rsidRPr="00D92C88" w:rsidRDefault="00967CBB" w:rsidP="007D6E0F">
      <w:pPr>
        <w:spacing w:before="12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-Name SMB1 -</w:t>
      </w:r>
      <w:proofErr w:type="spellStart"/>
      <w:r w:rsidRPr="00D92C88">
        <w:rPr>
          <w:rFonts w:ascii="Courier New" w:hAnsi="Courier New" w:cs="Courier New"/>
          <w:sz w:val="20"/>
          <w:szCs w:val="20"/>
        </w:rPr>
        <w:t>IeeePriorityTag</w:t>
      </w:r>
      <w:proofErr w:type="spellEnd"/>
      <w:r w:rsidRPr="00D92C88">
        <w:rPr>
          <w:rFonts w:ascii="Courier New" w:hAnsi="Courier New" w:cs="Courier New"/>
          <w:sz w:val="20"/>
          <w:szCs w:val="20"/>
        </w:rPr>
        <w:t xml:space="preserve"> on</w:t>
      </w:r>
    </w:p>
    <w:p w14:paraId="3EE0499B" w14:textId="022DF5F1" w:rsidR="005A2742" w:rsidRPr="00D92C88" w:rsidRDefault="005A2742" w:rsidP="001E4E00">
      <w:pPr>
        <w:pStyle w:val="Heading2"/>
        <w:rPr>
          <w:bCs/>
          <w:color w:val="auto"/>
        </w:rPr>
      </w:pPr>
      <w:bookmarkStart w:id="52" w:name="_Toc532299052"/>
      <w:r w:rsidRPr="00D92C88">
        <w:rPr>
          <w:bCs/>
          <w:color w:val="auto"/>
        </w:rPr>
        <w:t>Step 5f: Test RDMA connectivity using the Host vNIC</w:t>
      </w:r>
      <w:bookmarkEnd w:id="52"/>
    </w:p>
    <w:p w14:paraId="34659BC0" w14:textId="77777777" w:rsidR="005F4B8E" w:rsidRPr="00D92C88" w:rsidRDefault="305A1A0E" w:rsidP="00D25868">
      <w:r w:rsidRPr="00D92C88">
        <w:t>If you check the Host vNIC now to see if it is configured for RDMA, the answer will probably be False.  I.e.,</w:t>
      </w:r>
    </w:p>
    <w:p w14:paraId="3914D4F7" w14:textId="77777777" w:rsidR="00DE5CD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6F3AD4C1" w14:textId="77777777" w:rsidR="000E66F5" w:rsidRPr="00D92C88" w:rsidRDefault="305A1A0E" w:rsidP="00D25868">
      <w:r w:rsidRPr="00D92C88">
        <w:t>should return something like:</w:t>
      </w:r>
    </w:p>
    <w:p w14:paraId="3F00E5D3"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207DB748"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w:t>
      </w:r>
    </w:p>
    <w:p w14:paraId="11ED00A7" w14:textId="77777777" w:rsidR="000E66F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False</w:t>
      </w:r>
    </w:p>
    <w:p w14:paraId="4C3EC2AF" w14:textId="77777777" w:rsidR="000E66F5" w:rsidRPr="00D92C88" w:rsidRDefault="305A1A0E" w:rsidP="00D25868">
      <w:r w:rsidRPr="00D92C88">
        <w:lastRenderedPageBreak/>
        <w:t>To enable the vNIC for RDMA operation, enable RDMA:</w:t>
      </w:r>
    </w:p>
    <w:p w14:paraId="1EBFA05F" w14:textId="77777777" w:rsidR="00FF1DC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Enable-NetAdapterRdma *SMB1*</w:t>
      </w:r>
    </w:p>
    <w:p w14:paraId="38782C76" w14:textId="77777777" w:rsidR="00FF1DC8" w:rsidRPr="00D92C88" w:rsidRDefault="305A1A0E" w:rsidP="00D25868">
      <w:r w:rsidRPr="00D92C88">
        <w:t>Check the result by running the Get-NetAdapterRdma cmdlet again:</w:t>
      </w:r>
    </w:p>
    <w:p w14:paraId="754E7D6F" w14:textId="77777777" w:rsidR="003B357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5F2F11F8" w14:textId="77777777" w:rsidR="003B357C" w:rsidRPr="00D92C88" w:rsidRDefault="305A1A0E" w:rsidP="003B357C">
      <w:r w:rsidRPr="00D92C88">
        <w:t>should now return:</w:t>
      </w:r>
    </w:p>
    <w:p w14:paraId="2BD140AB"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15AAB757"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w:t>
      </w:r>
    </w:p>
    <w:p w14:paraId="51484891" w14:textId="77777777" w:rsidR="003B357C"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True</w:t>
      </w:r>
    </w:p>
    <w:p w14:paraId="5D14B2D9" w14:textId="77777777" w:rsidR="003B357C" w:rsidRPr="00D92C88" w:rsidRDefault="305A1A0E" w:rsidP="00D25868">
      <w:r w:rsidRPr="00D92C88">
        <w:t>Now we can test the vNIC to see if RDMA is working with Host B.</w:t>
      </w:r>
    </w:p>
    <w:p w14:paraId="7E1E164E" w14:textId="77777777" w:rsidR="00FE2C28" w:rsidRPr="00D92C88" w:rsidRDefault="305A1A0E" w:rsidP="00D25868">
      <w:r w:rsidRPr="00D92C88">
        <w:t xml:space="preserve">Get the </w:t>
      </w:r>
      <w:proofErr w:type="spellStart"/>
      <w:r w:rsidRPr="00D92C88">
        <w:t>ifIndex</w:t>
      </w:r>
      <w:proofErr w:type="spellEnd"/>
      <w:r w:rsidRPr="00D92C88">
        <w:t xml:space="preserve"> of the </w:t>
      </w:r>
      <w:proofErr w:type="spellStart"/>
      <w:r w:rsidRPr="00D92C88">
        <w:t>vNIC</w:t>
      </w:r>
      <w:proofErr w:type="spellEnd"/>
      <w:r w:rsidRPr="00D92C88">
        <w:t>:</w:t>
      </w:r>
    </w:p>
    <w:p w14:paraId="634AA89E" w14:textId="77777777" w:rsidR="00113BA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 </w:t>
      </w:r>
    </w:p>
    <w:p w14:paraId="4233A006" w14:textId="77777777" w:rsidR="00113BA1" w:rsidRPr="00D92C88" w:rsidRDefault="305A1A0E" w:rsidP="00113BA1">
      <w:r w:rsidRPr="00D92C88">
        <w:t>should return something like we saw in step 6c:</w:t>
      </w:r>
    </w:p>
    <w:p w14:paraId="518ECBDD"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6E2FB446"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3723DD36" w14:textId="77777777" w:rsidR="0080077A"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27</w:t>
      </w:r>
      <w:r w:rsidRPr="00D92C88">
        <w:rPr>
          <w:rFonts w:ascii="Courier New" w:hAnsi="Courier New" w:cs="Courier New"/>
          <w:sz w:val="18"/>
          <w:szCs w:val="18"/>
        </w:rPr>
        <w:t xml:space="preserve"> Up     E4-1D-2D-07-40-71   40 Gbps</w:t>
      </w:r>
    </w:p>
    <w:p w14:paraId="75EA3D27" w14:textId="77777777" w:rsidR="002C7990" w:rsidRPr="00D92C88" w:rsidRDefault="305A1A0E" w:rsidP="00D25868">
      <w:r w:rsidRPr="00D92C88">
        <w:t xml:space="preserve">We know the Host B NIC is configured with IPv4Address 192.168.1.5.  </w:t>
      </w:r>
    </w:p>
    <w:p w14:paraId="3638E785" w14:textId="77777777" w:rsidR="00113BA1" w:rsidRPr="00D92C88" w:rsidRDefault="305A1A0E" w:rsidP="00D25868">
      <w:r w:rsidRPr="00D92C88">
        <w:t>If we are running with RoCE as the RDMA protocol,  we run:</w:t>
      </w:r>
    </w:p>
    <w:p w14:paraId="4016B7F3" w14:textId="77777777" w:rsidR="009D7C53"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w:t>
      </w:r>
      <w:proofErr w:type="spellStart"/>
      <w:r w:rsidRPr="00D92C88">
        <w:rPr>
          <w:rFonts w:ascii="Courier New" w:hAnsi="Courier New" w:cs="Courier New"/>
          <w:sz w:val="20"/>
          <w:szCs w:val="20"/>
        </w:rPr>
        <w:t>IfIndex</w:t>
      </w:r>
      <w:proofErr w:type="spellEnd"/>
      <w:r w:rsidRPr="00D92C88">
        <w:rPr>
          <w:rFonts w:ascii="Courier New" w:hAnsi="Courier New" w:cs="Courier New"/>
          <w:sz w:val="20"/>
          <w:szCs w:val="20"/>
        </w:rPr>
        <w:t xml:space="preserve"> 27 -</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$true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29BCEED" w14:textId="77777777" w:rsidR="00F30FB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6E5E3848" w14:textId="77777777" w:rsidR="00F30FB5" w:rsidRPr="00D92C88" w:rsidRDefault="305A1A0E" w:rsidP="00D25868">
      <w:r w:rsidRPr="00D92C88">
        <w:t xml:space="preserve">If all the configuration was </w:t>
      </w:r>
      <w:proofErr w:type="gramStart"/>
      <w:r w:rsidRPr="00D92C88">
        <w:t>correct</w:t>
      </w:r>
      <w:proofErr w:type="gramEnd"/>
      <w:r w:rsidRPr="00D92C88">
        <w:t xml:space="preserve"> we should see:</w:t>
      </w:r>
    </w:p>
    <w:p w14:paraId="2FA2085C" w14:textId="77777777" w:rsidR="006B7D01"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PathToDiskspd</w:t>
      </w:r>
      <w:proofErr w:type="spellEnd"/>
      <w:r w:rsidRPr="00D92C88">
        <w:rPr>
          <w:rFonts w:ascii="Courier New" w:hAnsi="Courier New" w:cs="Courier New"/>
          <w:sz w:val="18"/>
          <w:szCs w:val="18"/>
        </w:rPr>
        <w:t xml:space="preserve"> C:\TEST\Diskspd-v2.0.17\amd64fre\</w:t>
      </w:r>
    </w:p>
    <w:p w14:paraId="762781F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4B1EB0C"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The adapter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is a virtual adapter</w:t>
      </w:r>
    </w:p>
    <w:p w14:paraId="1893113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5D07328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7829776B"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M1</w:t>
      </w:r>
    </w:p>
    <w:p w14:paraId="69D74E0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03D9AD6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50DD0A4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4ADF12F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AE66B4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4AEB127"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5CCEF2B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9162492 RDMA bytes sent per second</w:t>
      </w:r>
    </w:p>
    <w:p w14:paraId="0A42569D"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938797258 RDMA bytes written per second</w:t>
      </w:r>
    </w:p>
    <w:p w14:paraId="2E01696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34621865 RDMA bytes sent per second</w:t>
      </w:r>
    </w:p>
    <w:p w14:paraId="07346564"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933572610 RDMA bytes written per second</w:t>
      </w:r>
    </w:p>
    <w:p w14:paraId="002254D2"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35035861 RDMA bytes sent per second</w:t>
      </w:r>
    </w:p>
    <w:p w14:paraId="401CA533"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VERBOSE: RDMA traffic test SUCCESSFUL: RDMA traffic was sent to 192.168.1.5</w:t>
      </w:r>
    </w:p>
    <w:p w14:paraId="1491FD92" w14:textId="4FADACBF" w:rsidR="002C7990" w:rsidRPr="00D92C88" w:rsidRDefault="305A1A0E" w:rsidP="006718D3">
      <w:pPr>
        <w:keepNext/>
      </w:pPr>
      <w:r w:rsidRPr="00D92C88">
        <w:lastRenderedPageBreak/>
        <w:t xml:space="preserve">If we are running with </w:t>
      </w:r>
      <w:r w:rsidR="00D92C88" w:rsidRPr="00D92C88">
        <w:t>iWARP</w:t>
      </w:r>
      <w:r w:rsidRPr="00D92C88">
        <w:t xml:space="preserve"> as the RDMA </w:t>
      </w:r>
      <w:proofErr w:type="gramStart"/>
      <w:r w:rsidRPr="00D92C88">
        <w:t>protocol</w:t>
      </w:r>
      <w:proofErr w:type="gramEnd"/>
      <w:r w:rsidRPr="00D92C88">
        <w:t xml:space="preserve"> we run:</w:t>
      </w:r>
    </w:p>
    <w:p w14:paraId="3FB98502" w14:textId="77777777" w:rsidR="00527006"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w:t>
      </w:r>
      <w:proofErr w:type="spellStart"/>
      <w:r w:rsidRPr="00D92C88">
        <w:rPr>
          <w:rFonts w:ascii="Courier New" w:hAnsi="Courier New" w:cs="Courier New"/>
          <w:sz w:val="20"/>
          <w:szCs w:val="20"/>
        </w:rPr>
        <w:t>IfIndex</w:t>
      </w:r>
      <w:proofErr w:type="spellEnd"/>
      <w:r w:rsidRPr="00D92C88">
        <w:rPr>
          <w:rFonts w:ascii="Courier New" w:hAnsi="Courier New" w:cs="Courier New"/>
          <w:sz w:val="20"/>
          <w:szCs w:val="20"/>
        </w:rPr>
        <w:t xml:space="preserve"> 27 </w:t>
      </w:r>
      <w:r w:rsidRPr="00D92C88">
        <w:rPr>
          <w:rFonts w:ascii="Courier New" w:hAnsi="Courier New" w:cs="Courier New"/>
          <w:sz w:val="20"/>
          <w:szCs w:val="20"/>
          <w:highlight w:val="yellow"/>
        </w:rPr>
        <w:t>-</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$false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B3075B1" w14:textId="77777777" w:rsidR="002C799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1D1FEA9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C77237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3198045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2FEC3AEE"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VERBOSE: Found </w:t>
      </w:r>
      <w:proofErr w:type="spellStart"/>
      <w:r w:rsidRPr="00D92C88">
        <w:rPr>
          <w:rFonts w:ascii="Courier New" w:hAnsi="Courier New" w:cs="Courier New"/>
          <w:sz w:val="18"/>
          <w:szCs w:val="18"/>
        </w:rPr>
        <w:t>vSwitch</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Rtest</w:t>
      </w:r>
      <w:proofErr w:type="spellEnd"/>
    </w:p>
    <w:p w14:paraId="149D797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78492B6F"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2A14286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25FB50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CB1198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012C075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11214A4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452C355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4C06B63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3888295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5AA73A56"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5C75CA82"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SUCCESS: RDMA traffic test SUCCESSFUL: RDMA traffic was sent to 192.168.1.5</w:t>
      </w:r>
    </w:p>
    <w:p w14:paraId="0F6292A5" w14:textId="5D63E61C" w:rsidR="000F644E" w:rsidRPr="00D92C88" w:rsidRDefault="305A1A0E" w:rsidP="305A1A0E">
      <w:pPr>
        <w:pStyle w:val="Heading2"/>
        <w:rPr>
          <w:bCs/>
        </w:rPr>
      </w:pPr>
      <w:bookmarkStart w:id="53" w:name="_Toc532299053"/>
      <w:r w:rsidRPr="00D92C88">
        <w:rPr>
          <w:bCs/>
        </w:rPr>
        <w:t>Step 5</w:t>
      </w:r>
      <w:r w:rsidR="005A2742" w:rsidRPr="00D92C88">
        <w:rPr>
          <w:bCs/>
        </w:rPr>
        <w:t>g</w:t>
      </w:r>
      <w:r w:rsidRPr="00D92C88">
        <w:rPr>
          <w:bCs/>
        </w:rPr>
        <w:t>: (Dual-port configuration) Add and test the second port</w:t>
      </w:r>
      <w:bookmarkEnd w:id="53"/>
    </w:p>
    <w:p w14:paraId="53A08055" w14:textId="77777777" w:rsidR="006B7D01" w:rsidRPr="00D92C88" w:rsidRDefault="305A1A0E" w:rsidP="305A1A0E">
      <w:pPr>
        <w:rPr>
          <w:color w:val="2F5496" w:themeColor="accent5" w:themeShade="BF"/>
        </w:rPr>
      </w:pPr>
      <w:r w:rsidRPr="00D92C88">
        <w:rPr>
          <w:color w:val="2F5496" w:themeColor="accent5" w:themeShade="BF"/>
        </w:rPr>
        <w:t>Now that the single-port configuration is working we can add the second port.</w:t>
      </w:r>
    </w:p>
    <w:p w14:paraId="4F682627" w14:textId="77777777" w:rsidR="00F8529B" w:rsidRPr="00D92C88" w:rsidRDefault="305A1A0E" w:rsidP="00D25868">
      <w:r w:rsidRPr="00D92C88">
        <w:rPr>
          <w:color w:val="2F5496" w:themeColor="accent5" w:themeShade="BF"/>
        </w:rPr>
        <w:t>To add a NIC to a SET team, use Add-</w:t>
      </w:r>
      <w:proofErr w:type="spellStart"/>
      <w:r w:rsidRPr="00D92C88">
        <w:rPr>
          <w:color w:val="2F5496" w:themeColor="accent5" w:themeShade="BF"/>
        </w:rPr>
        <w:t>VMSwitchTeamMember</w:t>
      </w:r>
      <w:proofErr w:type="spellEnd"/>
      <w:r w:rsidRPr="00D92C88">
        <w:rPr>
          <w:color w:val="2F5496" w:themeColor="accent5" w:themeShade="BF"/>
        </w:rPr>
        <w:t xml:space="preserve">.  (Information about managing Switch Embedded Teams can be found in section 4.2 of the Windows Server 2016 NIC and Switch Embedded Teaming User Guide found at </w:t>
      </w:r>
      <w:hyperlink r:id="rId20">
        <w:r w:rsidRPr="00D92C88">
          <w:rPr>
            <w:rStyle w:val="Hyperlink"/>
          </w:rPr>
          <w:t>https://gallery.technet.microsoft.com/Windows-Server-2016-839cb607</w:t>
        </w:r>
      </w:hyperlink>
      <w:r w:rsidRPr="00D92C88">
        <w:t xml:space="preserve">. </w:t>
      </w:r>
    </w:p>
    <w:p w14:paraId="698C87DF" w14:textId="77777777" w:rsidR="00A4578F"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VMSwitchTeamMember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VMSwitchName</w:t>
      </w:r>
      <w:proofErr w:type="spellEnd"/>
      <w:r w:rsidRPr="00D92C88">
        <w:rPr>
          <w:rFonts w:ascii="Courier New" w:hAnsi="Courier New" w:cs="Courier New"/>
          <w:color w:val="2F5496" w:themeColor="accent5" w:themeShade="BF"/>
          <w:sz w:val="20"/>
          <w:szCs w:val="20"/>
        </w:rPr>
        <w:t xml:space="preserve"> RTEST -</w:t>
      </w:r>
      <w:proofErr w:type="spellStart"/>
      <w:r w:rsidRPr="00D92C88">
        <w:rPr>
          <w:rFonts w:ascii="Courier New" w:hAnsi="Courier New" w:cs="Courier New"/>
          <w:color w:val="2F5496" w:themeColor="accent5" w:themeShade="BF"/>
          <w:sz w:val="20"/>
          <w:szCs w:val="20"/>
        </w:rPr>
        <w:t>NetAdapterName</w:t>
      </w:r>
      <w:proofErr w:type="spellEnd"/>
      <w:r w:rsidRPr="00D92C88">
        <w:rPr>
          <w:rFonts w:ascii="Courier New" w:hAnsi="Courier New" w:cs="Courier New"/>
          <w:color w:val="2F5496" w:themeColor="accent5" w:themeShade="BF"/>
          <w:sz w:val="20"/>
          <w:szCs w:val="20"/>
        </w:rPr>
        <w:t xml:space="preserve"> NIC2</w:t>
      </w:r>
    </w:p>
    <w:p w14:paraId="4F4570D2" w14:textId="77777777" w:rsidR="00F033A5" w:rsidRPr="00D92C88" w:rsidRDefault="305A1A0E" w:rsidP="305A1A0E">
      <w:pPr>
        <w:rPr>
          <w:color w:val="2F5496" w:themeColor="accent5" w:themeShade="BF"/>
        </w:rPr>
      </w:pPr>
      <w:r w:rsidRPr="00D92C88">
        <w:rPr>
          <w:color w:val="2F5496" w:themeColor="accent5" w:themeShade="BF"/>
        </w:rPr>
        <w:t xml:space="preserve">Having two </w:t>
      </w:r>
      <w:proofErr w:type="spellStart"/>
      <w:r w:rsidRPr="00D92C88">
        <w:rPr>
          <w:color w:val="2F5496" w:themeColor="accent5" w:themeShade="BF"/>
        </w:rPr>
        <w:t>pNICs</w:t>
      </w:r>
      <w:proofErr w:type="spellEnd"/>
      <w:r w:rsidRPr="00D92C88">
        <w:rPr>
          <w:color w:val="2F5496" w:themeColor="accent5" w:themeShade="BF"/>
        </w:rPr>
        <w:t xml:space="preserve">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04C3EE2F" w:rsidR="00534838"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w:t>
      </w:r>
    </w:p>
    <w:p w14:paraId="6B953E10" w14:textId="6FD025FF"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Rename-NetAdapter "*SMB2*" SMB2</w:t>
      </w:r>
    </w:p>
    <w:p w14:paraId="1DE030EF" w14:textId="77777777" w:rsidR="00C97CA2"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New-</w:t>
      </w:r>
      <w:proofErr w:type="spellStart"/>
      <w:r w:rsidRPr="00D92C88">
        <w:rPr>
          <w:rFonts w:ascii="Courier New" w:hAnsi="Courier New" w:cs="Courier New"/>
          <w:color w:val="2F5496" w:themeColor="accent5" w:themeShade="BF"/>
          <w:sz w:val="20"/>
          <w:szCs w:val="20"/>
        </w:rPr>
        <w:t>NetIPAddress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InterfaceAlias</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IPAddress</w:t>
      </w:r>
      <w:proofErr w:type="spellEnd"/>
      <w:r w:rsidRPr="00D92C88">
        <w:rPr>
          <w:rFonts w:ascii="Courier New" w:hAnsi="Courier New" w:cs="Courier New"/>
          <w:color w:val="2F5496" w:themeColor="accent5" w:themeShade="BF"/>
          <w:sz w:val="20"/>
          <w:szCs w:val="20"/>
        </w:rPr>
        <w:t xml:space="preserve"> 192.168.1.4</w:t>
      </w:r>
    </w:p>
    <w:p w14:paraId="3CC1F413" w14:textId="77777777" w:rsidR="00474FA3"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VMNetworkAdapterVlan</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"101" -Access </w:t>
      </w:r>
    </w:p>
    <w:p w14:paraId="77BD6008" w14:textId="41436C6A" w:rsidR="00925055"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-ManagementOS</w:t>
      </w:r>
    </w:p>
    <w:p w14:paraId="347A9E2B" w14:textId="2F871453"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SMB2 -</w:t>
      </w:r>
      <w:proofErr w:type="spellStart"/>
      <w:r w:rsidRPr="00D92C88">
        <w:rPr>
          <w:rFonts w:ascii="Courier New" w:hAnsi="Courier New" w:cs="Courier New"/>
          <w:color w:val="2F5496" w:themeColor="accent5" w:themeShade="BF"/>
          <w:sz w:val="20"/>
          <w:szCs w:val="20"/>
        </w:rPr>
        <w:t>IeeePriorityTag</w:t>
      </w:r>
      <w:proofErr w:type="spellEnd"/>
      <w:r w:rsidRPr="00D92C88">
        <w:rPr>
          <w:rFonts w:ascii="Courier New" w:hAnsi="Courier New" w:cs="Courier New"/>
          <w:color w:val="2F5496" w:themeColor="accent5" w:themeShade="BF"/>
          <w:sz w:val="20"/>
          <w:szCs w:val="20"/>
        </w:rPr>
        <w:t xml:space="preserve"> on</w:t>
      </w:r>
    </w:p>
    <w:p w14:paraId="52A2FE91" w14:textId="77777777" w:rsidR="00AD3208" w:rsidRPr="00D92C88" w:rsidRDefault="00AD3208" w:rsidP="001E4E00">
      <w:pPr>
        <w:spacing w:after="0"/>
        <w:rPr>
          <w:rFonts w:ascii="Courier New" w:hAnsi="Courier New" w:cs="Courier New"/>
          <w:color w:val="2F5496" w:themeColor="accent5" w:themeShade="BF"/>
          <w:sz w:val="20"/>
          <w:szCs w:val="20"/>
        </w:rPr>
      </w:pPr>
    </w:p>
    <w:p w14:paraId="3719F8A9" w14:textId="77777777" w:rsidR="00265320" w:rsidRPr="00D92C88" w:rsidRDefault="305A1A0E" w:rsidP="305A1A0E">
      <w:pPr>
        <w:rPr>
          <w:color w:val="2F5496" w:themeColor="accent5" w:themeShade="BF"/>
        </w:rPr>
      </w:pPr>
      <w:r w:rsidRPr="00D92C88">
        <w:rPr>
          <w:color w:val="2F5496" w:themeColor="accent5" w:themeShade="BF"/>
        </w:rPr>
        <w:t xml:space="preserve">For best performance map the two SMB </w:t>
      </w:r>
      <w:proofErr w:type="spellStart"/>
      <w:r w:rsidRPr="00D92C88">
        <w:rPr>
          <w:color w:val="2F5496" w:themeColor="accent5" w:themeShade="BF"/>
        </w:rPr>
        <w:t>vNICs</w:t>
      </w:r>
      <w:proofErr w:type="spellEnd"/>
      <w:r w:rsidRPr="00D92C88">
        <w:rPr>
          <w:color w:val="2F5496" w:themeColor="accent5" w:themeShade="BF"/>
        </w:rPr>
        <w:t xml:space="preserve"> to the two </w:t>
      </w:r>
      <w:proofErr w:type="spellStart"/>
      <w:r w:rsidRPr="00D92C88">
        <w:rPr>
          <w:color w:val="2F5496" w:themeColor="accent5" w:themeShade="BF"/>
        </w:rPr>
        <w:t>pNICs</w:t>
      </w:r>
      <w:proofErr w:type="spellEnd"/>
      <w:r w:rsidRPr="00D92C88">
        <w:rPr>
          <w:color w:val="2F5496" w:themeColor="accent5" w:themeShade="BF"/>
        </w:rPr>
        <w:t xml:space="preserve">.  Since affinities between </w:t>
      </w:r>
      <w:proofErr w:type="spellStart"/>
      <w:r w:rsidRPr="00D92C88">
        <w:rPr>
          <w:color w:val="2F5496" w:themeColor="accent5" w:themeShade="BF"/>
        </w:rPr>
        <w:t>vNICs</w:t>
      </w:r>
      <w:proofErr w:type="spellEnd"/>
      <w:r w:rsidRPr="00D92C88">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SMB1 </w:t>
      </w:r>
    </w:p>
    <w:p w14:paraId="183AF633"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NIC1</w:t>
      </w:r>
    </w:p>
    <w:p w14:paraId="2903B781"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
    <w:p w14:paraId="0EA39374" w14:textId="77777777" w:rsidR="00450BC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NIC2</w:t>
      </w:r>
    </w:p>
    <w:p w14:paraId="345C7679" w14:textId="3E6EBA1D" w:rsidR="000F277D" w:rsidRPr="00D92C88" w:rsidRDefault="00AD3208" w:rsidP="305A1A0E">
      <w:pPr>
        <w:rPr>
          <w:color w:val="2E74B5" w:themeColor="accent1" w:themeShade="BF"/>
        </w:rPr>
      </w:pPr>
      <w:r w:rsidRPr="00D92C88">
        <w:rPr>
          <w:color w:val="2E74B5" w:themeColor="accent1" w:themeShade="BF"/>
        </w:rPr>
        <w:t>Again,</w:t>
      </w:r>
      <w:r w:rsidR="305A1A0E" w:rsidRPr="00D92C88">
        <w:rPr>
          <w:color w:val="2E74B5" w:themeColor="accent1" w:themeShade="BF"/>
        </w:rPr>
        <w:t xml:space="preserve"> we need to get the </w:t>
      </w:r>
      <w:proofErr w:type="spellStart"/>
      <w:r w:rsidR="305A1A0E" w:rsidRPr="00D92C88">
        <w:rPr>
          <w:color w:val="2E74B5" w:themeColor="accent1" w:themeShade="BF"/>
        </w:rPr>
        <w:t>ifIndex</w:t>
      </w:r>
      <w:proofErr w:type="spellEnd"/>
      <w:r w:rsidR="305A1A0E" w:rsidRPr="00D92C88">
        <w:rPr>
          <w:color w:val="2E74B5" w:themeColor="accent1" w:themeShade="BF"/>
        </w:rPr>
        <w:t xml:space="preserve"> of the new vNIC:</w:t>
      </w:r>
    </w:p>
    <w:p w14:paraId="5A39D5AC" w14:textId="77777777" w:rsidR="000F277D"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Get-NetAdapter </w:t>
      </w:r>
    </w:p>
    <w:p w14:paraId="77C71FE4" w14:textId="77777777" w:rsidR="000F277D" w:rsidRPr="00D92C88" w:rsidRDefault="305A1A0E" w:rsidP="305A1A0E">
      <w:pPr>
        <w:rPr>
          <w:color w:val="2E74B5" w:themeColor="accent1" w:themeShade="BF"/>
        </w:rPr>
      </w:pPr>
      <w:r w:rsidRPr="00D92C88">
        <w:rPr>
          <w:color w:val="2E74B5" w:themeColor="accent1" w:themeShade="BF"/>
        </w:rPr>
        <w:lastRenderedPageBreak/>
        <w:t>should return something like we saw in step 6c:</w:t>
      </w:r>
    </w:p>
    <w:p w14:paraId="2D1F6A10"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Name             </w:t>
      </w:r>
      <w:proofErr w:type="spellStart"/>
      <w:r w:rsidRPr="00D92C88">
        <w:rPr>
          <w:rFonts w:ascii="Courier New" w:hAnsi="Courier New" w:cs="Courier New"/>
          <w:color w:val="2E74B5" w:themeColor="accent1" w:themeShade="BF"/>
          <w:sz w:val="18"/>
          <w:szCs w:val="18"/>
        </w:rPr>
        <w:t>InterfaceDescription</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ifIndex</w:t>
      </w:r>
      <w:proofErr w:type="spellEnd"/>
      <w:r w:rsidRPr="00D92C88">
        <w:rPr>
          <w:rFonts w:ascii="Courier New" w:hAnsi="Courier New" w:cs="Courier New"/>
          <w:color w:val="2E74B5" w:themeColor="accent1" w:themeShade="BF"/>
          <w:sz w:val="18"/>
          <w:szCs w:val="18"/>
        </w:rPr>
        <w:t xml:space="preserve"> Status </w:t>
      </w:r>
      <w:proofErr w:type="spellStart"/>
      <w:r w:rsidRPr="00D92C88">
        <w:rPr>
          <w:rFonts w:ascii="Courier New" w:hAnsi="Courier New" w:cs="Courier New"/>
          <w:color w:val="2E74B5" w:themeColor="accent1" w:themeShade="BF"/>
          <w:sz w:val="18"/>
          <w:szCs w:val="18"/>
        </w:rPr>
        <w:t>MacAddress</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LinkSpeed</w:t>
      </w:r>
      <w:proofErr w:type="spellEnd"/>
    </w:p>
    <w:p w14:paraId="2934A195"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             ------- ------ ----------        ---------</w:t>
      </w:r>
    </w:p>
    <w:p w14:paraId="6327ACB1" w14:textId="731D13C2"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SMB1</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27 Up     E4-1D-2D-07-40-71   40 Gbps</w:t>
      </w:r>
    </w:p>
    <w:p w14:paraId="0418DACC" w14:textId="3AA045AF" w:rsidR="000F277D" w:rsidRPr="00D92C88" w:rsidRDefault="305A1A0E" w:rsidP="305A1A0E">
      <w:pPr>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SMB2 </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41 Up     E4-1D-2D-07-40-72   40 Gbps</w:t>
      </w:r>
    </w:p>
    <w:p w14:paraId="488E6514" w14:textId="77777777" w:rsidR="00925055" w:rsidRPr="00D92C88" w:rsidRDefault="305A1A0E" w:rsidP="305A1A0E">
      <w:pPr>
        <w:rPr>
          <w:color w:val="2F5496" w:themeColor="accent5" w:themeShade="BF"/>
        </w:rPr>
      </w:pPr>
      <w:r w:rsidRPr="00D92C88">
        <w:rPr>
          <w:color w:val="2F5496" w:themeColor="accent5" w:themeShade="BF"/>
        </w:rPr>
        <w:t>Now we can test to see if the new interface is also working for RDMA traffic.</w:t>
      </w:r>
    </w:p>
    <w:p w14:paraId="19C8871C" w14:textId="77777777" w:rsidR="00AC4D58" w:rsidRPr="00D92C88" w:rsidRDefault="305A1A0E" w:rsidP="305A1A0E">
      <w:pPr>
        <w:keepNext/>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w:t>
      </w:r>
      <w:proofErr w:type="spellStart"/>
      <w:r w:rsidRPr="00D92C88">
        <w:rPr>
          <w:rFonts w:ascii="Courier New" w:hAnsi="Courier New" w:cs="Courier New"/>
          <w:color w:val="2F5496" w:themeColor="accent5" w:themeShade="BF"/>
          <w:sz w:val="20"/>
          <w:szCs w:val="20"/>
        </w:rPr>
        <w:t>IfIndex</w:t>
      </w:r>
      <w:proofErr w:type="spellEnd"/>
      <w:r w:rsidRPr="00D92C88">
        <w:rPr>
          <w:rFonts w:ascii="Courier New" w:hAnsi="Courier New" w:cs="Courier New"/>
          <w:color w:val="2F5496" w:themeColor="accent5" w:themeShade="BF"/>
          <w:sz w:val="20"/>
          <w:szCs w:val="20"/>
        </w:rPr>
        <w:t xml:space="preserve"> 41 -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$false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192.168.1.5 </w:t>
      </w:r>
    </w:p>
    <w:p w14:paraId="3CF404A7" w14:textId="77777777" w:rsidR="00555047" w:rsidRPr="00D92C88" w:rsidRDefault="305A1A0E" w:rsidP="305A1A0E">
      <w:pPr>
        <w:keepNext/>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78635F72" w14:textId="77777777" w:rsidR="00DE251E" w:rsidRPr="00D92C88" w:rsidRDefault="305A1A0E" w:rsidP="305A1A0E">
      <w:pPr>
        <w:rPr>
          <w:color w:val="2F5496" w:themeColor="accent5" w:themeShade="BF"/>
        </w:rPr>
      </w:pPr>
      <w:r w:rsidRPr="00D92C88">
        <w:rPr>
          <w:color w:val="2F5496" w:themeColor="accent5" w:themeShade="BF"/>
        </w:rPr>
        <w:t>The results should resemble those in step 6E.</w:t>
      </w:r>
    </w:p>
    <w:p w14:paraId="2C5C44FC" w14:textId="77777777" w:rsidR="008D6544" w:rsidRPr="00D92C88" w:rsidRDefault="305A1A0E" w:rsidP="305A1A0E">
      <w:pPr>
        <w:pStyle w:val="Heading1"/>
        <w:rPr>
          <w:color w:val="auto"/>
        </w:rPr>
      </w:pPr>
      <w:bookmarkStart w:id="54" w:name="_Toc532299054"/>
      <w:r w:rsidRPr="00D92C88">
        <w:rPr>
          <w:color w:val="auto"/>
        </w:rPr>
        <w:t>Step 6 – Enabling SR-IOV for Guest RDMA</w:t>
      </w:r>
      <w:bookmarkEnd w:id="54"/>
    </w:p>
    <w:p w14:paraId="29676EB5" w14:textId="12D4DAC2" w:rsidR="00965B46" w:rsidRPr="00D92C88" w:rsidRDefault="305A1A0E" w:rsidP="001E4E00">
      <w:pPr>
        <w:rPr>
          <w:color w:val="FF0000"/>
        </w:rPr>
      </w:pPr>
      <w:r w:rsidRPr="00D92C88">
        <w:rPr>
          <w:color w:val="FF0000"/>
        </w:rPr>
        <w:t>Guest RDMA is only supported starting in Windows Server 1709.  The following steps will not work on any earlier edition of Windows Server.</w:t>
      </w:r>
    </w:p>
    <w:p w14:paraId="000ED1C7" w14:textId="77777777" w:rsidR="0057454B" w:rsidRPr="00D92C88" w:rsidRDefault="305A1A0E" w:rsidP="305A1A0E">
      <w:pPr>
        <w:pStyle w:val="Heading2"/>
        <w:rPr>
          <w:bCs/>
          <w:color w:val="auto"/>
        </w:rPr>
      </w:pPr>
      <w:bookmarkStart w:id="55" w:name="_Toc532299055"/>
      <w:r w:rsidRPr="00D92C88">
        <w:rPr>
          <w:bCs/>
          <w:color w:val="auto"/>
        </w:rPr>
        <w:t>Step 6A – Update the Network Card Drivers on the Host</w:t>
      </w:r>
      <w:bookmarkEnd w:id="55"/>
    </w:p>
    <w:p w14:paraId="53925F5D" w14:textId="77777777" w:rsidR="0057454B" w:rsidRPr="00D92C88" w:rsidRDefault="305A1A0E" w:rsidP="0057454B">
      <w:r w:rsidRPr="00D92C88">
        <w:t xml:space="preserve">Since none of the inbox drivers in Windows Server 1709 support Guest RDMA, you need to download and install the latest drivers from your network card vendor.  Make sure the release notes for the driver you install indicates support for Guest RDMA.  Once the new drivers are </w:t>
      </w:r>
      <w:proofErr w:type="gramStart"/>
      <w:r w:rsidRPr="00D92C88">
        <w:t>installed</w:t>
      </w:r>
      <w:proofErr w:type="gramEnd"/>
      <w:r w:rsidRPr="00D92C88">
        <w:t xml:space="preserve"> we can proceed. A reboot may be necessary as part of driver installation.</w:t>
      </w:r>
    </w:p>
    <w:p w14:paraId="316142BC" w14:textId="77777777" w:rsidR="008958F2" w:rsidRPr="00D92C88" w:rsidRDefault="305A1A0E" w:rsidP="0057454B">
      <w:r w:rsidRPr="00D92C88">
        <w:t>When you have installed the latest drivers, confirm they are installed by running:</w:t>
      </w:r>
    </w:p>
    <w:p w14:paraId="7B4A0680" w14:textId="2023D87E" w:rsidR="008958F2"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w:t>
      </w:r>
      <w:r w:rsidR="001C7552" w:rsidRPr="00D92C88">
        <w:rPr>
          <w:rFonts w:ascii="Courier New" w:hAnsi="Courier New" w:cs="Courier New"/>
          <w:sz w:val="20"/>
          <w:szCs w:val="20"/>
        </w:rPr>
        <w:t xml:space="preserve"> </w:t>
      </w:r>
      <w:r w:rsidRPr="00D92C88">
        <w:rPr>
          <w:rFonts w:ascii="Courier New" w:hAnsi="Courier New" w:cs="Courier New"/>
          <w:sz w:val="20"/>
          <w:szCs w:val="20"/>
        </w:rPr>
        <w:t>Get-</w:t>
      </w:r>
      <w:proofErr w:type="spellStart"/>
      <w:r w:rsidRPr="00D92C88">
        <w:rPr>
          <w:rFonts w:ascii="Courier New" w:hAnsi="Courier New" w:cs="Courier New"/>
          <w:sz w:val="20"/>
          <w:szCs w:val="20"/>
        </w:rPr>
        <w:t>NetAdapter</w:t>
      </w:r>
      <w:proofErr w:type="spellEnd"/>
      <w:r w:rsidRPr="00D92C88">
        <w:rPr>
          <w:rFonts w:ascii="Courier New" w:hAnsi="Courier New" w:cs="Courier New"/>
          <w:sz w:val="20"/>
          <w:szCs w:val="20"/>
        </w:rPr>
        <w:t xml:space="preserve"> NIC1 | </w:t>
      </w:r>
      <w:proofErr w:type="spellStart"/>
      <w:r w:rsidRPr="00D92C88">
        <w:rPr>
          <w:rFonts w:ascii="Courier New" w:hAnsi="Courier New" w:cs="Courier New"/>
          <w:sz w:val="20"/>
          <w:szCs w:val="20"/>
        </w:rPr>
        <w:t>fl</w:t>
      </w:r>
      <w:proofErr w:type="spellEnd"/>
    </w:p>
    <w:p w14:paraId="61E86564" w14:textId="77777777" w:rsidR="00A95E57" w:rsidRPr="00D92C88" w:rsidRDefault="305A1A0E" w:rsidP="002B0DFD">
      <w:r w:rsidRPr="00D92C88">
        <w:t>and check that the driver version indicated is the one you thought you were installing.</w:t>
      </w:r>
    </w:p>
    <w:p w14:paraId="67ED1563" w14:textId="77777777" w:rsidR="00F73A2E" w:rsidRPr="00D92C88" w:rsidRDefault="305A1A0E" w:rsidP="305A1A0E">
      <w:pPr>
        <w:pStyle w:val="Heading2"/>
        <w:rPr>
          <w:bCs/>
          <w:color w:val="auto"/>
        </w:rPr>
      </w:pPr>
      <w:bookmarkStart w:id="56" w:name="_Toc532299056"/>
      <w:r w:rsidRPr="00D92C88">
        <w:rPr>
          <w:bCs/>
          <w:color w:val="auto"/>
        </w:rPr>
        <w:t>Step 6B – Enable SR-IOV on the Host Adapters</w:t>
      </w:r>
      <w:bookmarkEnd w:id="56"/>
    </w:p>
    <w:p w14:paraId="0D5A6C88" w14:textId="77777777" w:rsidR="00385B10" w:rsidRPr="00D92C88" w:rsidRDefault="305A1A0E" w:rsidP="00385B10">
      <w:r w:rsidRPr="00D92C88">
        <w:t>Back in Step 5B we created a Hyper-V switch and we told the system that -</w:t>
      </w:r>
      <w:proofErr w:type="spellStart"/>
      <w:r w:rsidRPr="00D92C88">
        <w:t>IovEnabled</w:t>
      </w:r>
      <w:proofErr w:type="spellEnd"/>
      <w:r w:rsidRPr="00D92C88">
        <w:t xml:space="preserve"> was $true.  </w:t>
      </w:r>
      <w:proofErr w:type="gramStart"/>
      <w:r w:rsidRPr="00D92C88">
        <w:t>So</w:t>
      </w:r>
      <w:proofErr w:type="gramEnd"/>
      <w:r w:rsidRPr="00D92C88">
        <w:t xml:space="preserve"> we have SR-IOV enabled in the vSwitch already.  Now we need to create a VM and make it SR-IOV and RDMA capable.  Before we do that let’s make sure the adapter(s) that are bound to the vSwitch have SR-IOV turned on.</w:t>
      </w:r>
    </w:p>
    <w:p w14:paraId="610250A8" w14:textId="77777777" w:rsidR="0045580A" w:rsidRPr="00D92C88" w:rsidRDefault="305A1A0E" w:rsidP="305A1A0E">
      <w:pPr>
        <w:rPr>
          <w:color w:val="538135" w:themeColor="accent6" w:themeShade="BF"/>
        </w:rPr>
      </w:pPr>
      <w:r w:rsidRPr="00D92C88">
        <w:rPr>
          <w:color w:val="538135" w:themeColor="accent6" w:themeShade="BF"/>
        </w:rPr>
        <w:t>To turn on SR-IOV in the single NIC Port configuration:</w:t>
      </w:r>
    </w:p>
    <w:p w14:paraId="30DD202A" w14:textId="77777777" w:rsidR="00F73A2E" w:rsidRPr="00D92C88" w:rsidRDefault="305A1A0E" w:rsidP="305A1A0E">
      <w:pPr>
        <w:keepNext/>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NetAdapterSriov</w:t>
      </w:r>
      <w:proofErr w:type="spellEnd"/>
      <w:r w:rsidRPr="00D92C88">
        <w:rPr>
          <w:rFonts w:ascii="Courier New" w:hAnsi="Courier New" w:cs="Courier New"/>
          <w:color w:val="538135" w:themeColor="accent6" w:themeShade="BF"/>
          <w:sz w:val="20"/>
          <w:szCs w:val="20"/>
        </w:rPr>
        <w:t xml:space="preserve"> NIC1</w:t>
      </w:r>
    </w:p>
    <w:p w14:paraId="2E27AAA6" w14:textId="77777777" w:rsidR="00532752" w:rsidRPr="00D92C88" w:rsidRDefault="305A1A0E" w:rsidP="305A1A0E">
      <w:pPr>
        <w:rPr>
          <w:color w:val="2E74B5" w:themeColor="accent1" w:themeShade="BF"/>
        </w:rPr>
      </w:pPr>
      <w:r w:rsidRPr="00D92C88">
        <w:rPr>
          <w:color w:val="2E74B5" w:themeColor="accent1" w:themeShade="BF"/>
        </w:rPr>
        <w:t>To turn on SR-IOV in the dual NIC Port configuration:</w:t>
      </w:r>
    </w:p>
    <w:p w14:paraId="42CA6F68" w14:textId="77777777" w:rsidR="00532752" w:rsidRPr="00D92C88" w:rsidRDefault="305A1A0E" w:rsidP="305A1A0E">
      <w:pPr>
        <w:keepNext/>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NetAdapterSriov</w:t>
      </w:r>
      <w:proofErr w:type="spellEnd"/>
      <w:r w:rsidRPr="00D92C88">
        <w:rPr>
          <w:rFonts w:ascii="Courier New" w:hAnsi="Courier New" w:cs="Courier New"/>
          <w:color w:val="2E74B5" w:themeColor="accent1" w:themeShade="BF"/>
          <w:sz w:val="20"/>
          <w:szCs w:val="20"/>
        </w:rPr>
        <w:t xml:space="preserve"> NIC1,NIC2</w:t>
      </w:r>
    </w:p>
    <w:p w14:paraId="62500583" w14:textId="77777777" w:rsidR="00916E43" w:rsidRPr="00D92C88" w:rsidRDefault="305A1A0E" w:rsidP="305A1A0E">
      <w:pPr>
        <w:pStyle w:val="Heading2"/>
        <w:rPr>
          <w:bCs/>
          <w:color w:val="auto"/>
        </w:rPr>
      </w:pPr>
      <w:bookmarkStart w:id="57" w:name="_Toc532299057"/>
      <w:r w:rsidRPr="00D92C88">
        <w:rPr>
          <w:bCs/>
          <w:color w:val="auto"/>
        </w:rPr>
        <w:t>Step 6C – Create and start a VM</w:t>
      </w:r>
      <w:bookmarkEnd w:id="57"/>
    </w:p>
    <w:p w14:paraId="32F04DEE" w14:textId="77777777" w:rsidR="00A42DA8" w:rsidRPr="00D92C88" w:rsidRDefault="305A1A0E" w:rsidP="00916E43">
      <w:r w:rsidRPr="00D92C88">
        <w:t xml:space="preserve">Before you can create the VM you need to put a VHDX in a known location for the VM to use.  The most common place is in the default directory: </w:t>
      </w:r>
      <w:r w:rsidRPr="00D92C88">
        <w:rPr>
          <w:rFonts w:ascii="Courier New" w:hAnsi="Courier New" w:cs="Courier New"/>
          <w:sz w:val="20"/>
          <w:szCs w:val="20"/>
        </w:rPr>
        <w:t>c:\Users\Public\Public Documents\Hyper-V\Virtual hard disks\</w:t>
      </w:r>
      <w:r w:rsidRPr="00D92C88">
        <w:t xml:space="preserve">.  For ease of referencing it later, name it </w:t>
      </w:r>
      <w:r w:rsidRPr="00D92C88">
        <w:rPr>
          <w:rFonts w:ascii="Courier New" w:hAnsi="Courier New" w:cs="Courier New"/>
          <w:sz w:val="20"/>
          <w:szCs w:val="20"/>
        </w:rPr>
        <w:t>VM1.vhdx</w:t>
      </w:r>
      <w:r w:rsidRPr="00D92C88">
        <w:t xml:space="preserve">. </w:t>
      </w:r>
    </w:p>
    <w:p w14:paraId="47EA670C" w14:textId="77777777" w:rsidR="000D5FB1" w:rsidRPr="00D92C88" w:rsidRDefault="305A1A0E" w:rsidP="00916E43">
      <w:r w:rsidRPr="00D92C88">
        <w:t>Now we can create the VM.</w:t>
      </w:r>
    </w:p>
    <w:p w14:paraId="06800B0F" w14:textId="77777777" w:rsidR="009F449B"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vm</w:t>
      </w:r>
      <w:proofErr w:type="spellEnd"/>
      <w:r w:rsidRPr="00D92C88">
        <w:rPr>
          <w:rFonts w:ascii="Courier New" w:hAnsi="Courier New" w:cs="Courier New"/>
          <w:sz w:val="20"/>
          <w:szCs w:val="20"/>
        </w:rPr>
        <w:t xml:space="preserve"> VM1 -Generation 2 -</w:t>
      </w:r>
      <w:proofErr w:type="spellStart"/>
      <w:r w:rsidRPr="00D92C88">
        <w:rPr>
          <w:rFonts w:ascii="Courier New" w:hAnsi="Courier New" w:cs="Courier New"/>
          <w:sz w:val="20"/>
          <w:szCs w:val="20"/>
        </w:rPr>
        <w:t>switchname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vhdpath</w:t>
      </w:r>
      <w:proofErr w:type="spellEnd"/>
      <w:r w:rsidRPr="00D92C88">
        <w:rPr>
          <w:rFonts w:ascii="Courier New" w:hAnsi="Courier New" w:cs="Courier New"/>
          <w:sz w:val="20"/>
          <w:szCs w:val="20"/>
        </w:rPr>
        <w:t xml:space="preserve"> </w:t>
      </w:r>
    </w:p>
    <w:p w14:paraId="7934EDCD" w14:textId="77777777" w:rsidR="00C955F9"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"C:\users\public\documents\hyper-v\virtual hard disks\</w:t>
      </w:r>
      <w:proofErr w:type="spellStart"/>
      <w:r w:rsidRPr="00D92C88">
        <w:rPr>
          <w:rFonts w:ascii="Courier New" w:hAnsi="Courier New" w:cs="Courier New"/>
          <w:sz w:val="20"/>
          <w:szCs w:val="20"/>
        </w:rPr>
        <w:t>VMl.vhdx</w:t>
      </w:r>
      <w:proofErr w:type="spellEnd"/>
    </w:p>
    <w:p w14:paraId="7E93C9E1" w14:textId="77777777" w:rsidR="00DC77FC" w:rsidRPr="00D92C88" w:rsidRDefault="305A1A0E" w:rsidP="001E5386">
      <w:r w:rsidRPr="00D92C88">
        <w:t>Before we start the VM we need to set the VM’s network interface into SR-IOV and RDMA-capable mode.</w:t>
      </w:r>
    </w:p>
    <w:p w14:paraId="06B4B90C" w14:textId="77777777" w:rsidR="004835C9"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lastRenderedPageBreak/>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IovWeight</w:t>
      </w:r>
      <w:proofErr w:type="spellEnd"/>
      <w:r w:rsidRPr="00D92C88">
        <w:rPr>
          <w:rFonts w:ascii="Courier New" w:hAnsi="Courier New" w:cs="Courier New"/>
          <w:sz w:val="20"/>
          <w:szCs w:val="20"/>
        </w:rPr>
        <w:t xml:space="preserve"> 100 -</w:t>
      </w:r>
      <w:proofErr w:type="spellStart"/>
      <w:r w:rsidRPr="00D92C88">
        <w:rPr>
          <w:rFonts w:ascii="Courier New" w:hAnsi="Courier New" w:cs="Courier New"/>
          <w:sz w:val="20"/>
          <w:szCs w:val="20"/>
        </w:rPr>
        <w:t>IovQueuePairsRequested</w:t>
      </w:r>
      <w:proofErr w:type="spellEnd"/>
      <w:r w:rsidRPr="00D92C88">
        <w:rPr>
          <w:rFonts w:ascii="Courier New" w:hAnsi="Courier New" w:cs="Courier New"/>
          <w:sz w:val="20"/>
          <w:szCs w:val="20"/>
        </w:rPr>
        <w:t xml:space="preserve"> 8 #enable IOV</w:t>
      </w:r>
    </w:p>
    <w:p w14:paraId="5E2BC205" w14:textId="77777777" w:rsidR="004B7F5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VMNetworkAdapterRdma</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RdmaWeight</w:t>
      </w:r>
      <w:proofErr w:type="spellEnd"/>
      <w:r w:rsidRPr="00D92C88">
        <w:rPr>
          <w:rFonts w:ascii="Courier New" w:hAnsi="Courier New" w:cs="Courier New"/>
          <w:sz w:val="20"/>
          <w:szCs w:val="20"/>
        </w:rPr>
        <w:t xml:space="preserve"> 100                      #enable RDMA</w:t>
      </w:r>
    </w:p>
    <w:p w14:paraId="4FBF30A7" w14:textId="77777777" w:rsidR="004B7F50" w:rsidRPr="00D92C88" w:rsidRDefault="305A1A0E" w:rsidP="00801EA6">
      <w:r w:rsidRPr="00D92C88">
        <w:t>Now we can start the VM:</w:t>
      </w:r>
    </w:p>
    <w:p w14:paraId="74BA53A7" w14:textId="77777777" w:rsidR="00D61D0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start-VM VM1</w:t>
      </w:r>
    </w:p>
    <w:p w14:paraId="3C191C5A" w14:textId="77777777" w:rsidR="00D61D05" w:rsidRPr="00D92C88" w:rsidRDefault="305A1A0E" w:rsidP="305A1A0E">
      <w:pPr>
        <w:pStyle w:val="Heading2"/>
        <w:rPr>
          <w:bCs/>
          <w:color w:val="auto"/>
        </w:rPr>
      </w:pPr>
      <w:bookmarkStart w:id="58" w:name="_Toc532299058"/>
      <w:r w:rsidRPr="00D92C88">
        <w:rPr>
          <w:bCs/>
          <w:color w:val="auto"/>
        </w:rPr>
        <w:t>Step 6D – Log into the VM and complete the Out-of-Box (OOB) Experience</w:t>
      </w:r>
      <w:bookmarkEnd w:id="58"/>
    </w:p>
    <w:p w14:paraId="2A6186A8" w14:textId="77777777" w:rsidR="00801EA6" w:rsidRPr="00D92C88" w:rsidRDefault="305A1A0E" w:rsidP="007C0435">
      <w:r w:rsidRPr="00D92C88">
        <w:t xml:space="preserve">Log into the VM and complete the initial settings for language, etc.  </w:t>
      </w:r>
      <w:proofErr w:type="gramStart"/>
      <w:r w:rsidRPr="00D92C88">
        <w:t>For the purpose of</w:t>
      </w:r>
      <w:proofErr w:type="gramEnd"/>
      <w:r w:rsidRPr="00D92C88">
        <w:t xml:space="preserve"> this guide we’ll assume you know how to do that.  </w:t>
      </w:r>
    </w:p>
    <w:p w14:paraId="7A77AC53" w14:textId="77777777" w:rsidR="006571AA" w:rsidRPr="00D92C88" w:rsidRDefault="305A1A0E" w:rsidP="006571AA">
      <w:r w:rsidRPr="00D92C88">
        <w:t xml:space="preserve">Give your guest network interface an IP address in the same space as your host management vNIC: </w:t>
      </w:r>
    </w:p>
    <w:p w14:paraId="5C1AEF6D" w14:textId="77777777" w:rsidR="006571A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Net-</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192.168.1.10</w:t>
      </w:r>
      <w:r w:rsidRPr="00D92C88">
        <w:t xml:space="preserve"> </w:t>
      </w:r>
      <w:r w:rsidRPr="00D92C88">
        <w:rPr>
          <w:rFonts w:ascii="Courier New" w:hAnsi="Courier New" w:cs="Courier New"/>
          <w:sz w:val="20"/>
          <w:szCs w:val="20"/>
        </w:rPr>
        <w:t>-</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Ethernet</w:t>
      </w:r>
    </w:p>
    <w:p w14:paraId="4FA344D7" w14:textId="77777777" w:rsidR="0057454B" w:rsidRPr="00D92C88" w:rsidRDefault="305A1A0E" w:rsidP="305A1A0E">
      <w:pPr>
        <w:pStyle w:val="Heading2"/>
        <w:rPr>
          <w:bCs/>
          <w:color w:val="auto"/>
        </w:rPr>
      </w:pPr>
      <w:bookmarkStart w:id="59" w:name="_Toc532299059"/>
      <w:r w:rsidRPr="00D92C88">
        <w:rPr>
          <w:bCs/>
          <w:color w:val="auto"/>
        </w:rPr>
        <w:t>Step 6E – Copy the network drivers into the VM</w:t>
      </w:r>
      <w:bookmarkEnd w:id="59"/>
    </w:p>
    <w:p w14:paraId="4594C9B1" w14:textId="77777777" w:rsidR="00164664" w:rsidRPr="00D92C88" w:rsidRDefault="305A1A0E" w:rsidP="0057454B">
      <w:r w:rsidRPr="00D92C88">
        <w:t>Since the inbox drivers for Windows Server 1709 do not support Guest RDMA, you must get the latest drivers from the network adapter vendor and install them in the guest.  Follow the guidance of your network vendor.</w:t>
      </w:r>
      <w:r w:rsidR="00E83D13" w:rsidRPr="00D92C88">
        <w:t xml:space="preserve">  </w:t>
      </w:r>
    </w:p>
    <w:p w14:paraId="780A601E" w14:textId="77777777" w:rsidR="0057454B" w:rsidRPr="00D92C88" w:rsidRDefault="00164664" w:rsidP="0057454B">
      <w:pPr>
        <w:rPr>
          <w:i/>
        </w:rPr>
      </w:pPr>
      <w:r w:rsidRPr="00D92C88">
        <w:rPr>
          <w:i/>
        </w:rPr>
        <w:t xml:space="preserve">By default, if the network driver in the host supports SR-IOV, then when the guest becomes SR-IOV enabled the host will copy the driver to the guest for you.  If in doubt, check to make sure the driver you are running for the VF is the latest available.  </w:t>
      </w:r>
    </w:p>
    <w:p w14:paraId="4116506A" w14:textId="77777777" w:rsidR="00786902" w:rsidRPr="00D92C88" w:rsidRDefault="305A1A0E" w:rsidP="00786902">
      <w:r w:rsidRPr="00D92C88">
        <w:t>Once everything is installed running Get-NetAdapter in the guest should show (Chelsio example):</w:t>
      </w:r>
    </w:p>
    <w:p w14:paraId="1017D38B" w14:textId="77777777" w:rsidR="00020E31"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D1B3796" w14:textId="77777777" w:rsidR="00427464" w:rsidRPr="00D92C88" w:rsidRDefault="305A1A0E" w:rsidP="003014E2">
      <w:r w:rsidRPr="00D92C88">
        <w:t>should return</w:t>
      </w:r>
    </w:p>
    <w:p w14:paraId="1830694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1442D4E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2ED95A7"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4F93004F" w14:textId="77777777" w:rsidR="00F706CB"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Ethernet 2 Chelsio VF Network Adapter              7 Up     00-15-5D-2A-63-00    7 Gbps     </w:t>
      </w:r>
    </w:p>
    <w:p w14:paraId="1DF517B2" w14:textId="77777777" w:rsidR="00153FE7" w:rsidRPr="00D92C88" w:rsidRDefault="305A1A0E" w:rsidP="305A1A0E">
      <w:pPr>
        <w:pStyle w:val="Heading2"/>
        <w:rPr>
          <w:bCs/>
          <w:color w:val="auto"/>
        </w:rPr>
      </w:pPr>
      <w:bookmarkStart w:id="60" w:name="_Toc532299060"/>
      <w:r w:rsidRPr="00D92C88">
        <w:rPr>
          <w:bCs/>
          <w:color w:val="auto"/>
        </w:rPr>
        <w:t>Step 6F – test connectivity</w:t>
      </w:r>
      <w:bookmarkEnd w:id="60"/>
    </w:p>
    <w:p w14:paraId="5E9ACFE5" w14:textId="77777777" w:rsidR="00153FE7" w:rsidRPr="00D92C88" w:rsidRDefault="305A1A0E" w:rsidP="00153FE7">
      <w:r w:rsidRPr="00D92C88">
        <w:t>Now that the VF is installed in the VM, let’s test connectivity to Host B.</w:t>
      </w:r>
    </w:p>
    <w:p w14:paraId="742661ED" w14:textId="77777777" w:rsidR="00EA2210"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7F87A3D9" w14:textId="77777777" w:rsidR="00980502" w:rsidRPr="00D92C88" w:rsidRDefault="00980502" w:rsidP="0025752D">
      <w:pPr>
        <w:keepNext/>
        <w:spacing w:after="0"/>
        <w:rPr>
          <w:rFonts w:ascii="Courier New" w:hAnsi="Courier New" w:cs="Courier New"/>
          <w:sz w:val="20"/>
        </w:rPr>
      </w:pPr>
    </w:p>
    <w:p w14:paraId="11A5CB9F"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ComputerName</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20815C1E"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1DB7BE12"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Ethernet</w:t>
      </w:r>
    </w:p>
    <w:p w14:paraId="2D0383D8"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192.168.1.10</w:t>
      </w:r>
    </w:p>
    <w:p w14:paraId="7AE5BDFF" w14:textId="77777777" w:rsidR="0025752D" w:rsidRPr="00D92C88" w:rsidRDefault="0025752D"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p>
    <w:p w14:paraId="5AB6D93E" w14:textId="77777777" w:rsidR="0025752D" w:rsidRPr="00D92C88" w:rsidRDefault="0025752D"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w:t>
      </w:r>
      <w:r w:rsidRPr="00D92C88">
        <w:rPr>
          <w:rFonts w:ascii="Courier New" w:hAnsi="Courier New" w:cs="Courier New"/>
          <w:sz w:val="18"/>
        </w:rPr>
        <w:tab/>
      </w:r>
      <w:r w:rsidRPr="00D92C88">
        <w:rPr>
          <w:rFonts w:ascii="Courier New" w:hAnsi="Courier New" w:cs="Courier New"/>
          <w:sz w:val="18"/>
          <w:szCs w:val="18"/>
        </w:rPr>
        <w:t xml:space="preserve">: 0 </w:t>
      </w:r>
      <w:proofErr w:type="spellStart"/>
      <w:r w:rsidRPr="00D92C88">
        <w:rPr>
          <w:rFonts w:ascii="Courier New" w:hAnsi="Courier New" w:cs="Courier New"/>
          <w:sz w:val="18"/>
          <w:szCs w:val="18"/>
        </w:rPr>
        <w:t>ms</w:t>
      </w:r>
      <w:proofErr w:type="spellEnd"/>
    </w:p>
    <w:p w14:paraId="5EE3812C" w14:textId="77777777" w:rsidR="00385B10" w:rsidRPr="00D92C88" w:rsidRDefault="305A1A0E" w:rsidP="305A1A0E">
      <w:pPr>
        <w:pStyle w:val="Heading1"/>
        <w:rPr>
          <w:color w:val="auto"/>
        </w:rPr>
      </w:pPr>
      <w:bookmarkStart w:id="61" w:name="_Toc532299061"/>
      <w:r w:rsidRPr="00D92C88">
        <w:rPr>
          <w:color w:val="auto"/>
        </w:rPr>
        <w:t>Step 7 – Enabling Guest RDMA</w:t>
      </w:r>
      <w:bookmarkEnd w:id="61"/>
    </w:p>
    <w:p w14:paraId="58DF6AD8" w14:textId="77777777" w:rsidR="00A77629" w:rsidRPr="00D92C88" w:rsidRDefault="305A1A0E" w:rsidP="305A1A0E">
      <w:pPr>
        <w:pStyle w:val="Heading2"/>
        <w:rPr>
          <w:bCs/>
          <w:color w:val="auto"/>
        </w:rPr>
      </w:pPr>
      <w:bookmarkStart w:id="62" w:name="_Toc532299062"/>
      <w:r w:rsidRPr="00D92C88">
        <w:rPr>
          <w:bCs/>
          <w:color w:val="auto"/>
        </w:rPr>
        <w:t>Step 7A – Enable the vmNIC for RDMA</w:t>
      </w:r>
      <w:bookmarkEnd w:id="62"/>
    </w:p>
    <w:p w14:paraId="0E12D5F6" w14:textId="77777777" w:rsidR="00CD1D7E" w:rsidRPr="00D92C88" w:rsidRDefault="305A1A0E" w:rsidP="009921CB">
      <w:r w:rsidRPr="00D92C88">
        <w:t>Inside the guest, enable RDMA on the vmNIC and VF:</w:t>
      </w:r>
    </w:p>
    <w:p w14:paraId="03A6EAA7" w14:textId="77777777" w:rsidR="009921C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Enable-</w:t>
      </w:r>
      <w:proofErr w:type="spellStart"/>
      <w:r w:rsidRPr="00D92C88">
        <w:rPr>
          <w:rFonts w:ascii="Courier New" w:hAnsi="Courier New" w:cs="Courier New"/>
          <w:sz w:val="20"/>
          <w:szCs w:val="20"/>
        </w:rPr>
        <w:t>NetAdapterRdma</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Ethernet,”Ethernet</w:t>
      </w:r>
      <w:proofErr w:type="spellEnd"/>
      <w:r w:rsidRPr="00D92C88">
        <w:rPr>
          <w:rFonts w:ascii="Courier New" w:hAnsi="Courier New" w:cs="Courier New"/>
          <w:sz w:val="20"/>
          <w:szCs w:val="20"/>
        </w:rPr>
        <w:t xml:space="preserve"> 2”</w:t>
      </w:r>
    </w:p>
    <w:p w14:paraId="3584C98F" w14:textId="77777777" w:rsidR="00057036" w:rsidRPr="00D92C88" w:rsidRDefault="305A1A0E" w:rsidP="009921CB">
      <w:r w:rsidRPr="00D92C88">
        <w:t>Check to see that it worked.</w:t>
      </w:r>
    </w:p>
    <w:p w14:paraId="423531F7" w14:textId="77777777" w:rsidR="00057036"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Get-NetAdapterRdma </w:t>
      </w:r>
    </w:p>
    <w:p w14:paraId="0DCAA15B" w14:textId="77777777" w:rsidR="00E258E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 Description               Enabled</w:t>
      </w:r>
    </w:p>
    <w:p w14:paraId="319CE49F" w14:textId="77777777" w:rsidR="00274E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lastRenderedPageBreak/>
        <w:t>----        ---------------------               -------</w:t>
      </w:r>
    </w:p>
    <w:p w14:paraId="6AFB62F4" w14:textId="77777777" w:rsidR="008978E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2  Chelsio VF Network Adapter          True</w:t>
      </w:r>
    </w:p>
    <w:p w14:paraId="49101783" w14:textId="77777777" w:rsidR="008978EE"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Ethernet    Microsoft Hyper-V Network Adapter   True</w:t>
      </w:r>
    </w:p>
    <w:p w14:paraId="0962D396" w14:textId="77777777" w:rsidR="008978EE" w:rsidRPr="00D92C88" w:rsidRDefault="305A1A0E" w:rsidP="006B0D5B">
      <w:r w:rsidRPr="00D92C88">
        <w:t>Now use Get-NetAdapter one more time to get the Interface Indexes (IfIndex) of the adapter and the VF.</w:t>
      </w:r>
    </w:p>
    <w:p w14:paraId="2F5BD08C" w14:textId="77777777" w:rsidR="006B0D5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05C6765"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23F7740C"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72BA8A1"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10F11224" w14:textId="77777777" w:rsidR="007D2118"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18"/>
          <w:szCs w:val="18"/>
        </w:rPr>
        <w:t xml:space="preserve">Ethernet 2 Chelsio VF Network Adapter              7 Up     00-15-5D-2A-63-00    7 Gbps </w:t>
      </w:r>
      <w:r w:rsidRPr="00D92C88">
        <w:rPr>
          <w:rFonts w:ascii="Courier New" w:hAnsi="Courier New" w:cs="Courier New"/>
          <w:sz w:val="20"/>
          <w:szCs w:val="20"/>
        </w:rPr>
        <w:t xml:space="preserve">    </w:t>
      </w:r>
    </w:p>
    <w:p w14:paraId="567CABC1" w14:textId="77777777" w:rsidR="001651DE" w:rsidRPr="00D92C88" w:rsidRDefault="305A1A0E" w:rsidP="305A1A0E">
      <w:pPr>
        <w:pStyle w:val="Heading2"/>
        <w:rPr>
          <w:bCs/>
          <w:color w:val="auto"/>
        </w:rPr>
      </w:pPr>
      <w:bookmarkStart w:id="63" w:name="_Toc532299063"/>
      <w:r w:rsidRPr="00D92C88">
        <w:rPr>
          <w:bCs/>
          <w:color w:val="auto"/>
        </w:rPr>
        <w:t>Step 7B – Test Guest RDMA</w:t>
      </w:r>
      <w:bookmarkEnd w:id="63"/>
    </w:p>
    <w:p w14:paraId="07D60207" w14:textId="77777777" w:rsidR="009B0BA3" w:rsidRPr="00D92C88" w:rsidRDefault="305A1A0E" w:rsidP="305A1A0E">
      <w:pPr>
        <w:rPr>
          <w:i/>
          <w:iCs/>
        </w:rPr>
      </w:pPr>
      <w:r w:rsidRPr="00D92C88">
        <w:t>The Test-</w:t>
      </w:r>
      <w:proofErr w:type="spellStart"/>
      <w:r w:rsidRPr="00D92C88">
        <w:t>Rdma</w:t>
      </w:r>
      <w:proofErr w:type="spellEnd"/>
      <w:r w:rsidRPr="00D92C88">
        <w:t xml:space="preserve"> script has an additional parameter for testing in the guest.  Specifically, it needs the IfIndex of the VF (Parameter: </w:t>
      </w:r>
      <w:proofErr w:type="spellStart"/>
      <w:r w:rsidRPr="00D92C88">
        <w:t>VFIndex</w:t>
      </w:r>
      <w:proofErr w:type="spellEnd"/>
      <w:r w:rsidRPr="00D92C88">
        <w:t xml:space="preserve">).  </w:t>
      </w:r>
      <w:r w:rsidRPr="00D92C88">
        <w:rPr>
          <w:i/>
          <w:iCs/>
        </w:rPr>
        <w:t>Note:  In the guest the “</w:t>
      </w:r>
      <w:proofErr w:type="spellStart"/>
      <w:r w:rsidRPr="00D92C88">
        <w:rPr>
          <w:i/>
          <w:iCs/>
        </w:rPr>
        <w:t>IsRoCE</w:t>
      </w:r>
      <w:proofErr w:type="spellEnd"/>
      <w:r w:rsidRPr="00D92C88">
        <w:rPr>
          <w:i/>
          <w:iCs/>
        </w:rPr>
        <w:t>” flag is ignored and can be set to any value.</w:t>
      </w:r>
    </w:p>
    <w:p w14:paraId="38188423" w14:textId="77777777" w:rsidR="002031C9"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$false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1F91F208" w14:textId="77777777" w:rsidR="002031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 </w:t>
      </w:r>
      <w:r w:rsidRPr="00D92C88">
        <w:rPr>
          <w:rFonts w:ascii="Courier New" w:hAnsi="Courier New" w:cs="Courier New"/>
          <w:color w:val="000000" w:themeColor="text1"/>
          <w:sz w:val="20"/>
          <w:szCs w:val="20"/>
          <w:highlight w:val="yellow"/>
        </w:rPr>
        <w:t>-</w:t>
      </w:r>
      <w:proofErr w:type="spellStart"/>
      <w:r w:rsidRPr="00D92C88">
        <w:rPr>
          <w:rFonts w:ascii="Courier New" w:hAnsi="Courier New" w:cs="Courier New"/>
          <w:color w:val="000000" w:themeColor="text1"/>
          <w:sz w:val="20"/>
          <w:szCs w:val="20"/>
          <w:highlight w:val="yellow"/>
        </w:rPr>
        <w:t>VFIndex</w:t>
      </w:r>
      <w:proofErr w:type="spellEnd"/>
      <w:r w:rsidRPr="00D92C88">
        <w:rPr>
          <w:rFonts w:ascii="Courier New" w:hAnsi="Courier New" w:cs="Courier New"/>
          <w:color w:val="000000" w:themeColor="text1"/>
          <w:sz w:val="20"/>
          <w:szCs w:val="20"/>
          <w:highlight w:val="yellow"/>
        </w:rPr>
        <w:t xml:space="preserve"> 2</w:t>
      </w:r>
    </w:p>
    <w:p w14:paraId="3CFEE30A" w14:textId="77777777" w:rsidR="00235D9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The output should resemble:</w:t>
      </w:r>
    </w:p>
    <w:p w14:paraId="1958D11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7F598297"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27F3E001" w14:textId="77777777" w:rsidR="000043C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CAUTION: Guest Virtual NIC being tested, Guest can't check host adapter settings.</w:t>
      </w:r>
    </w:p>
    <w:p w14:paraId="51E557A9"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6660CB4E"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Found </w:t>
      </w:r>
      <w:proofErr w:type="spellStart"/>
      <w:r w:rsidRPr="00D92C88">
        <w:rPr>
          <w:rFonts w:ascii="Courier New" w:hAnsi="Courier New" w:cs="Courier New"/>
          <w:sz w:val="18"/>
          <w:szCs w:val="18"/>
        </w:rPr>
        <w:t>vSwitch</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Rtest</w:t>
      </w:r>
      <w:proofErr w:type="spellEnd"/>
    </w:p>
    <w:p w14:paraId="2A64522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65B1058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532CDD16"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7B2A69CF"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52A1BB8"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5B761C8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5D30B00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2FDE89C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0757C9AC"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4DE07811"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376B00F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1F0FCC15"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Pr="00D92C88" w:rsidRDefault="305A1A0E" w:rsidP="002B00E7">
      <w:pPr>
        <w:ind w:left="360"/>
      </w:pPr>
      <w:r w:rsidRPr="00D92C88">
        <w:rPr>
          <w:rFonts w:ascii="Courier New" w:hAnsi="Courier New" w:cs="Courier New"/>
          <w:sz w:val="18"/>
          <w:szCs w:val="18"/>
        </w:rPr>
        <w:t>SUCCESS: RDMA traffic test SUCCESSFUL: RDMA traffic was sent to 192.168.1.5</w:t>
      </w:r>
    </w:p>
    <w:p w14:paraId="0FA38997" w14:textId="77777777" w:rsidR="001971A1" w:rsidRPr="00D92C88" w:rsidRDefault="305A1A0E" w:rsidP="007A742A">
      <w:pPr>
        <w:pStyle w:val="Heading1"/>
      </w:pPr>
      <w:bookmarkStart w:id="64" w:name="_Toc532299064"/>
      <w:r w:rsidRPr="00D92C88">
        <w:t>Appendix 1: Physical Switch DCB Configuration Examples</w:t>
      </w:r>
      <w:bookmarkEnd w:id="64"/>
    </w:p>
    <w:p w14:paraId="0FE21B5C" w14:textId="77777777" w:rsidR="007A742A" w:rsidRPr="00D92C88" w:rsidRDefault="305A1A0E" w:rsidP="007A742A">
      <w:r w:rsidRPr="00D92C88">
        <w:t>In the table below are some example network switch configurations for use with RoCE deployments.  Consult your switch vendor for additional assistance.</w:t>
      </w:r>
    </w:p>
    <w:p w14:paraId="7040400E" w14:textId="77777777" w:rsidR="001438ED" w:rsidRPr="00D92C88" w:rsidRDefault="305A1A0E" w:rsidP="305A1A0E">
      <w:pPr>
        <w:pStyle w:val="Heading2"/>
        <w:rPr>
          <w:bCs/>
          <w:color w:val="auto"/>
        </w:rPr>
      </w:pPr>
      <w:bookmarkStart w:id="65" w:name="_Toc532299065"/>
      <w:r w:rsidRPr="00D92C88">
        <w:rPr>
          <w:bCs/>
          <w:color w:val="auto"/>
        </w:rPr>
        <w:t>Arista switch (dcs-7050s-64, EOS-4.13.7M)</w:t>
      </w:r>
      <w:bookmarkEnd w:id="65"/>
    </w:p>
    <w:p w14:paraId="6BE65CA8" w14:textId="77777777" w:rsidR="001438ED" w:rsidRPr="00D92C88" w:rsidRDefault="305A1A0E" w:rsidP="001438ED">
      <w:r w:rsidRPr="00D92C88">
        <w:t xml:space="preserve">These are only commands and their uses; admins need to determine which ports the NICs are connected to. </w:t>
      </w:r>
    </w:p>
    <w:p w14:paraId="7F7D97BB" w14:textId="77777777" w:rsidR="001438ED" w:rsidRPr="00D92C88" w:rsidRDefault="305A1A0E" w:rsidP="001438ED">
      <w:r w:rsidRPr="00D92C88">
        <w:t>Ensure that VLAN and no-drop policy is set for the priority over which SMB is configured.</w:t>
      </w:r>
    </w:p>
    <w:p w14:paraId="1032E722"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en</w:t>
      </w:r>
      <w:proofErr w:type="spellEnd"/>
      <w:r w:rsidRPr="00D92C88">
        <w:rPr>
          <w:rFonts w:ascii="Lucida Console" w:hAnsi="Lucida Console"/>
          <w:sz w:val="20"/>
          <w:szCs w:val="20"/>
        </w:rPr>
        <w:t xml:space="preserve"> (go to admin mode, usually asks for a password)</w:t>
      </w:r>
    </w:p>
    <w:p w14:paraId="0BD9C31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config (to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configuration mode)</w:t>
      </w:r>
    </w:p>
    <w:p w14:paraId="3C1F1F7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(shows current running configuration)</w:t>
      </w:r>
    </w:p>
    <w:p w14:paraId="11077366"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find out switch ports to which your NICs are connected to.     In </w:t>
      </w:r>
      <w:proofErr w:type="gramStart"/>
      <w:r w:rsidRPr="00D92C88">
        <w:rPr>
          <w:rFonts w:ascii="Lucida Console" w:hAnsi="Lucida Console"/>
          <w:sz w:val="20"/>
          <w:szCs w:val="20"/>
        </w:rPr>
        <w:t>these example</w:t>
      </w:r>
      <w:proofErr w:type="gramEnd"/>
      <w:r w:rsidRPr="00D92C88">
        <w:rPr>
          <w:rFonts w:ascii="Lucida Console" w:hAnsi="Lucida Console"/>
          <w:sz w:val="20"/>
          <w:szCs w:val="20"/>
        </w:rPr>
        <w:t>, they are 14/1,15/1,16/1,17/1.</w:t>
      </w:r>
    </w:p>
    <w:p w14:paraId="65E2CEF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int eth 14/1,15/1,16/1,17/1 (</w:t>
      </w:r>
      <w:proofErr w:type="gramStart"/>
      <w:r w:rsidRPr="00D92C88">
        <w:rPr>
          <w:rFonts w:ascii="Lucida Console" w:hAnsi="Lucida Console"/>
          <w:sz w:val="20"/>
          <w:szCs w:val="20"/>
        </w:rPr>
        <w:t>enter into</w:t>
      </w:r>
      <w:proofErr w:type="gramEnd"/>
      <w:r w:rsidRPr="00D92C88">
        <w:rPr>
          <w:rFonts w:ascii="Lucida Console" w:hAnsi="Lucida Console"/>
          <w:sz w:val="20"/>
          <w:szCs w:val="20"/>
        </w:rPr>
        <w:t xml:space="preserve"> config mode for these ports)</w:t>
      </w:r>
    </w:p>
    <w:p w14:paraId="492BD64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lastRenderedPageBreak/>
        <w:t>dcbx</w:t>
      </w:r>
      <w:proofErr w:type="spellEnd"/>
      <w:r w:rsidRPr="00D92C88">
        <w:rPr>
          <w:rFonts w:ascii="Lucida Console" w:hAnsi="Lucida Console"/>
          <w:sz w:val="20"/>
          <w:szCs w:val="20"/>
        </w:rPr>
        <w:t xml:space="preserve"> mode </w:t>
      </w:r>
      <w:proofErr w:type="spellStart"/>
      <w:r w:rsidRPr="00D92C88">
        <w:rPr>
          <w:rFonts w:ascii="Lucida Console" w:hAnsi="Lucida Console"/>
          <w:sz w:val="20"/>
          <w:szCs w:val="20"/>
        </w:rPr>
        <w:t>ieee</w:t>
      </w:r>
      <w:proofErr w:type="spellEnd"/>
    </w:p>
    <w:p w14:paraId="31C8C3ED"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mode on</w:t>
      </w:r>
    </w:p>
    <w:p w14:paraId="7E113C47"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native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225</w:t>
      </w:r>
    </w:p>
    <w:p w14:paraId="7642602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 xml:space="preserve">switchport trunk allowed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100-225</w:t>
      </w:r>
    </w:p>
    <w:p w14:paraId="6B70D698"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switchport mode trunk</w:t>
      </w:r>
    </w:p>
    <w:p w14:paraId="62E5783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priority 3 no-drop</w:t>
      </w:r>
    </w:p>
    <w:p w14:paraId="184268B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qos</w:t>
      </w:r>
      <w:proofErr w:type="spellEnd"/>
      <w:r w:rsidRPr="00D92C88">
        <w:rPr>
          <w:rFonts w:ascii="Lucida Console" w:hAnsi="Lucida Console"/>
          <w:sz w:val="20"/>
          <w:szCs w:val="20"/>
        </w:rPr>
        <w:t xml:space="preserve"> trust cos</w:t>
      </w:r>
    </w:p>
    <w:p w14:paraId="46B91DC9"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(verify that configuration is setup correctly on the ports)</w:t>
      </w:r>
    </w:p>
    <w:p w14:paraId="46B87CE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proofErr w:type="spellStart"/>
      <w:r w:rsidRPr="00D92C88">
        <w:rPr>
          <w:rFonts w:ascii="Lucida Console" w:hAnsi="Lucida Console"/>
          <w:sz w:val="20"/>
          <w:szCs w:val="20"/>
        </w:rPr>
        <w:t>wr</w:t>
      </w:r>
      <w:proofErr w:type="spellEnd"/>
      <w:r w:rsidRPr="00D92C88">
        <w:rPr>
          <w:rFonts w:ascii="Lucida Console" w:hAnsi="Lucida Console"/>
          <w:sz w:val="20"/>
          <w:szCs w:val="20"/>
        </w:rPr>
        <w:t xml:space="preserve"> (to make the settings persists across switch reboot)</w:t>
      </w:r>
    </w:p>
    <w:p w14:paraId="2E9CEF21" w14:textId="77777777" w:rsidR="001438ED" w:rsidRPr="00D92C88" w:rsidRDefault="305A1A0E" w:rsidP="305A1A0E">
      <w:pPr>
        <w:spacing w:line="360" w:lineRule="auto"/>
        <w:ind w:left="430" w:hanging="430"/>
        <w:rPr>
          <w:rFonts w:ascii="Lucida Console" w:hAnsi="Lucida Console"/>
          <w:bCs/>
          <w:sz w:val="20"/>
          <w:szCs w:val="20"/>
        </w:rPr>
      </w:pPr>
      <w:r w:rsidRPr="00D92C88">
        <w:rPr>
          <w:rFonts w:ascii="Lucida Console" w:hAnsi="Lucida Console"/>
          <w:bCs/>
          <w:sz w:val="20"/>
          <w:szCs w:val="20"/>
        </w:rPr>
        <w:t>Tips:</w:t>
      </w:r>
    </w:p>
    <w:p w14:paraId="558EA1D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No #command# negates a command</w:t>
      </w:r>
    </w:p>
    <w:p w14:paraId="5BE2F78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add a new VLAN: int </w:t>
      </w:r>
      <w:proofErr w:type="spellStart"/>
      <w:r w:rsidRPr="00D92C88">
        <w:rPr>
          <w:rFonts w:ascii="Lucida Console" w:hAnsi="Lucida Console"/>
          <w:sz w:val="20"/>
          <w:szCs w:val="20"/>
        </w:rPr>
        <w:t>vlan</w:t>
      </w:r>
      <w:proofErr w:type="spellEnd"/>
      <w:r w:rsidRPr="00D92C88">
        <w:rPr>
          <w:rFonts w:ascii="Lucida Console" w:hAnsi="Lucida Console"/>
          <w:sz w:val="20"/>
          <w:szCs w:val="20"/>
        </w:rPr>
        <w:t xml:space="preserve"> 100  (If storage network is on VLAN 100)</w:t>
      </w:r>
    </w:p>
    <w:p w14:paraId="2D3E50F4"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 xml:space="preserve">How to check existing VLANs : show </w:t>
      </w:r>
      <w:proofErr w:type="spellStart"/>
      <w:r w:rsidRPr="00D92C88">
        <w:rPr>
          <w:rFonts w:ascii="Lucida Console" w:hAnsi="Lucida Console"/>
          <w:sz w:val="20"/>
          <w:szCs w:val="20"/>
        </w:rPr>
        <w:t>vlan</w:t>
      </w:r>
      <w:proofErr w:type="spellEnd"/>
    </w:p>
    <w:p w14:paraId="4AB47DD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For more information on configuring Arista Switch, search online for: Arista EOS Manual</w:t>
      </w:r>
    </w:p>
    <w:p w14:paraId="094CEC8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Use this command to verify PFC settings: show priority-flow-control counters detail</w:t>
      </w:r>
    </w:p>
    <w:p w14:paraId="671B2387" w14:textId="77777777" w:rsidR="00A52722" w:rsidRPr="00D92C88" w:rsidRDefault="305A1A0E" w:rsidP="305A1A0E">
      <w:pPr>
        <w:pStyle w:val="Heading2"/>
        <w:rPr>
          <w:bCs/>
          <w:color w:val="auto"/>
        </w:rPr>
      </w:pPr>
      <w:bookmarkStart w:id="66" w:name="_Toc532299066"/>
      <w:r w:rsidRPr="00D92C88">
        <w:rPr>
          <w:bCs/>
          <w:color w:val="auto"/>
        </w:rPr>
        <w:t>Dell switch (S4810, FTOS 9.9 (0.0))</w:t>
      </w:r>
      <w:bookmarkEnd w:id="66"/>
    </w:p>
    <w:p w14:paraId="172ED121" w14:textId="77777777" w:rsidR="00A52722" w:rsidRPr="00D92C88" w:rsidRDefault="00A52722" w:rsidP="00A52722">
      <w:pPr>
        <w:spacing w:after="0"/>
        <w:ind w:left="360"/>
        <w:rPr>
          <w:rFonts w:ascii="Courier New" w:hAnsi="Courier New" w:cs="Courier New"/>
          <w:sz w:val="20"/>
        </w:rPr>
      </w:pPr>
    </w:p>
    <w:p w14:paraId="7A19A5B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w:t>
      </w:r>
    </w:p>
    <w:p w14:paraId="44F76FAA"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 enable</w:t>
      </w:r>
    </w:p>
    <w:p w14:paraId="6383B54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 put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control on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 3</w:t>
      </w:r>
    </w:p>
    <w:p w14:paraId="4ECE73E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61416292"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246F6C5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0 bandwidth 90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on</w:t>
      </w:r>
    </w:p>
    <w:p w14:paraId="619BC4EE"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priority group 1 bandwidth 10 </w:t>
      </w:r>
      <w:proofErr w:type="spellStart"/>
      <w:r w:rsidRPr="00D92C88">
        <w:rPr>
          <w:rFonts w:ascii="Courier New" w:hAnsi="Courier New" w:cs="Courier New"/>
          <w:sz w:val="20"/>
          <w:szCs w:val="20"/>
        </w:rPr>
        <w:t>pfc</w:t>
      </w:r>
      <w:proofErr w:type="spellEnd"/>
      <w:r w:rsidRPr="00D92C88">
        <w:rPr>
          <w:rFonts w:ascii="Courier New" w:hAnsi="Courier New" w:cs="Courier New"/>
          <w:sz w:val="20"/>
          <w:szCs w:val="20"/>
        </w:rPr>
        <w:t xml:space="preserve"> off</w:t>
      </w:r>
    </w:p>
    <w:p w14:paraId="2FDEC65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w:t>
      </w:r>
      <w:proofErr w:type="spellStart"/>
      <w:r w:rsidRPr="00D92C88">
        <w:rPr>
          <w:rFonts w:ascii="Courier New" w:hAnsi="Courier New" w:cs="Courier New"/>
          <w:sz w:val="20"/>
          <w:szCs w:val="20"/>
        </w:rPr>
        <w:t>pgid</w:t>
      </w:r>
      <w:proofErr w:type="spellEnd"/>
      <w:r w:rsidRPr="00D92C88">
        <w:rPr>
          <w:rFonts w:ascii="Courier New" w:hAnsi="Courier New" w:cs="Courier New"/>
          <w:sz w:val="20"/>
          <w:szCs w:val="20"/>
        </w:rPr>
        <w:t xml:space="preserve"> 1 1 1 0 1 1 1 1</w:t>
      </w:r>
    </w:p>
    <w:p w14:paraId="106ABB7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69A673E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apply map to ports 0-31</w:t>
      </w:r>
    </w:p>
    <w:p w14:paraId="31B8930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10ED12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interface range ten 0/0-31</w:t>
      </w:r>
    </w:p>
    <w:p w14:paraId="71EDFFCB"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dcb</w:t>
      </w:r>
      <w:proofErr w:type="spellEnd"/>
      <w:r w:rsidRPr="00D92C88">
        <w:rPr>
          <w:rFonts w:ascii="Courier New" w:hAnsi="Courier New" w:cs="Courier New"/>
          <w:sz w:val="20"/>
          <w:szCs w:val="20"/>
        </w:rPr>
        <w:t xml:space="preserve">-map </w:t>
      </w:r>
      <w:proofErr w:type="spellStart"/>
      <w:r w:rsidRPr="00D92C88">
        <w:rPr>
          <w:rFonts w:ascii="Courier New" w:hAnsi="Courier New" w:cs="Courier New"/>
          <w:sz w:val="20"/>
          <w:szCs w:val="20"/>
        </w:rPr>
        <w:t>dcb-smb</w:t>
      </w:r>
      <w:proofErr w:type="spellEnd"/>
    </w:p>
    <w:p w14:paraId="527AF4A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52085F57" w14:textId="77777777" w:rsidR="00A52722" w:rsidRPr="00D92C88" w:rsidRDefault="00A52722" w:rsidP="00A52722">
      <w:pPr>
        <w:spacing w:after="0"/>
        <w:ind w:left="360"/>
        <w:rPr>
          <w:rFonts w:ascii="Courier New" w:hAnsi="Courier New" w:cs="Courier New"/>
          <w:sz w:val="20"/>
        </w:rPr>
      </w:pPr>
    </w:p>
    <w:p w14:paraId="263E810C" w14:textId="77777777" w:rsidR="00A52722" w:rsidRPr="00D92C88" w:rsidRDefault="305A1A0E" w:rsidP="305A1A0E">
      <w:pPr>
        <w:pStyle w:val="Heading2"/>
        <w:rPr>
          <w:bCs/>
          <w:color w:val="auto"/>
        </w:rPr>
      </w:pPr>
      <w:bookmarkStart w:id="67" w:name="_Toc532299067"/>
      <w:r w:rsidRPr="00D92C88">
        <w:rPr>
          <w:bCs/>
          <w:color w:val="auto"/>
        </w:rPr>
        <w:t>Cisco switch (Nexus 3132, version 6.0(2)U6(1))</w:t>
      </w:r>
      <w:bookmarkEnd w:id="67"/>
    </w:p>
    <w:p w14:paraId="46E9672D"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Global:</w:t>
      </w:r>
    </w:p>
    <w:p w14:paraId="0327FD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class-map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match-all RDMA</w:t>
      </w:r>
    </w:p>
    <w:p w14:paraId="303783C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match cos 3</w:t>
      </w:r>
    </w:p>
    <w:p w14:paraId="5CC877C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queuing RDMA</w:t>
      </w:r>
    </w:p>
    <w:p w14:paraId="11A7635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5D9A988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policy-map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QOS_MARKING</w:t>
      </w:r>
    </w:p>
    <w:p w14:paraId="0ED98AE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RDMA</w:t>
      </w:r>
    </w:p>
    <w:p w14:paraId="4AB23A99"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set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327EDD6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class-default</w:t>
      </w:r>
    </w:p>
    <w:p w14:paraId="48002F0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queuing QOS_QUEUEING</w:t>
      </w:r>
    </w:p>
    <w:p w14:paraId="4A19EAE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RDMA</w:t>
      </w:r>
    </w:p>
    <w:p w14:paraId="5F547574"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bandwidth percent 50</w:t>
      </w:r>
    </w:p>
    <w:p w14:paraId="462ADA6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class-default</w:t>
      </w:r>
    </w:p>
    <w:p w14:paraId="750A680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lastRenderedPageBreak/>
        <w:t>bandwidth percent 50</w:t>
      </w:r>
    </w:p>
    <w:p w14:paraId="2B45CBF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2FAF245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match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-group 3</w:t>
      </w:r>
    </w:p>
    <w:p w14:paraId="6D11F45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4D8C76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RDMA</w:t>
      </w:r>
    </w:p>
    <w:p w14:paraId="6B6609F0"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2240</w:t>
      </w:r>
    </w:p>
    <w:p w14:paraId="4498286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pause no-drop</w:t>
      </w:r>
    </w:p>
    <w:p w14:paraId="1C521C8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class-default</w:t>
      </w:r>
    </w:p>
    <w:p w14:paraId="151D5A9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mtu</w:t>
      </w:r>
      <w:proofErr w:type="spellEnd"/>
      <w:r w:rsidRPr="00D92C88">
        <w:rPr>
          <w:rFonts w:ascii="Courier New" w:hAnsi="Courier New" w:cs="Courier New"/>
          <w:sz w:val="20"/>
          <w:szCs w:val="20"/>
        </w:rPr>
        <w:t xml:space="preserve"> 9216</w:t>
      </w:r>
    </w:p>
    <w:p w14:paraId="2228E36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system </w:t>
      </w:r>
      <w:proofErr w:type="spellStart"/>
      <w:r w:rsidRPr="00D92C88">
        <w:rPr>
          <w:rFonts w:ascii="Courier New" w:hAnsi="Courier New" w:cs="Courier New"/>
          <w:sz w:val="20"/>
          <w:szCs w:val="20"/>
        </w:rPr>
        <w:t>qos</w:t>
      </w:r>
      <w:proofErr w:type="spellEnd"/>
    </w:p>
    <w:p w14:paraId="15A938D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service-policy type </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input QOS_MARKING</w:t>
      </w:r>
    </w:p>
    <w:p w14:paraId="17F585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queuing output QOS_QUEUEING</w:t>
      </w:r>
    </w:p>
    <w:p w14:paraId="4111C4C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network-</w:t>
      </w:r>
      <w:proofErr w:type="spellStart"/>
      <w:r w:rsidRPr="00D92C88">
        <w:rPr>
          <w:rFonts w:ascii="Courier New" w:hAnsi="Courier New" w:cs="Courier New"/>
          <w:sz w:val="20"/>
          <w:szCs w:val="20"/>
        </w:rPr>
        <w:t>qos</w:t>
      </w:r>
      <w:proofErr w:type="spellEnd"/>
      <w:r w:rsidRPr="00D92C88">
        <w:rPr>
          <w:rFonts w:ascii="Courier New" w:hAnsi="Courier New" w:cs="Courier New"/>
          <w:sz w:val="20"/>
          <w:szCs w:val="20"/>
        </w:rPr>
        <w:t xml:space="preserve"> QOS_NETWORK</w:t>
      </w:r>
    </w:p>
    <w:p w14:paraId="61B6A323"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Port specific:</w:t>
      </w:r>
    </w:p>
    <w:p w14:paraId="369D734C"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switchport mode trunk</w:t>
      </w:r>
    </w:p>
    <w:p w14:paraId="515CEE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native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w:t>
      </w:r>
    </w:p>
    <w:p w14:paraId="7539273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xml:space="preserve">switchport trunk allowed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99,2000,2050   </w:t>
      </w:r>
      <w:proofErr w:type="spellStart"/>
      <w:r w:rsidRPr="00D92C88">
        <w:rPr>
          <w:rFonts w:ascii="Courier New" w:hAnsi="Courier New" w:cs="Courier New"/>
          <w:sz w:val="20"/>
          <w:szCs w:val="20"/>
        </w:rPr>
        <w:t>çuse</w:t>
      </w:r>
      <w:proofErr w:type="spellEnd"/>
      <w:r w:rsidRPr="00D92C88">
        <w:rPr>
          <w:rFonts w:ascii="Courier New" w:hAnsi="Courier New" w:cs="Courier New"/>
          <w:sz w:val="20"/>
          <w:szCs w:val="20"/>
        </w:rPr>
        <w:t xml:space="preserve"> VLANs that already exists</w:t>
      </w:r>
    </w:p>
    <w:p w14:paraId="2CA22A1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spanning-tree port type edge</w:t>
      </w:r>
    </w:p>
    <w:p w14:paraId="6435AEB6"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receive on (not supported with PFC in Cisco NX-OS)</w:t>
      </w:r>
    </w:p>
    <w:p w14:paraId="7A7C6DB5" w14:textId="77777777" w:rsidR="00A52722" w:rsidRPr="00D92C88" w:rsidRDefault="305A1A0E" w:rsidP="305A1A0E">
      <w:pPr>
        <w:spacing w:after="0"/>
        <w:ind w:left="360"/>
        <w:rPr>
          <w:rFonts w:ascii="Courier New" w:hAnsi="Courier New" w:cs="Courier New"/>
          <w:sz w:val="20"/>
          <w:szCs w:val="20"/>
        </w:rPr>
      </w:pPr>
      <w:proofErr w:type="spellStart"/>
      <w:r w:rsidRPr="00D92C88">
        <w:rPr>
          <w:rFonts w:ascii="Courier New" w:hAnsi="Courier New" w:cs="Courier New"/>
          <w:sz w:val="20"/>
          <w:szCs w:val="20"/>
        </w:rPr>
        <w:t>flowcontrol</w:t>
      </w:r>
      <w:proofErr w:type="spellEnd"/>
      <w:r w:rsidRPr="00D92C88">
        <w:rPr>
          <w:rFonts w:ascii="Courier New" w:hAnsi="Courier New" w:cs="Courier New"/>
          <w:sz w:val="20"/>
          <w:szCs w:val="20"/>
        </w:rPr>
        <w:t xml:space="preserve"> send on (not supported with PFC in Cisco NX-OS)</w:t>
      </w:r>
    </w:p>
    <w:p w14:paraId="1289A0A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no shutdown</w:t>
      </w:r>
    </w:p>
    <w:p w14:paraId="44E60AA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priority-flow-control mode on</w:t>
      </w:r>
    </w:p>
    <w:p w14:paraId="48338188" w14:textId="77777777" w:rsidR="00F25391" w:rsidRPr="00D92C88" w:rsidRDefault="00F25391">
      <w:pPr>
        <w:rPr>
          <w:rFonts w:ascii="Lucida Console" w:hAnsi="Lucida Console"/>
          <w:sz w:val="12"/>
          <w:szCs w:val="12"/>
        </w:rPr>
      </w:pPr>
    </w:p>
    <w:p w14:paraId="7AFD2894" w14:textId="77777777" w:rsidR="00164664" w:rsidRPr="00D92C88" w:rsidRDefault="00164664" w:rsidP="00164664">
      <w:pPr>
        <w:pStyle w:val="Heading1"/>
      </w:pPr>
      <w:bookmarkStart w:id="68" w:name="_Toc532299068"/>
      <w:r w:rsidRPr="00D92C88">
        <w:t>Appendix 2: Tools that may help</w:t>
      </w:r>
      <w:bookmarkEnd w:id="68"/>
    </w:p>
    <w:p w14:paraId="5D0A9E5D" w14:textId="048EA1C6" w:rsidR="00164664" w:rsidRPr="00D92C88" w:rsidRDefault="00164664" w:rsidP="00164664">
      <w:r w:rsidRPr="00D92C88">
        <w:t xml:space="preserve">In addition to the tools mentioned at </w:t>
      </w:r>
      <w:r w:rsidRPr="00D92C88">
        <w:fldChar w:fldCharType="begin"/>
      </w:r>
      <w:r w:rsidRPr="00D92C88">
        <w:instrText xml:space="preserve"> REF _Ref498003565 \h </w:instrText>
      </w:r>
      <w:r w:rsidR="00D92C88" w:rsidRPr="00D92C88">
        <w:instrText xml:space="preserve"> \* MERGEFORMAT </w:instrText>
      </w:r>
      <w:r w:rsidRPr="00D92C88">
        <w:fldChar w:fldCharType="separate"/>
      </w:r>
      <w:r w:rsidR="00DC336E" w:rsidRPr="00D92C88">
        <w:rPr>
          <w:bCs/>
        </w:rPr>
        <w:t>Step 4B: Gather the test tools to make testing easier</w:t>
      </w:r>
      <w:r w:rsidRPr="00D92C88">
        <w:fldChar w:fldCharType="end"/>
      </w:r>
      <w:r w:rsidRPr="00D92C88">
        <w:t>, the following tools may assist in configuring switches and NICs for RDMA:</w:t>
      </w:r>
    </w:p>
    <w:p w14:paraId="1587C374" w14:textId="73AC2294" w:rsidR="001E4E00" w:rsidRPr="00D92C88" w:rsidRDefault="001E4E00" w:rsidP="004B6E3E">
      <w:pPr>
        <w:pStyle w:val="ListParagraph"/>
        <w:numPr>
          <w:ilvl w:val="0"/>
          <w:numId w:val="34"/>
        </w:numPr>
        <w:spacing w:after="0"/>
      </w:pPr>
      <w:r w:rsidRPr="00D92C88">
        <w:t xml:space="preserve">Validate-DCB </w:t>
      </w:r>
      <w:r w:rsidR="004B6E3E" w:rsidRPr="00D92C88">
        <w:t>– Configuration validation tool for the Windows hosts</w:t>
      </w:r>
    </w:p>
    <w:p w14:paraId="33B4919A" w14:textId="2B37BBAB" w:rsidR="004B6E3E" w:rsidRPr="00D92C88" w:rsidRDefault="00CD68A5" w:rsidP="004B6E3E">
      <w:pPr>
        <w:spacing w:after="0"/>
        <w:ind w:left="720"/>
      </w:pPr>
      <w:hyperlink r:id="rId21" w:history="1">
        <w:r w:rsidR="004B6E3E" w:rsidRPr="00D92C88">
          <w:rPr>
            <w:rStyle w:val="Hyperlink"/>
          </w:rPr>
          <w:t>https://aka.ms/Validate-DCB</w:t>
        </w:r>
      </w:hyperlink>
    </w:p>
    <w:p w14:paraId="14274A64" w14:textId="77777777" w:rsidR="004B6E3E" w:rsidRPr="00D92C88" w:rsidRDefault="004B6E3E" w:rsidP="004B6E3E">
      <w:pPr>
        <w:spacing w:after="0"/>
      </w:pPr>
    </w:p>
    <w:p w14:paraId="7EC77C52" w14:textId="77777777" w:rsidR="004B6E3E" w:rsidRPr="00D92C88" w:rsidRDefault="00164664" w:rsidP="002E260B">
      <w:pPr>
        <w:pStyle w:val="ListParagraph"/>
        <w:numPr>
          <w:ilvl w:val="0"/>
          <w:numId w:val="34"/>
        </w:numPr>
        <w:rPr>
          <w:rStyle w:val="Hyperlink"/>
          <w:color w:val="auto"/>
          <w:u w:val="none"/>
        </w:rPr>
      </w:pPr>
      <w:r w:rsidRPr="00D92C88">
        <w:t xml:space="preserve">The sample Switch configuration scripts found at </w:t>
      </w:r>
      <w:hyperlink r:id="rId22" w:history="1">
        <w:r w:rsidR="00712033" w:rsidRPr="00D92C88">
          <w:rPr>
            <w:rStyle w:val="Hyperlink"/>
          </w:rPr>
          <w:t>https://github.com/Microsoft/SDN/tree/master/SwitchConfigExamples</w:t>
        </w:r>
      </w:hyperlink>
    </w:p>
    <w:p w14:paraId="2355BCC6" w14:textId="77777777" w:rsidR="004B6E3E" w:rsidRPr="00D92C88" w:rsidRDefault="004B6E3E" w:rsidP="004B6E3E">
      <w:pPr>
        <w:pStyle w:val="ListParagraph"/>
      </w:pPr>
    </w:p>
    <w:p w14:paraId="4E14A5AD" w14:textId="77777777" w:rsidR="004B6E3E" w:rsidRPr="00D92C88" w:rsidRDefault="00117361" w:rsidP="002E260B">
      <w:pPr>
        <w:pStyle w:val="ListParagraph"/>
        <w:numPr>
          <w:ilvl w:val="0"/>
          <w:numId w:val="34"/>
        </w:numPr>
      </w:pPr>
      <w:r w:rsidRPr="00D92C88">
        <w:t>The Mellanox RDMA community page found at</w:t>
      </w:r>
      <w:r w:rsidR="004B6E3E" w:rsidRPr="00D92C88">
        <w:t>:</w:t>
      </w:r>
    </w:p>
    <w:p w14:paraId="36F93909" w14:textId="3BA8FF3B" w:rsidR="00712033" w:rsidRPr="00D92C88" w:rsidRDefault="00CD68A5" w:rsidP="004B6E3E">
      <w:pPr>
        <w:pStyle w:val="ListParagraph"/>
      </w:pPr>
      <w:hyperlink r:id="rId23" w:history="1">
        <w:r w:rsidR="00117361" w:rsidRPr="00D92C88">
          <w:rPr>
            <w:rStyle w:val="Hyperlink"/>
          </w:rPr>
          <w:t>https://community.mellanox.com/docs/DOC-2283</w:t>
        </w:r>
      </w:hyperlink>
    </w:p>
    <w:p w14:paraId="0B224F0E" w14:textId="77777777" w:rsidR="004B6E3E" w:rsidRPr="00D92C88" w:rsidRDefault="004B6E3E" w:rsidP="004B6E3E">
      <w:pPr>
        <w:pStyle w:val="ListParagraph"/>
      </w:pPr>
    </w:p>
    <w:p w14:paraId="120DD9BA" w14:textId="1CBA17CA" w:rsidR="00117361" w:rsidRDefault="00117361" w:rsidP="00117361">
      <w:pPr>
        <w:pStyle w:val="ListParagraph"/>
        <w:numPr>
          <w:ilvl w:val="0"/>
          <w:numId w:val="34"/>
        </w:numPr>
      </w:pPr>
      <w:r w:rsidRPr="00D92C88">
        <w:t>The User Guides and Release Notes for your vendor.  As of this writing every major Server NIC vendor (alphabetically: Broadcom, Cavium-QLogic, Chelsio, Cisco, Intel, and Mellanox) is shipping an RDMA solution.</w:t>
      </w:r>
    </w:p>
    <w:p w14:paraId="0FFCA3C8" w14:textId="300D9A26" w:rsidR="007630E1" w:rsidRPr="00301DDD" w:rsidRDefault="007630E1" w:rsidP="007630E1">
      <w:pPr>
        <w:pStyle w:val="Heading1"/>
      </w:pPr>
      <w:r>
        <w:t xml:space="preserve">Appendix 3: </w:t>
      </w:r>
      <w:r w:rsidRPr="00301DDD">
        <w:t xml:space="preserve">VLAN </w:t>
      </w:r>
      <w:r w:rsidR="00301DDD">
        <w:t>M</w:t>
      </w:r>
      <w:r w:rsidRPr="00301DDD">
        <w:t>anagement in Windows Server 2016 Version 1709</w:t>
      </w:r>
    </w:p>
    <w:p w14:paraId="6A23E60D" w14:textId="5E2800DF" w:rsidR="007630E1" w:rsidRPr="00D92C88" w:rsidRDefault="007630E1" w:rsidP="007630E1">
      <w:r w:rsidRPr="00D92C88">
        <w:t xml:space="preserve">In Windows Server 2016 the VLAN assigned to the physical NIC is not copied to the host vNIC when the switch was created.  </w:t>
      </w:r>
      <w:r>
        <w:t xml:space="preserve">In </w:t>
      </w:r>
      <w:r w:rsidRPr="00D92C88">
        <w:t xml:space="preserve">Windows Server 1709 the VLAN is copied to the host vNIC when the switch is created.  </w:t>
      </w:r>
      <w:r>
        <w:t>S</w:t>
      </w:r>
      <w:r w:rsidRPr="00D92C88">
        <w:t xml:space="preserve">ince we removed the VLANs from the physical hosts in step 6a you need to assign the VLAN value to the host vNIC.  </w:t>
      </w:r>
      <w:r>
        <w:t>F</w:t>
      </w:r>
      <w:r w:rsidRPr="00D92C88">
        <w:t xml:space="preserve">irst check to see </w:t>
      </w:r>
      <w:proofErr w:type="gramStart"/>
      <w:r w:rsidRPr="00D92C88">
        <w:t>whether or not</w:t>
      </w:r>
      <w:proofErr w:type="gramEnd"/>
      <w:r w:rsidRPr="00D92C88">
        <w:t xml:space="preserve"> the VLAN is assigned.</w:t>
      </w:r>
    </w:p>
    <w:p w14:paraId="7E3D7BFA" w14:textId="77777777" w:rsidR="007630E1" w:rsidRPr="00D92C88" w:rsidRDefault="007630E1" w:rsidP="007630E1">
      <w:r w:rsidRPr="00D92C88">
        <w:t>Unfortunately, Windows Server stores VLAN information in two different places and using the wrong cmdlet will cause you to see incorrect information.  To get a complete picture, you need to run two different cmdlets:</w:t>
      </w:r>
    </w:p>
    <w:p w14:paraId="17CA1E4F"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VMNetworkAdapterVlan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3FF9732C"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lastRenderedPageBreak/>
        <w:t xml:space="preserve">  PS&gt; Get-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FC43AD8" w14:textId="77777777" w:rsidR="007630E1" w:rsidRPr="00D92C88" w:rsidRDefault="007630E1" w:rsidP="007630E1">
      <w:r w:rsidRPr="00D92C88">
        <w:t>As an example, if we set the VLAN using Set-</w:t>
      </w:r>
      <w:proofErr w:type="spellStart"/>
      <w:r w:rsidRPr="00D92C88">
        <w:t>VMNetworkAdapterIsolation</w:t>
      </w:r>
      <w:proofErr w:type="spellEnd"/>
      <w:r w:rsidRPr="00D92C88">
        <w:t xml:space="preserve"> and then use Get-</w:t>
      </w:r>
      <w:proofErr w:type="spellStart"/>
      <w:r w:rsidRPr="00D92C88">
        <w:t>VMNetworkAdapterVlan</w:t>
      </w:r>
      <w:proofErr w:type="spellEnd"/>
      <w:r w:rsidRPr="00D92C88">
        <w:t xml:space="preserve"> we will see incorrect information.  To wit, here is a </w:t>
      </w:r>
      <w:proofErr w:type="gramStart"/>
      <w:r w:rsidRPr="00D92C88">
        <w:t>three cmdlet</w:t>
      </w:r>
      <w:proofErr w:type="gramEnd"/>
      <w:r w:rsidRPr="00D92C88">
        <w:t xml:space="preserve"> sequence:</w:t>
      </w:r>
    </w:p>
    <w:p w14:paraId="061264D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Set the VLAN for host vNIC to value 101</w:t>
      </w:r>
    </w:p>
    <w:p w14:paraId="0AB31C98"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set-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Vlan</w:t>
      </w:r>
      <w:proofErr w:type="spellEnd"/>
      <w:r w:rsidRPr="00D92C88">
        <w:rPr>
          <w:rFonts w:ascii="Courier New" w:hAnsi="Courier New" w:cs="Courier New"/>
          <w:sz w:val="18"/>
          <w:szCs w:val="18"/>
        </w:rPr>
        <w:t xml:space="preserve"> </w:t>
      </w:r>
    </w:p>
    <w:p w14:paraId="145CA533"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101</w:t>
      </w:r>
    </w:p>
    <w:p w14:paraId="413A4EEC" w14:textId="77777777" w:rsidR="007630E1" w:rsidRPr="00D92C88" w:rsidRDefault="007630E1" w:rsidP="007630E1">
      <w:pPr>
        <w:spacing w:after="0"/>
        <w:rPr>
          <w:rFonts w:ascii="Courier New" w:hAnsi="Courier New" w:cs="Courier New"/>
          <w:sz w:val="18"/>
        </w:rPr>
      </w:pPr>
    </w:p>
    <w:p w14:paraId="74F292D1"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Check the value using Get-</w:t>
      </w:r>
      <w:proofErr w:type="spellStart"/>
      <w:r w:rsidRPr="00D92C88">
        <w:rPr>
          <w:rFonts w:ascii="Courier New" w:hAnsi="Courier New" w:cs="Courier New"/>
          <w:sz w:val="18"/>
          <w:szCs w:val="18"/>
        </w:rPr>
        <w:t>VMNetworkAdapterVlan</w:t>
      </w:r>
      <w:proofErr w:type="spellEnd"/>
    </w:p>
    <w:p w14:paraId="18F7490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VMNetworkAdapterVlan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61B930A3" w14:textId="77777777" w:rsidR="007630E1" w:rsidRPr="00D92C88" w:rsidRDefault="007630E1" w:rsidP="007630E1">
      <w:pPr>
        <w:spacing w:after="0"/>
        <w:rPr>
          <w:rFonts w:ascii="Courier New" w:hAnsi="Courier New" w:cs="Courier New"/>
          <w:sz w:val="18"/>
        </w:rPr>
      </w:pPr>
    </w:p>
    <w:p w14:paraId="188BC5AB" w14:textId="77777777" w:rsidR="007630E1" w:rsidRPr="00D92C88" w:rsidRDefault="007630E1" w:rsidP="007630E1">
      <w:pPr>
        <w:spacing w:after="0"/>
        <w:ind w:left="360"/>
        <w:rPr>
          <w:rFonts w:ascii="Courier New" w:hAnsi="Courier New" w:cs="Courier New"/>
          <w:sz w:val="18"/>
          <w:szCs w:val="18"/>
        </w:rPr>
      </w:pP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VMNetworkAdapterName</w:t>
      </w:r>
      <w:proofErr w:type="spellEnd"/>
      <w:r w:rsidRPr="00D92C88">
        <w:rPr>
          <w:rFonts w:ascii="Courier New" w:hAnsi="Courier New" w:cs="Courier New"/>
          <w:sz w:val="18"/>
          <w:szCs w:val="18"/>
        </w:rPr>
        <w:t xml:space="preserve"> Mode     </w:t>
      </w:r>
      <w:proofErr w:type="spellStart"/>
      <w:r w:rsidRPr="00D92C88">
        <w:rPr>
          <w:rFonts w:ascii="Courier New" w:hAnsi="Courier New" w:cs="Courier New"/>
          <w:sz w:val="18"/>
          <w:szCs w:val="18"/>
        </w:rPr>
        <w:t>VlanList</w:t>
      </w:r>
      <w:proofErr w:type="spellEnd"/>
    </w:p>
    <w:p w14:paraId="452AEC8A"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 ----     --------</w:t>
      </w:r>
    </w:p>
    <w:p w14:paraId="1AC1458C"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xml:space="preserve">       SMB1                 </w:t>
      </w:r>
      <w:r w:rsidRPr="00D92C88">
        <w:rPr>
          <w:rFonts w:ascii="Courier New" w:hAnsi="Courier New" w:cs="Courier New"/>
          <w:sz w:val="18"/>
          <w:szCs w:val="18"/>
          <w:highlight w:val="yellow"/>
        </w:rPr>
        <w:t>Untagged</w:t>
      </w:r>
    </w:p>
    <w:p w14:paraId="0395D66B" w14:textId="77777777" w:rsidR="007630E1" w:rsidRPr="00D92C88" w:rsidRDefault="007630E1" w:rsidP="007630E1">
      <w:pPr>
        <w:spacing w:after="0"/>
        <w:ind w:left="360"/>
        <w:rPr>
          <w:rFonts w:ascii="Courier New" w:hAnsi="Courier New" w:cs="Courier New"/>
          <w:sz w:val="18"/>
        </w:rPr>
      </w:pPr>
    </w:p>
    <w:p w14:paraId="264F7015" w14:textId="77777777" w:rsidR="007630E1" w:rsidRPr="00D92C88" w:rsidRDefault="007630E1" w:rsidP="007630E1">
      <w:pPr>
        <w:rPr>
          <w:rFonts w:ascii="Courier New" w:hAnsi="Courier New" w:cs="Courier New"/>
          <w:sz w:val="18"/>
          <w:szCs w:val="18"/>
        </w:rPr>
      </w:pPr>
      <w:r w:rsidRPr="00D92C88">
        <w:rPr>
          <w:rFonts w:ascii="Courier New" w:hAnsi="Courier New" w:cs="Courier New"/>
          <w:sz w:val="18"/>
          <w:szCs w:val="18"/>
        </w:rPr>
        <w:t xml:space="preserve">  # Previous cmdlet says traffic is untagged, but now check with Get-</w:t>
      </w:r>
      <w:proofErr w:type="spellStart"/>
      <w:r w:rsidRPr="00D92C88">
        <w:rPr>
          <w:rFonts w:ascii="Courier New" w:hAnsi="Courier New" w:cs="Courier New"/>
          <w:sz w:val="18"/>
          <w:szCs w:val="18"/>
        </w:rPr>
        <w:t>VMNetworkAdapterIsolation</w:t>
      </w:r>
      <w:proofErr w:type="spellEnd"/>
    </w:p>
    <w:p w14:paraId="508BABB9" w14:textId="77777777" w:rsidR="007630E1" w:rsidRPr="00D92C88" w:rsidRDefault="007630E1" w:rsidP="007630E1">
      <w:pPr>
        <w:keepNext/>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1947A6BC"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Vlan</w:t>
      </w:r>
      <w:proofErr w:type="spellEnd"/>
    </w:p>
    <w:p w14:paraId="6CD43B8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AllowUntaggedTraffic</w:t>
      </w:r>
      <w:proofErr w:type="spellEnd"/>
      <w:r w:rsidRPr="00D92C88">
        <w:rPr>
          <w:rFonts w:ascii="Courier New" w:hAnsi="Courier New" w:cs="Courier New"/>
          <w:sz w:val="18"/>
          <w:szCs w:val="18"/>
        </w:rPr>
        <w:t xml:space="preserve"> : False</w:t>
      </w:r>
    </w:p>
    <w:p w14:paraId="24FDBEC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 </w:t>
      </w:r>
      <w:r w:rsidRPr="00D92C88">
        <w:rPr>
          <w:rFonts w:ascii="Courier New" w:hAnsi="Courier New" w:cs="Courier New"/>
          <w:sz w:val="18"/>
          <w:szCs w:val="18"/>
          <w:highlight w:val="yellow"/>
        </w:rPr>
        <w:t>101</w:t>
      </w:r>
    </w:p>
    <w:p w14:paraId="358DC75E"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MultiTenantStack</w:t>
      </w:r>
      <w:proofErr w:type="spellEnd"/>
      <w:r w:rsidRPr="00D92C88">
        <w:rPr>
          <w:rFonts w:ascii="Courier New" w:hAnsi="Courier New" w:cs="Courier New"/>
          <w:sz w:val="18"/>
          <w:szCs w:val="18"/>
        </w:rPr>
        <w:t xml:space="preserve">     : Off</w:t>
      </w:r>
    </w:p>
    <w:p w14:paraId="1B263585"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ParentAdapter</w:t>
      </w:r>
      <w:proofErr w:type="spellEnd"/>
      <w:r w:rsidRPr="00D92C88">
        <w:rPr>
          <w:rFonts w:ascii="Courier New" w:hAnsi="Courier New" w:cs="Courier New"/>
          <w:sz w:val="18"/>
          <w:szCs w:val="18"/>
        </w:rPr>
        <w:t xml:space="preserve">        : </w:t>
      </w:r>
      <w:proofErr w:type="spellStart"/>
      <w:r w:rsidRPr="00D92C88">
        <w:rPr>
          <w:rFonts w:ascii="Courier New" w:hAnsi="Courier New" w:cs="Courier New"/>
          <w:sz w:val="18"/>
          <w:szCs w:val="18"/>
        </w:rPr>
        <w:t>VMInternalNetworkAdapter</w:t>
      </w:r>
      <w:proofErr w:type="spellEnd"/>
      <w:r w:rsidRPr="00D92C88">
        <w:rPr>
          <w:rFonts w:ascii="Courier New" w:hAnsi="Courier New" w:cs="Courier New"/>
          <w:sz w:val="18"/>
          <w:szCs w:val="18"/>
        </w:rPr>
        <w:t>, Name = 'SMB1'</w:t>
      </w:r>
    </w:p>
    <w:p w14:paraId="23DFF706"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IsTemplate</w:t>
      </w:r>
      <w:proofErr w:type="spellEnd"/>
      <w:r w:rsidRPr="00D92C88">
        <w:rPr>
          <w:rFonts w:ascii="Courier New" w:hAnsi="Courier New" w:cs="Courier New"/>
          <w:sz w:val="18"/>
          <w:szCs w:val="18"/>
        </w:rPr>
        <w:t xml:space="preserve">           : False</w:t>
      </w:r>
    </w:p>
    <w:p w14:paraId="62147480" w14:textId="77777777" w:rsidR="007630E1" w:rsidRPr="00D92C88" w:rsidRDefault="007630E1" w:rsidP="007630E1">
      <w:pPr>
        <w:spacing w:after="0"/>
        <w:rPr>
          <w:rFonts w:ascii="Courier New" w:hAnsi="Courier New" w:cs="Courier New"/>
          <w:sz w:val="18"/>
        </w:rPr>
      </w:pPr>
    </w:p>
    <w:p w14:paraId="45C62BBD"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With this cmdlet the vNIC reports it has a VLAN assigned</w:t>
      </w:r>
    </w:p>
    <w:p w14:paraId="5E88D84F" w14:textId="77777777" w:rsidR="007630E1" w:rsidRPr="00D92C88" w:rsidRDefault="007630E1" w:rsidP="007630E1">
      <w:pPr>
        <w:spacing w:after="0"/>
        <w:rPr>
          <w:rFonts w:ascii="Courier New" w:hAnsi="Courier New" w:cs="Courier New"/>
          <w:sz w:val="18"/>
        </w:rPr>
      </w:pPr>
    </w:p>
    <w:p w14:paraId="42DF490F" w14:textId="20515992" w:rsidR="007630E1" w:rsidRPr="00D92C88" w:rsidRDefault="007630E1" w:rsidP="007630E1">
      <w:r w:rsidRPr="00D92C88">
        <w:t>The good thing is that it doesn’t matter whether you use Set-</w:t>
      </w:r>
      <w:proofErr w:type="spellStart"/>
      <w:r w:rsidRPr="00D92C88">
        <w:t>VMNetworkAdapterVlan</w:t>
      </w:r>
      <w:proofErr w:type="spellEnd"/>
      <w:r w:rsidRPr="00D92C88">
        <w:t xml:space="preserve"> or Set-</w:t>
      </w:r>
      <w:proofErr w:type="spellStart"/>
      <w:r w:rsidRPr="00D92C88">
        <w:t>VMNetworkAdapterIsolation</w:t>
      </w:r>
      <w:proofErr w:type="spellEnd"/>
      <w:r w:rsidRPr="00D92C88">
        <w:t xml:space="preserve"> as they both work (except when the SDN-extension is used).  But if you want to change or remove the VLAN you </w:t>
      </w:r>
      <w:r w:rsidRPr="00D92C88">
        <w:rPr>
          <w:bCs/>
        </w:rPr>
        <w:t>must</w:t>
      </w:r>
      <w:r w:rsidRPr="00D92C88">
        <w:t xml:space="preserve"> use the same cmdlet family you used to assign the VLAN.</w:t>
      </w:r>
    </w:p>
    <w:p w14:paraId="0B028FAE" w14:textId="77777777" w:rsidR="007630E1" w:rsidRPr="00D92C88" w:rsidRDefault="007630E1" w:rsidP="007630E1">
      <w:r w:rsidRPr="00D92C88">
        <w:t>Check for the presence of a VLAN on the host vNIC.  If the correct one (VLAN 101 in our example) isn’t present, add it using Set-</w:t>
      </w:r>
      <w:proofErr w:type="spellStart"/>
      <w:r w:rsidRPr="00D92C88">
        <w:t>VMNetworkAdapterIsolation</w:t>
      </w:r>
      <w:proofErr w:type="spellEnd"/>
      <w:r w:rsidRPr="00D92C88">
        <w:t xml:space="preserve"> as shown below:</w:t>
      </w:r>
    </w:p>
    <w:p w14:paraId="7C4EC7C5"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IsolationMode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w:t>
      </w:r>
    </w:p>
    <w:p w14:paraId="7552CE4B"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DefaultIsolationID</w:t>
      </w:r>
      <w:proofErr w:type="spellEnd"/>
      <w:r w:rsidRPr="00D92C88">
        <w:rPr>
          <w:rFonts w:ascii="Courier New" w:hAnsi="Courier New" w:cs="Courier New"/>
          <w:sz w:val="20"/>
          <w:szCs w:val="20"/>
        </w:rPr>
        <w:t xml:space="preserve"> </w:t>
      </w:r>
      <w:r w:rsidRPr="00D92C88">
        <w:rPr>
          <w:rFonts w:ascii="Courier New" w:hAnsi="Courier New" w:cs="Courier New"/>
          <w:sz w:val="20"/>
          <w:szCs w:val="20"/>
          <w:highlight w:val="yellow"/>
        </w:rPr>
        <w:t>101</w:t>
      </w:r>
    </w:p>
    <w:p w14:paraId="0AFFBCDA" w14:textId="77777777" w:rsidR="007630E1" w:rsidRPr="00D92C88" w:rsidRDefault="007630E1" w:rsidP="007630E1"/>
    <w:sectPr w:rsidR="007630E1" w:rsidRPr="00D92C88" w:rsidSect="00E150F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9DFC" w14:textId="77777777" w:rsidR="00496DFB" w:rsidRDefault="00496DFB" w:rsidP="00136338">
      <w:pPr>
        <w:spacing w:after="0" w:line="240" w:lineRule="auto"/>
      </w:pPr>
      <w:r>
        <w:separator/>
      </w:r>
    </w:p>
  </w:endnote>
  <w:endnote w:type="continuationSeparator" w:id="0">
    <w:p w14:paraId="202EBCBC" w14:textId="77777777" w:rsidR="00496DFB" w:rsidRDefault="00496DFB" w:rsidP="00136338">
      <w:pPr>
        <w:spacing w:after="0" w:line="240" w:lineRule="auto"/>
      </w:pPr>
      <w:r>
        <w:continuationSeparator/>
      </w:r>
    </w:p>
  </w:endnote>
  <w:endnote w:type="continuationNotice" w:id="1">
    <w:p w14:paraId="17C2ACC1" w14:textId="77777777" w:rsidR="00496DFB" w:rsidRDefault="00496D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585B" w14:textId="77777777" w:rsidR="00ED63CB" w:rsidRDefault="00ED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23184"/>
      <w:docPartObj>
        <w:docPartGallery w:val="Page Numbers (Bottom of Page)"/>
        <w:docPartUnique/>
      </w:docPartObj>
    </w:sdtPr>
    <w:sdtEndPr>
      <w:rPr>
        <w:noProof/>
      </w:rPr>
    </w:sdtEndPr>
    <w:sdtContent>
      <w:p w14:paraId="5BF044C3" w14:textId="77777777" w:rsidR="00ED63CB" w:rsidRDefault="00ED63CB">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ED63CB" w:rsidRDefault="00ED63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8B699" w14:textId="77777777" w:rsidR="00ED63CB" w:rsidRDefault="00ED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78E9E" w14:textId="77777777" w:rsidR="00496DFB" w:rsidRDefault="00496DFB" w:rsidP="00136338">
      <w:pPr>
        <w:spacing w:after="0" w:line="240" w:lineRule="auto"/>
      </w:pPr>
      <w:r>
        <w:separator/>
      </w:r>
    </w:p>
  </w:footnote>
  <w:footnote w:type="continuationSeparator" w:id="0">
    <w:p w14:paraId="7830542F" w14:textId="77777777" w:rsidR="00496DFB" w:rsidRDefault="00496DFB" w:rsidP="00136338">
      <w:pPr>
        <w:spacing w:after="0" w:line="240" w:lineRule="auto"/>
      </w:pPr>
      <w:r>
        <w:continuationSeparator/>
      </w:r>
    </w:p>
  </w:footnote>
  <w:footnote w:type="continuationNotice" w:id="1">
    <w:p w14:paraId="2250B00B" w14:textId="77777777" w:rsidR="00496DFB" w:rsidRDefault="00496D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D8622" w14:textId="77777777" w:rsidR="00ED63CB" w:rsidRDefault="00ED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EA5AB" w14:textId="77777777" w:rsidR="00ED63CB" w:rsidRDefault="00ED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52B51" w14:textId="77777777" w:rsidR="00ED63CB" w:rsidRDefault="00ED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C9D"/>
    <w:multiLevelType w:val="hybridMultilevel"/>
    <w:tmpl w:val="A9AC9504"/>
    <w:lvl w:ilvl="0" w:tplc="F18AD4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9"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0677"/>
    <w:multiLevelType w:val="multilevel"/>
    <w:tmpl w:val="737E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A6879"/>
    <w:multiLevelType w:val="hybridMultilevel"/>
    <w:tmpl w:val="F60E0C4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5"/>
  </w:num>
  <w:num w:numId="4">
    <w:abstractNumId w:val="30"/>
  </w:num>
  <w:num w:numId="5">
    <w:abstractNumId w:val="5"/>
    <w:lvlOverride w:ilvl="0"/>
    <w:lvlOverride w:ilvl="1">
      <w:startOverride w:val="1"/>
    </w:lvlOverride>
    <w:lvlOverride w:ilvl="2"/>
    <w:lvlOverride w:ilvl="3"/>
    <w:lvlOverride w:ilvl="4"/>
    <w:lvlOverride w:ilvl="5"/>
    <w:lvlOverride w:ilvl="6"/>
    <w:lvlOverride w:ilvl="7"/>
    <w:lvlOverride w:ilvl="8"/>
  </w:num>
  <w:num w:numId="6">
    <w:abstractNumId w:val="32"/>
    <w:lvlOverride w:ilvl="0"/>
    <w:lvlOverride w:ilvl="1">
      <w:startOverride w:val="1"/>
    </w:lvlOverride>
    <w:lvlOverride w:ilvl="2"/>
    <w:lvlOverride w:ilvl="3"/>
    <w:lvlOverride w:ilvl="4"/>
    <w:lvlOverride w:ilvl="5"/>
    <w:lvlOverride w:ilvl="6"/>
    <w:lvlOverride w:ilvl="7"/>
    <w:lvlOverride w:ilvl="8"/>
  </w:num>
  <w:num w:numId="7">
    <w:abstractNumId w:val="32"/>
    <w:lvlOverride w:ilvl="0"/>
    <w:lvlOverride w:ilvl="1">
      <w:startOverride w:val="2"/>
    </w:lvlOverride>
    <w:lvlOverride w:ilvl="2"/>
    <w:lvlOverride w:ilvl="3"/>
    <w:lvlOverride w:ilvl="4"/>
    <w:lvlOverride w:ilvl="5"/>
    <w:lvlOverride w:ilvl="6"/>
    <w:lvlOverride w:ilvl="7"/>
    <w:lvlOverride w:ilvl="8"/>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7"/>
    <w:lvlOverride w:ilvl="0"/>
    <w:lvlOverride w:ilvl="1">
      <w:startOverride w:val="1"/>
    </w:lvlOverride>
    <w:lvlOverride w:ilvl="2"/>
    <w:lvlOverride w:ilvl="3"/>
    <w:lvlOverride w:ilvl="4"/>
    <w:lvlOverride w:ilvl="5"/>
    <w:lvlOverride w:ilvl="6"/>
    <w:lvlOverride w:ilvl="7"/>
    <w:lvlOverride w:ilvl="8"/>
  </w:num>
  <w:num w:numId="10">
    <w:abstractNumId w:val="16"/>
    <w:lvlOverride w:ilvl="0"/>
    <w:lvlOverride w:ilvl="1">
      <w:startOverride w:val="1"/>
    </w:lvlOverride>
    <w:lvlOverride w:ilvl="2"/>
    <w:lvlOverride w:ilvl="3"/>
    <w:lvlOverride w:ilvl="4"/>
    <w:lvlOverride w:ilvl="5"/>
    <w:lvlOverride w:ilvl="6"/>
    <w:lvlOverride w:ilvl="7"/>
    <w:lvlOverride w:ilvl="8"/>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27"/>
    <w:lvlOverride w:ilvl="0"/>
    <w:lvlOverride w:ilvl="1">
      <w:startOverride w:val="1"/>
    </w:lvlOverride>
    <w:lvlOverride w:ilvl="2"/>
    <w:lvlOverride w:ilvl="3"/>
    <w:lvlOverride w:ilvl="4"/>
    <w:lvlOverride w:ilvl="5"/>
    <w:lvlOverride w:ilvl="6"/>
    <w:lvlOverride w:ilvl="7"/>
    <w:lvlOverride w:ilv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1"/>
  </w:num>
  <w:num w:numId="29">
    <w:abstractNumId w:val="4"/>
  </w:num>
  <w:num w:numId="30">
    <w:abstractNumId w:val="24"/>
  </w:num>
  <w:num w:numId="31">
    <w:abstractNumId w:val="10"/>
  </w:num>
  <w:num w:numId="32">
    <w:abstractNumId w:val="2"/>
  </w:num>
  <w:num w:numId="33">
    <w:abstractNumId w:val="26"/>
  </w:num>
  <w:num w:numId="34">
    <w:abstractNumId w:val="13"/>
  </w:num>
  <w:num w:numId="35">
    <w:abstractNumId w:val="17"/>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5C6"/>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3E21"/>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6D48"/>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552"/>
    <w:rsid w:val="001C7858"/>
    <w:rsid w:val="001D04DA"/>
    <w:rsid w:val="001D2917"/>
    <w:rsid w:val="001D3C8E"/>
    <w:rsid w:val="001D691C"/>
    <w:rsid w:val="001E0ED5"/>
    <w:rsid w:val="001E1E29"/>
    <w:rsid w:val="001E3CA2"/>
    <w:rsid w:val="001E4E00"/>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3FE4"/>
    <w:rsid w:val="0024478B"/>
    <w:rsid w:val="0025254C"/>
    <w:rsid w:val="00254DEE"/>
    <w:rsid w:val="0025752D"/>
    <w:rsid w:val="00257E02"/>
    <w:rsid w:val="00260A9B"/>
    <w:rsid w:val="00260DA6"/>
    <w:rsid w:val="00260FBE"/>
    <w:rsid w:val="00262FFE"/>
    <w:rsid w:val="00264FEF"/>
    <w:rsid w:val="002652A4"/>
    <w:rsid w:val="00265320"/>
    <w:rsid w:val="002711E5"/>
    <w:rsid w:val="00274E8B"/>
    <w:rsid w:val="00280673"/>
    <w:rsid w:val="00281077"/>
    <w:rsid w:val="00282ECF"/>
    <w:rsid w:val="00283C7D"/>
    <w:rsid w:val="00287370"/>
    <w:rsid w:val="0028782A"/>
    <w:rsid w:val="00287DFF"/>
    <w:rsid w:val="002912DF"/>
    <w:rsid w:val="002912FD"/>
    <w:rsid w:val="002917F7"/>
    <w:rsid w:val="002947E3"/>
    <w:rsid w:val="00294D47"/>
    <w:rsid w:val="0029596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2399"/>
    <w:rsid w:val="002D4600"/>
    <w:rsid w:val="002D5776"/>
    <w:rsid w:val="002D7F25"/>
    <w:rsid w:val="002E260B"/>
    <w:rsid w:val="002E5986"/>
    <w:rsid w:val="002E7441"/>
    <w:rsid w:val="002E797E"/>
    <w:rsid w:val="002F06C8"/>
    <w:rsid w:val="002F149B"/>
    <w:rsid w:val="002F1CEE"/>
    <w:rsid w:val="002F309F"/>
    <w:rsid w:val="002F3656"/>
    <w:rsid w:val="002F5AF2"/>
    <w:rsid w:val="002F700E"/>
    <w:rsid w:val="003014E2"/>
    <w:rsid w:val="00301716"/>
    <w:rsid w:val="00301DDD"/>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035A"/>
    <w:rsid w:val="00361ECB"/>
    <w:rsid w:val="00362721"/>
    <w:rsid w:val="003631E1"/>
    <w:rsid w:val="00363E1D"/>
    <w:rsid w:val="0036423F"/>
    <w:rsid w:val="003720AD"/>
    <w:rsid w:val="00372B6B"/>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476E"/>
    <w:rsid w:val="00426857"/>
    <w:rsid w:val="00427464"/>
    <w:rsid w:val="00427756"/>
    <w:rsid w:val="00427F0A"/>
    <w:rsid w:val="00431E7D"/>
    <w:rsid w:val="0043218F"/>
    <w:rsid w:val="004346AF"/>
    <w:rsid w:val="00435BCC"/>
    <w:rsid w:val="00437619"/>
    <w:rsid w:val="00443A92"/>
    <w:rsid w:val="004461A2"/>
    <w:rsid w:val="00447567"/>
    <w:rsid w:val="00447957"/>
    <w:rsid w:val="00450BCD"/>
    <w:rsid w:val="00450EA7"/>
    <w:rsid w:val="004510A8"/>
    <w:rsid w:val="0045230E"/>
    <w:rsid w:val="00453125"/>
    <w:rsid w:val="0045580A"/>
    <w:rsid w:val="00457F73"/>
    <w:rsid w:val="00460B4A"/>
    <w:rsid w:val="00461757"/>
    <w:rsid w:val="00461DC0"/>
    <w:rsid w:val="00464DC5"/>
    <w:rsid w:val="00464F34"/>
    <w:rsid w:val="004669DD"/>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6DFB"/>
    <w:rsid w:val="00497802"/>
    <w:rsid w:val="004A1996"/>
    <w:rsid w:val="004A219D"/>
    <w:rsid w:val="004A2500"/>
    <w:rsid w:val="004A2D5F"/>
    <w:rsid w:val="004A3A37"/>
    <w:rsid w:val="004A73EE"/>
    <w:rsid w:val="004B08CC"/>
    <w:rsid w:val="004B13D8"/>
    <w:rsid w:val="004B2CAC"/>
    <w:rsid w:val="004B2CBE"/>
    <w:rsid w:val="004B3846"/>
    <w:rsid w:val="004B4C7F"/>
    <w:rsid w:val="004B6E3E"/>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E42C9"/>
    <w:rsid w:val="004F3067"/>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742"/>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24B7"/>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2FF4"/>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3B4F"/>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4C10"/>
    <w:rsid w:val="0068703E"/>
    <w:rsid w:val="00692EAB"/>
    <w:rsid w:val="00692FEB"/>
    <w:rsid w:val="006933BB"/>
    <w:rsid w:val="006969FA"/>
    <w:rsid w:val="006A18B2"/>
    <w:rsid w:val="006A2648"/>
    <w:rsid w:val="006A33FB"/>
    <w:rsid w:val="006A3FA5"/>
    <w:rsid w:val="006A4A9D"/>
    <w:rsid w:val="006A624E"/>
    <w:rsid w:val="006A64B8"/>
    <w:rsid w:val="006A6533"/>
    <w:rsid w:val="006B0D5B"/>
    <w:rsid w:val="006B1602"/>
    <w:rsid w:val="006B16EA"/>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630E1"/>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6E0F"/>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4E23"/>
    <w:rsid w:val="00825374"/>
    <w:rsid w:val="008255E3"/>
    <w:rsid w:val="00825C45"/>
    <w:rsid w:val="00827734"/>
    <w:rsid w:val="0083078C"/>
    <w:rsid w:val="008326DD"/>
    <w:rsid w:val="00833432"/>
    <w:rsid w:val="0083568B"/>
    <w:rsid w:val="00836A5F"/>
    <w:rsid w:val="00837E33"/>
    <w:rsid w:val="00841CB8"/>
    <w:rsid w:val="00843AFA"/>
    <w:rsid w:val="00843BFD"/>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30E"/>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67CBB"/>
    <w:rsid w:val="0097405F"/>
    <w:rsid w:val="009751D1"/>
    <w:rsid w:val="009776CA"/>
    <w:rsid w:val="00977762"/>
    <w:rsid w:val="00980502"/>
    <w:rsid w:val="009815E5"/>
    <w:rsid w:val="009819DD"/>
    <w:rsid w:val="00982C0F"/>
    <w:rsid w:val="009838B9"/>
    <w:rsid w:val="00986CCA"/>
    <w:rsid w:val="009903E3"/>
    <w:rsid w:val="009918ED"/>
    <w:rsid w:val="009921CB"/>
    <w:rsid w:val="00993072"/>
    <w:rsid w:val="009931FA"/>
    <w:rsid w:val="009A0BDE"/>
    <w:rsid w:val="009A2936"/>
    <w:rsid w:val="009A39B1"/>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4D4B"/>
    <w:rsid w:val="009E6BC5"/>
    <w:rsid w:val="009F07AB"/>
    <w:rsid w:val="009F0FAD"/>
    <w:rsid w:val="009F294D"/>
    <w:rsid w:val="009F449B"/>
    <w:rsid w:val="009F750A"/>
    <w:rsid w:val="009F79AF"/>
    <w:rsid w:val="00A02B1C"/>
    <w:rsid w:val="00A03C87"/>
    <w:rsid w:val="00A074E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1C67"/>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3208"/>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17BF6"/>
    <w:rsid w:val="00B220AC"/>
    <w:rsid w:val="00B224C4"/>
    <w:rsid w:val="00B22D33"/>
    <w:rsid w:val="00B24C79"/>
    <w:rsid w:val="00B2554A"/>
    <w:rsid w:val="00B304F4"/>
    <w:rsid w:val="00B309D0"/>
    <w:rsid w:val="00B30A4A"/>
    <w:rsid w:val="00B315D5"/>
    <w:rsid w:val="00B346B5"/>
    <w:rsid w:val="00B371CD"/>
    <w:rsid w:val="00B4116E"/>
    <w:rsid w:val="00B45ABD"/>
    <w:rsid w:val="00B50AC5"/>
    <w:rsid w:val="00B51DFE"/>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0591"/>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17A"/>
    <w:rsid w:val="00BE2FD7"/>
    <w:rsid w:val="00BE5752"/>
    <w:rsid w:val="00BE7EE1"/>
    <w:rsid w:val="00BF08CB"/>
    <w:rsid w:val="00BF3049"/>
    <w:rsid w:val="00BF3270"/>
    <w:rsid w:val="00BF334E"/>
    <w:rsid w:val="00BF3559"/>
    <w:rsid w:val="00BF69D5"/>
    <w:rsid w:val="00BF75D7"/>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03D"/>
    <w:rsid w:val="00C5035D"/>
    <w:rsid w:val="00C50DA2"/>
    <w:rsid w:val="00C52007"/>
    <w:rsid w:val="00C527E6"/>
    <w:rsid w:val="00C5574B"/>
    <w:rsid w:val="00C572B6"/>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2E77"/>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4E6C"/>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2C88"/>
    <w:rsid w:val="00D9397C"/>
    <w:rsid w:val="00D939D0"/>
    <w:rsid w:val="00D947D0"/>
    <w:rsid w:val="00D97853"/>
    <w:rsid w:val="00D97915"/>
    <w:rsid w:val="00DA156A"/>
    <w:rsid w:val="00DA1C15"/>
    <w:rsid w:val="00DA1E3E"/>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D6E"/>
    <w:rsid w:val="00E11EEF"/>
    <w:rsid w:val="00E14D9A"/>
    <w:rsid w:val="00E150F2"/>
    <w:rsid w:val="00E16760"/>
    <w:rsid w:val="00E20FE8"/>
    <w:rsid w:val="00E21E78"/>
    <w:rsid w:val="00E22CD3"/>
    <w:rsid w:val="00E23C6D"/>
    <w:rsid w:val="00E24C25"/>
    <w:rsid w:val="00E257E8"/>
    <w:rsid w:val="00E258EC"/>
    <w:rsid w:val="00E25C95"/>
    <w:rsid w:val="00E2670F"/>
    <w:rsid w:val="00E27470"/>
    <w:rsid w:val="00E3163B"/>
    <w:rsid w:val="00E34E17"/>
    <w:rsid w:val="00E34E72"/>
    <w:rsid w:val="00E35CEB"/>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3CB"/>
    <w:rsid w:val="00ED641A"/>
    <w:rsid w:val="00EE1946"/>
    <w:rsid w:val="00EE3D6D"/>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4E7E"/>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3CE6"/>
    <w:rsid w:val="00F8529B"/>
    <w:rsid w:val="00F863B6"/>
    <w:rsid w:val="00F8719A"/>
    <w:rsid w:val="00F933D4"/>
    <w:rsid w:val="00F94E6F"/>
    <w:rsid w:val="00FA23DA"/>
    <w:rsid w:val="00FA432A"/>
    <w:rsid w:val="00FA4CD8"/>
    <w:rsid w:val="00FA5F50"/>
    <w:rsid w:val="00FA60BE"/>
    <w:rsid w:val="00FA69D9"/>
    <w:rsid w:val="00FA7060"/>
    <w:rsid w:val="00FA79D2"/>
    <w:rsid w:val="00FB3A01"/>
    <w:rsid w:val="00FB41E1"/>
    <w:rsid w:val="00FB6CF7"/>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48F5"/>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6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 w:type="paragraph" w:styleId="NoSpacing">
    <w:name w:val="No Spacing"/>
    <w:uiPriority w:val="1"/>
    <w:qFormat/>
    <w:rsid w:val="005A2742"/>
    <w:pPr>
      <w:spacing w:after="0" w:line="240" w:lineRule="auto"/>
    </w:pPr>
  </w:style>
  <w:style w:type="character" w:styleId="UnresolvedMention">
    <w:name w:val="Unresolved Mention"/>
    <w:basedOn w:val="DefaultParagraphFont"/>
    <w:uiPriority w:val="99"/>
    <w:semiHidden/>
    <w:unhideWhenUsed/>
    <w:rsid w:val="004B6E3E"/>
    <w:rPr>
      <w:color w:val="605E5C"/>
      <w:shd w:val="clear" w:color="auto" w:fill="E1DFDD"/>
    </w:rPr>
  </w:style>
  <w:style w:type="paragraph" w:styleId="Subtitle">
    <w:name w:val="Subtitle"/>
    <w:basedOn w:val="Normal"/>
    <w:next w:val="Normal"/>
    <w:link w:val="SubtitleChar"/>
    <w:uiPriority w:val="11"/>
    <w:qFormat/>
    <w:rsid w:val="00C572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2B6"/>
    <w:rPr>
      <w:rFonts w:eastAsiaTheme="minorEastAsia"/>
      <w:color w:val="5A5A5A" w:themeColor="text1" w:themeTint="A5"/>
      <w:spacing w:val="15"/>
    </w:rPr>
  </w:style>
  <w:style w:type="character" w:styleId="Strong">
    <w:name w:val="Strong"/>
    <w:basedOn w:val="DefaultParagraphFont"/>
    <w:uiPriority w:val="22"/>
    <w:qFormat/>
    <w:rsid w:val="00C572B6"/>
    <w:rPr>
      <w:b/>
      <w:bCs/>
    </w:rPr>
  </w:style>
  <w:style w:type="character" w:styleId="Emphasis">
    <w:name w:val="Emphasis"/>
    <w:basedOn w:val="DefaultParagraphFont"/>
    <w:uiPriority w:val="20"/>
    <w:qFormat/>
    <w:rsid w:val="00C572B6"/>
    <w:rPr>
      <w:i/>
      <w:iCs/>
    </w:rPr>
  </w:style>
  <w:style w:type="character" w:styleId="SubtleEmphasis">
    <w:name w:val="Subtle Emphasis"/>
    <w:basedOn w:val="DefaultParagraphFont"/>
    <w:uiPriority w:val="19"/>
    <w:qFormat/>
    <w:rsid w:val="00C572B6"/>
    <w:rPr>
      <w:i/>
      <w:iCs/>
      <w:color w:val="404040" w:themeColor="text1" w:themeTint="BF"/>
    </w:rPr>
  </w:style>
  <w:style w:type="table" w:styleId="GridTable1Light">
    <w:name w:val="Grid Table 1 Light"/>
    <w:basedOn w:val="TableNormal"/>
    <w:uiPriority w:val="46"/>
    <w:rsid w:val="002652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99064">
      <w:bodyDiv w:val="1"/>
      <w:marLeft w:val="0"/>
      <w:marRight w:val="0"/>
      <w:marTop w:val="0"/>
      <w:marBottom w:val="0"/>
      <w:divBdr>
        <w:top w:val="none" w:sz="0" w:space="0" w:color="auto"/>
        <w:left w:val="none" w:sz="0" w:space="0" w:color="auto"/>
        <w:bottom w:val="none" w:sz="0" w:space="0" w:color="auto"/>
        <w:right w:val="none" w:sz="0" w:space="0" w:color="auto"/>
      </w:divBdr>
    </w:div>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 w:id="1241063745">
      <w:bodyDiv w:val="1"/>
      <w:marLeft w:val="0"/>
      <w:marRight w:val="0"/>
      <w:marTop w:val="0"/>
      <w:marBottom w:val="0"/>
      <w:divBdr>
        <w:top w:val="none" w:sz="0" w:space="0" w:color="auto"/>
        <w:left w:val="none" w:sz="0" w:space="0" w:color="auto"/>
        <w:bottom w:val="none" w:sz="0" w:space="0" w:color="auto"/>
        <w:right w:val="none" w:sz="0" w:space="0" w:color="auto"/>
      </w:divBdr>
    </w:div>
    <w:div w:id="13898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ka.ms/Validate-DCB"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icrosoft/SDN/blob/master/Diagnostics/Test-Rdma.ps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allery.technet.microsoft.com/DiskSpd-a-robust-storage-6cd2f223" TargetMode="External"/><Relationship Id="rId20" Type="http://schemas.openxmlformats.org/officeDocument/2006/relationships/hyperlink" Target="https://gallery.technet.microsoft.com/Windows-Server-2016-839cb607"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acuo\Desktop\S2D%20WS2016_ConvergedNIC_Configuratio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mmunity.mellanox.com/docs/DOC-2283"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Microsoft/SDN/tree/master/SwitchConfigExampl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C92-3CBF-4718-A495-C216D2EE18D9}">
  <ds:schemaRefs>
    <ds:schemaRef ds:uri="http://schemas.microsoft.com/office/infopath/2007/PartnerControls"/>
    <ds:schemaRef ds:uri="3e394333-d74d-47a8-91dc-ba56890d6b31"/>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b2244fb6-c9ec-46bc-aa73-ebd829cfd6b2"/>
    <ds:schemaRef ds:uri="http://www.w3.org/XML/1998/namespace"/>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4.xml><?xml version="1.0" encoding="utf-8"?>
<ds:datastoreItem xmlns:ds="http://schemas.openxmlformats.org/officeDocument/2006/customXml" ds:itemID="{4828E1DC-45A7-49F5-A982-B6C94409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10018</Words>
  <Characters>57104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Daniel.Cuomo@microsoft.com</dc:creator>
  <cp:keywords/>
  <dc:description/>
  <cp:lastModifiedBy>Dan Cuomo</cp:lastModifiedBy>
  <cp:revision>2</cp:revision>
  <dcterms:created xsi:type="dcterms:W3CDTF">2019-03-20T18:00:00Z</dcterms:created>
  <dcterms:modified xsi:type="dcterms:W3CDTF">2019-03-20T18:00:00Z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