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FCE31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0035FD61" w14:textId="6D6A3B3E" w:rsidR="00194DF6" w:rsidRDefault="00B2077E">
      <w:pPr>
        <w:pStyle w:val="Heading1"/>
      </w:pPr>
      <w:r>
        <w:t>Module 0</w:t>
      </w:r>
      <w:r w:rsidR="00475243">
        <w:t>3</w:t>
      </w:r>
      <w:r>
        <w:t xml:space="preserve">: </w:t>
      </w:r>
      <w:r w:rsidR="00CA4B0F">
        <w:t>CONTROL FLOW</w:t>
      </w:r>
      <w:r w:rsidR="00CB145A">
        <w:t>:</w:t>
      </w:r>
      <w:r w:rsidR="00CA4B0F">
        <w:t xml:space="preserve"> </w:t>
      </w:r>
      <w:r w:rsidR="00EC76DF" w:rsidRPr="00F61672">
        <w:t>SQL Execute</w:t>
      </w:r>
      <w:r w:rsidR="00CA4B0F" w:rsidRPr="00F61672">
        <w:t xml:space="preserve"> TASK</w:t>
      </w:r>
      <w:r w:rsidR="00BD5848">
        <w:t xml:space="preserve"> </w:t>
      </w:r>
      <w:r w:rsidR="000E56FA">
        <w:t>(</w:t>
      </w:r>
      <w:r w:rsidR="002218FB">
        <w:t>single row/value</w:t>
      </w:r>
      <w:r w:rsidR="000E56FA">
        <w:t>)</w:t>
      </w:r>
    </w:p>
    <w:p w14:paraId="324621F8" w14:textId="77777777" w:rsidR="004E1AED" w:rsidRDefault="00B2077E" w:rsidP="00B2077E">
      <w:pPr>
        <w:pStyle w:val="ListParagraph"/>
        <w:numPr>
          <w:ilvl w:val="0"/>
          <w:numId w:val="19"/>
        </w:numPr>
      </w:pPr>
      <w:r>
        <w:t>Launch SQL Server Data Tools (</w:t>
      </w:r>
      <w:bookmarkStart w:id="0" w:name="_GoBack"/>
      <w:bookmarkEnd w:id="0"/>
      <w:r>
        <w:t xml:space="preserve">SSDT), under start menu look for </w:t>
      </w:r>
      <w:r w:rsidRPr="00B2077E">
        <w:t>Visual Studio 2017 (SSDT)</w:t>
      </w:r>
      <w:r>
        <w:t>.</w:t>
      </w:r>
    </w:p>
    <w:p w14:paraId="4791F59F" w14:textId="77777777" w:rsidR="00B2077E" w:rsidRDefault="00B2077E" w:rsidP="00B2077E">
      <w:pPr>
        <w:pStyle w:val="ListParagraph"/>
        <w:numPr>
          <w:ilvl w:val="0"/>
          <w:numId w:val="19"/>
        </w:numPr>
      </w:pPr>
      <w:r>
        <w:t>In the Start Page, click Create new project.</w:t>
      </w:r>
      <w:r>
        <w:br/>
      </w:r>
      <w:r>
        <w:rPr>
          <w:noProof/>
        </w:rPr>
        <w:drawing>
          <wp:inline distT="0" distB="0" distL="0" distR="0" wp14:anchorId="281B13BD" wp14:editId="15ADD41B">
            <wp:extent cx="3947160" cy="23737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67" cy="23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A469" w14:textId="77777777" w:rsidR="00B2077E" w:rsidRDefault="00B2077E" w:rsidP="00B2077E">
      <w:pPr>
        <w:pStyle w:val="ListParagraph"/>
      </w:pPr>
    </w:p>
    <w:p w14:paraId="088B14A9" w14:textId="7F37F9E8" w:rsidR="008B19A9" w:rsidRDefault="00B2077E" w:rsidP="002461A6">
      <w:pPr>
        <w:pStyle w:val="ListParagraph"/>
        <w:numPr>
          <w:ilvl w:val="0"/>
          <w:numId w:val="19"/>
        </w:numPr>
      </w:pPr>
      <w:r>
        <w:t>In New Project dialog box select Business Intelligence &gt; Integration Services &gt; Integration Services Project.  On the bottom enter in project name and location you wish to save the project. Make sure “Create directory for solution” is selected and click OK.</w:t>
      </w:r>
    </w:p>
    <w:p w14:paraId="5AA45908" w14:textId="77777777" w:rsidR="00475243" w:rsidRDefault="00B2077E" w:rsidP="00475243">
      <w:pPr>
        <w:pStyle w:val="ListParagraph"/>
      </w:pPr>
      <w:r>
        <w:rPr>
          <w:noProof/>
        </w:rPr>
        <w:drawing>
          <wp:inline distT="0" distB="0" distL="0" distR="0" wp14:anchorId="4169A941" wp14:editId="6738E2FD">
            <wp:extent cx="5073336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441" cy="35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5F2E" w14:textId="2BA89462" w:rsidR="001D0528" w:rsidRDefault="001D0528" w:rsidP="00014714">
      <w:pPr>
        <w:pStyle w:val="ListParagraph"/>
        <w:numPr>
          <w:ilvl w:val="0"/>
          <w:numId w:val="19"/>
        </w:numPr>
      </w:pPr>
      <w:r>
        <w:lastRenderedPageBreak/>
        <w:t>In the SSIS Menu select Variables</w:t>
      </w:r>
      <w:r w:rsidR="00C72EF3">
        <w:t>.</w:t>
      </w:r>
      <w:r>
        <w:br/>
      </w:r>
      <w:r>
        <w:rPr>
          <w:noProof/>
        </w:rPr>
        <w:drawing>
          <wp:inline distT="0" distB="0" distL="0" distR="0" wp14:anchorId="717EF866" wp14:editId="2F0C47DC">
            <wp:extent cx="3434080" cy="293878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50DD027" w14:textId="03B78F71" w:rsidR="001D0528" w:rsidRDefault="00C72EF3" w:rsidP="00971EC1">
      <w:pPr>
        <w:pStyle w:val="ListParagraph"/>
        <w:numPr>
          <w:ilvl w:val="0"/>
          <w:numId w:val="19"/>
        </w:numPr>
      </w:pPr>
      <w:r>
        <w:t>C</w:t>
      </w:r>
      <w:r w:rsidR="001D0528">
        <w:t>lick on the New Variable icon</w:t>
      </w:r>
      <w:r>
        <w:t>.</w:t>
      </w:r>
      <w:r w:rsidR="001D0528">
        <w:br/>
      </w:r>
      <w:r w:rsidR="001D0528">
        <w:rPr>
          <w:noProof/>
        </w:rPr>
        <w:drawing>
          <wp:inline distT="0" distB="0" distL="0" distR="0" wp14:anchorId="052D7E7E" wp14:editId="3D5A6AC3">
            <wp:extent cx="4105305" cy="1209684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49CC" w14:textId="77777777" w:rsidR="001D0528" w:rsidRDefault="001D0528" w:rsidP="001D0528">
      <w:pPr>
        <w:pStyle w:val="ListParagraph"/>
      </w:pPr>
    </w:p>
    <w:p w14:paraId="72D70AF2" w14:textId="77777777" w:rsidR="001D0528" w:rsidRDefault="001D0528" w:rsidP="00014714">
      <w:pPr>
        <w:pStyle w:val="ListParagraph"/>
        <w:numPr>
          <w:ilvl w:val="0"/>
          <w:numId w:val="19"/>
        </w:numPr>
      </w:pPr>
      <w:r>
        <w:t xml:space="preserve">Rename the Variable to </w:t>
      </w:r>
      <w:proofErr w:type="spellStart"/>
      <w:r>
        <w:t>SQLVersion</w:t>
      </w:r>
      <w:proofErr w:type="spellEnd"/>
      <w:r>
        <w:t xml:space="preserve"> of String Data Type.</w:t>
      </w:r>
    </w:p>
    <w:p w14:paraId="3ECBDF13" w14:textId="34069048" w:rsidR="001D0528" w:rsidRDefault="001D0528" w:rsidP="001D0528">
      <w:pPr>
        <w:pStyle w:val="ListParagraph"/>
      </w:pPr>
      <w:r>
        <w:rPr>
          <w:noProof/>
        </w:rPr>
        <w:drawing>
          <wp:inline distT="0" distB="0" distL="0" distR="0" wp14:anchorId="0957200C" wp14:editId="218381B0">
            <wp:extent cx="4105305" cy="93345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F6C4" w14:textId="77777777" w:rsidR="00C72EF3" w:rsidRDefault="00C72EF3" w:rsidP="001D0528">
      <w:pPr>
        <w:pStyle w:val="ListParagraph"/>
      </w:pPr>
    </w:p>
    <w:p w14:paraId="755A5E93" w14:textId="0DD42E74" w:rsidR="001D0528" w:rsidRDefault="001D0528" w:rsidP="00456854">
      <w:pPr>
        <w:pStyle w:val="ListParagraph"/>
        <w:numPr>
          <w:ilvl w:val="0"/>
          <w:numId w:val="19"/>
        </w:numPr>
      </w:pPr>
      <w:r>
        <w:t xml:space="preserve">Double-click </w:t>
      </w:r>
      <w:r w:rsidRPr="00C72EF3">
        <w:rPr>
          <w:b/>
        </w:rPr>
        <w:t>Script Task</w:t>
      </w:r>
      <w:r>
        <w:t xml:space="preserve"> from SSIS Toolbox, to add onto the Control Flow canvas. </w:t>
      </w:r>
    </w:p>
    <w:p w14:paraId="405BD0B1" w14:textId="77777777" w:rsidR="00C72EF3" w:rsidRDefault="00C72EF3">
      <w:r>
        <w:br w:type="page"/>
      </w:r>
    </w:p>
    <w:p w14:paraId="26EB2105" w14:textId="5A6A701C" w:rsidR="001D0528" w:rsidRDefault="00C72EF3" w:rsidP="00014714">
      <w:pPr>
        <w:pStyle w:val="ListParagraph"/>
        <w:numPr>
          <w:ilvl w:val="0"/>
          <w:numId w:val="19"/>
        </w:numPr>
      </w:pPr>
      <w:r>
        <w:lastRenderedPageBreak/>
        <w:t>Set Script</w:t>
      </w:r>
      <w:r w:rsidR="001D0528">
        <w:t xml:space="preserve"> Task’s </w:t>
      </w:r>
      <w:proofErr w:type="spellStart"/>
      <w:r w:rsidR="001D0528">
        <w:t>ReadOnlyVariables</w:t>
      </w:r>
      <w:proofErr w:type="spellEnd"/>
      <w:r w:rsidR="001D0528">
        <w:t xml:space="preserve"> property to </w:t>
      </w:r>
      <w:proofErr w:type="gramStart"/>
      <w:r w:rsidR="001D0528">
        <w:t>User::</w:t>
      </w:r>
      <w:proofErr w:type="spellStart"/>
      <w:proofErr w:type="gramEnd"/>
      <w:r w:rsidR="001D0528">
        <w:t>SQLVersion</w:t>
      </w:r>
      <w:proofErr w:type="spellEnd"/>
      <w:r w:rsidR="001D0528">
        <w:t xml:space="preserve"> in the Script Task Editor, then click on Edit Script.</w:t>
      </w:r>
    </w:p>
    <w:p w14:paraId="255E7AC9" w14:textId="77777777" w:rsidR="001D0528" w:rsidRDefault="001D0528" w:rsidP="001D0528">
      <w:pPr>
        <w:pStyle w:val="ListParagraph"/>
      </w:pPr>
      <w:r>
        <w:rPr>
          <w:noProof/>
        </w:rPr>
        <w:drawing>
          <wp:inline distT="0" distB="0" distL="0" distR="0" wp14:anchorId="480EAE29" wp14:editId="472F4783">
            <wp:extent cx="3149600" cy="26929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632" cy="26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2CD0" w14:textId="77777777" w:rsidR="001D0528" w:rsidRDefault="001D0528" w:rsidP="001D0528">
      <w:pPr>
        <w:pStyle w:val="ListParagraph"/>
      </w:pPr>
      <w:r>
        <w:t xml:space="preserve"> </w:t>
      </w:r>
    </w:p>
    <w:p w14:paraId="7358FF73" w14:textId="6D873DBD" w:rsidR="001D0528" w:rsidRDefault="001D0528" w:rsidP="00014714">
      <w:pPr>
        <w:pStyle w:val="ListParagraph"/>
        <w:numPr>
          <w:ilvl w:val="0"/>
          <w:numId w:val="19"/>
        </w:numPr>
      </w:pPr>
      <w:r>
        <w:t xml:space="preserve">In the </w:t>
      </w:r>
      <w:proofErr w:type="spellStart"/>
      <w:r w:rsidR="00637F9E">
        <w:t>VstaProjects</w:t>
      </w:r>
      <w:proofErr w:type="spellEnd"/>
      <w:r>
        <w:t xml:space="preserve"> window, Add following code line into the </w:t>
      </w:r>
      <w:proofErr w:type="gramStart"/>
      <w:r>
        <w:t>main(</w:t>
      </w:r>
      <w:proofErr w:type="gramEnd"/>
      <w:r>
        <w:t>) block.</w:t>
      </w:r>
    </w:p>
    <w:p w14:paraId="7871F096" w14:textId="6B99B79F" w:rsidR="001D0528" w:rsidRDefault="001D0528" w:rsidP="00637F9E">
      <w:pPr>
        <w:ind w:left="720"/>
      </w:pPr>
      <w:r w:rsidRPr="00164C85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MessageBox</w:t>
      </w:r>
      <w:r w:rsidRPr="00164C85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.Show(Dts.Variables[</w:t>
      </w:r>
      <w:r w:rsidRPr="00164C8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</w:t>
      </w:r>
      <w:proofErr w:type="gramStart"/>
      <w:r w:rsidRPr="00164C8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User::</w:t>
      </w:r>
      <w:proofErr w:type="gramEnd"/>
      <w:r w:rsidRPr="00164C8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S</w:t>
      </w:r>
      <w:r w:rsidR="004B645D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QLVersion</w:t>
      </w:r>
      <w:r w:rsidRPr="00164C8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</w:t>
      </w:r>
      <w:r w:rsidRPr="00164C85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].Value.ToString());</w:t>
      </w:r>
      <w:r w:rsidR="004B645D">
        <w:rPr>
          <w:noProof/>
        </w:rPr>
        <w:drawing>
          <wp:inline distT="0" distB="0" distL="0" distR="0" wp14:anchorId="65E00BF9" wp14:editId="6A2C451C">
            <wp:extent cx="4543425" cy="1575636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840" cy="15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9557" w14:textId="77777777" w:rsidR="001D0528" w:rsidRDefault="001D0528" w:rsidP="001D0528">
      <w:pPr>
        <w:pStyle w:val="ListParagraph"/>
      </w:pPr>
    </w:p>
    <w:p w14:paraId="446ED989" w14:textId="192AA8D2" w:rsidR="00B93140" w:rsidRDefault="001D0528" w:rsidP="00E21B9E">
      <w:pPr>
        <w:pStyle w:val="ListParagraph"/>
        <w:numPr>
          <w:ilvl w:val="0"/>
          <w:numId w:val="19"/>
        </w:numPr>
      </w:pPr>
      <w:r>
        <w:t xml:space="preserve">Close the </w:t>
      </w:r>
      <w:proofErr w:type="spellStart"/>
      <w:r w:rsidR="00637F9E">
        <w:t>VstaProjects</w:t>
      </w:r>
      <w:proofErr w:type="spellEnd"/>
      <w:r>
        <w:t>, and then click on OK to close the Script Task Editor Dialog.</w:t>
      </w:r>
    </w:p>
    <w:p w14:paraId="6132E400" w14:textId="2BD71F75" w:rsidR="00B93140" w:rsidRDefault="001D0528" w:rsidP="00EB0879">
      <w:pPr>
        <w:pStyle w:val="ListParagraph"/>
        <w:numPr>
          <w:ilvl w:val="0"/>
          <w:numId w:val="19"/>
        </w:numPr>
      </w:pPr>
      <w:r>
        <w:t xml:space="preserve">Double-click on </w:t>
      </w:r>
      <w:r w:rsidRPr="00637F9E">
        <w:rPr>
          <w:b/>
        </w:rPr>
        <w:t>Execute SQL Task</w:t>
      </w:r>
      <w:r>
        <w:t xml:space="preserve"> from SSIS toolbox, to add onto Control Flow canvas.</w:t>
      </w:r>
    </w:p>
    <w:p w14:paraId="5F9EECDF" w14:textId="77777777" w:rsidR="00637F9E" w:rsidRDefault="00637F9E">
      <w:r>
        <w:br w:type="page"/>
      </w:r>
    </w:p>
    <w:p w14:paraId="03629BE8" w14:textId="7D32EE75" w:rsidR="001D0528" w:rsidRDefault="001D0528" w:rsidP="00D55873">
      <w:pPr>
        <w:pStyle w:val="ListParagraph"/>
        <w:numPr>
          <w:ilvl w:val="0"/>
          <w:numId w:val="19"/>
        </w:numPr>
      </w:pPr>
      <w:r>
        <w:lastRenderedPageBreak/>
        <w:t xml:space="preserve">Drag Green arrow from Execute SQL Task to Script Task. </w:t>
      </w:r>
    </w:p>
    <w:p w14:paraId="7903B9CB" w14:textId="77777777" w:rsidR="001D0528" w:rsidRDefault="004B645D" w:rsidP="001D0528">
      <w:pPr>
        <w:pStyle w:val="ListParagraph"/>
      </w:pPr>
      <w:r>
        <w:rPr>
          <w:noProof/>
        </w:rPr>
        <w:drawing>
          <wp:inline distT="0" distB="0" distL="0" distR="0" wp14:anchorId="640C8199" wp14:editId="52B28802">
            <wp:extent cx="2709863" cy="236988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1806" cy="23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8886" w14:textId="77777777" w:rsidR="001D0528" w:rsidRDefault="001D0528" w:rsidP="001D0528">
      <w:pPr>
        <w:pStyle w:val="ListParagraph"/>
      </w:pPr>
    </w:p>
    <w:p w14:paraId="32B1462F" w14:textId="4104D021" w:rsidR="001D0528" w:rsidRDefault="001D0528" w:rsidP="00014714">
      <w:pPr>
        <w:pStyle w:val="ListParagraph"/>
        <w:numPr>
          <w:ilvl w:val="0"/>
          <w:numId w:val="19"/>
        </w:numPr>
      </w:pPr>
      <w:r>
        <w:t xml:space="preserve">Double click on the Execute SQL Task on the Control Flow </w:t>
      </w:r>
      <w:proofErr w:type="gramStart"/>
      <w:r>
        <w:t>canvas, and</w:t>
      </w:r>
      <w:proofErr w:type="gramEnd"/>
      <w:r>
        <w:t xml:space="preserve"> Set the Connection</w:t>
      </w:r>
      <w:r w:rsidR="00637F9E">
        <w:t>.</w:t>
      </w:r>
      <w:r>
        <w:t xml:space="preserve"> </w:t>
      </w:r>
    </w:p>
    <w:p w14:paraId="55DE5A2E" w14:textId="77777777" w:rsidR="001D0528" w:rsidRDefault="001D0528" w:rsidP="001D0528">
      <w:pPr>
        <w:pStyle w:val="ListParagraph"/>
      </w:pPr>
      <w:r>
        <w:rPr>
          <w:noProof/>
        </w:rPr>
        <w:drawing>
          <wp:inline distT="0" distB="0" distL="0" distR="0" wp14:anchorId="02B546B7" wp14:editId="61EC4AF7">
            <wp:extent cx="4033838" cy="3048000"/>
            <wp:effectExtent l="0" t="0" r="508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7056" cy="30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8022" w14:textId="77777777" w:rsidR="001D0528" w:rsidRDefault="001D0528" w:rsidP="001D0528">
      <w:pPr>
        <w:pStyle w:val="ListParagraph"/>
      </w:pPr>
    </w:p>
    <w:p w14:paraId="36838D33" w14:textId="77777777" w:rsidR="00832BF4" w:rsidRDefault="00832BF4">
      <w:r>
        <w:br w:type="page"/>
      </w:r>
    </w:p>
    <w:p w14:paraId="53820326" w14:textId="2159A86F" w:rsidR="00832BF4" w:rsidRPr="00832BF4" w:rsidRDefault="004B645D" w:rsidP="000147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lastRenderedPageBreak/>
        <w:t xml:space="preserve">Set </w:t>
      </w:r>
      <w:proofErr w:type="spellStart"/>
      <w:r>
        <w:t>ResultSet</w:t>
      </w:r>
      <w:proofErr w:type="spellEnd"/>
      <w:r>
        <w:t xml:space="preserve"> to </w:t>
      </w:r>
      <w:proofErr w:type="spellStart"/>
      <w:r w:rsidR="00832BF4">
        <w:t>SingleRow</w:t>
      </w:r>
      <w:proofErr w:type="spellEnd"/>
      <w:r w:rsidR="00832BF4">
        <w:t xml:space="preserve"> and</w:t>
      </w:r>
      <w:r>
        <w:t xml:space="preserve"> set </w:t>
      </w:r>
      <w:proofErr w:type="spellStart"/>
      <w:r w:rsidR="00832BF4">
        <w:t>SQLStatement</w:t>
      </w:r>
      <w:proofErr w:type="spellEnd"/>
      <w:r w:rsidR="00832BF4">
        <w:t xml:space="preserve"> to</w:t>
      </w:r>
      <w:r>
        <w:t xml:space="preserve"> </w:t>
      </w:r>
      <w:r w:rsidR="00832BF4">
        <w:t>following script.</w:t>
      </w:r>
    </w:p>
    <w:p w14:paraId="7D6A731E" w14:textId="77777777" w:rsidR="00832BF4" w:rsidRDefault="00832BF4" w:rsidP="00832BF4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</w:pPr>
    </w:p>
    <w:p w14:paraId="43140DD7" w14:textId="257EF341" w:rsidR="004B645D" w:rsidRDefault="004B645D" w:rsidP="00832BF4">
      <w:pPr>
        <w:pStyle w:val="ListParagraph"/>
        <w:autoSpaceDE w:val="0"/>
        <w:autoSpaceDN w:val="0"/>
        <w:adjustRightInd w:val="0"/>
        <w:spacing w:before="0" w:after="0" w:line="240" w:lineRule="auto"/>
      </w:pPr>
      <w:r w:rsidRPr="004B645D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 w:rsidRPr="004B645D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Pr="004B645D"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@@VERSION</w:t>
      </w:r>
    </w:p>
    <w:p w14:paraId="7363C087" w14:textId="77777777" w:rsidR="004B645D" w:rsidRDefault="004B645D" w:rsidP="004B645D">
      <w:pPr>
        <w:pStyle w:val="ListParagraph"/>
      </w:pPr>
      <w:r>
        <w:rPr>
          <w:noProof/>
        </w:rPr>
        <w:drawing>
          <wp:inline distT="0" distB="0" distL="0" distR="0" wp14:anchorId="62A8CD87" wp14:editId="18913401">
            <wp:extent cx="3386138" cy="2886899"/>
            <wp:effectExtent l="0" t="0" r="508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2423" cy="28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E990" w14:textId="77777777" w:rsidR="008A34F6" w:rsidRDefault="008A34F6" w:rsidP="0057167F">
      <w:pPr>
        <w:pStyle w:val="ListParagraph"/>
      </w:pPr>
    </w:p>
    <w:p w14:paraId="60561027" w14:textId="3F702DF4" w:rsidR="004B645D" w:rsidRPr="004B645D" w:rsidRDefault="00832BF4" w:rsidP="000147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t xml:space="preserve">After the data is retuned we must capture it to a variable if we wish to use it later.  </w:t>
      </w:r>
      <w:r w:rsidR="004B645D">
        <w:t>Select the Result Set tab</w:t>
      </w:r>
      <w:r w:rsidR="00BB0941">
        <w:t xml:space="preserve"> </w:t>
      </w:r>
      <w:r w:rsidR="002F40C6">
        <w:t>and assign the output to the variable we defined</w:t>
      </w:r>
      <w:r w:rsidR="0073695B">
        <w:t>.</w:t>
      </w:r>
    </w:p>
    <w:p w14:paraId="60B69603" w14:textId="4D9FB5FE" w:rsidR="004B645D" w:rsidRDefault="004B645D" w:rsidP="00B9314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noProof/>
        </w:rPr>
        <w:drawing>
          <wp:inline distT="0" distB="0" distL="0" distR="0" wp14:anchorId="13699E3A" wp14:editId="4134FFA6">
            <wp:extent cx="5005388" cy="2094669"/>
            <wp:effectExtent l="0" t="0" r="508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5543" cy="20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AEA3" w14:textId="77777777" w:rsidR="0073695B" w:rsidRDefault="0073695B" w:rsidP="00B93140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100A8B41" w14:textId="3F299A50" w:rsidR="00B93140" w:rsidRPr="0073695B" w:rsidRDefault="00B93140" w:rsidP="009C077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cs="Consolas"/>
          <w:color w:val="000000"/>
          <w:highlight w:val="white"/>
          <w:lang w:val="en-CA"/>
        </w:rPr>
      </w:pPr>
      <w:r w:rsidRPr="0073695B">
        <w:rPr>
          <w:rFonts w:cs="Consolas"/>
          <w:color w:val="000000"/>
          <w:highlight w:val="white"/>
          <w:lang w:val="en-CA"/>
        </w:rPr>
        <w:t xml:space="preserve">Click OK to close the Execute SQL Task Editor. </w:t>
      </w:r>
    </w:p>
    <w:p w14:paraId="5EA3DFDA" w14:textId="10D9B78E" w:rsidR="00B93140" w:rsidRPr="0073695B" w:rsidRDefault="00B93140" w:rsidP="00F3440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73695B">
        <w:rPr>
          <w:rFonts w:cs="Consolas"/>
          <w:color w:val="000000"/>
          <w:highlight w:val="white"/>
          <w:lang w:val="en-CA"/>
        </w:rPr>
        <w:t>Execute the Package</w:t>
      </w:r>
      <w:r w:rsidR="0073695B" w:rsidRPr="0073695B">
        <w:rPr>
          <w:rFonts w:cs="Consolas"/>
          <w:color w:val="000000"/>
          <w:highlight w:val="white"/>
          <w:lang w:val="en-CA"/>
        </w:rPr>
        <w:t>.</w:t>
      </w:r>
    </w:p>
    <w:p w14:paraId="68FB836C" w14:textId="3022092D" w:rsidR="004B645D" w:rsidRDefault="00B93140" w:rsidP="0073695B">
      <w:pPr>
        <w:pStyle w:val="ListParagraph"/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0270C209" wp14:editId="45EF8751">
            <wp:extent cx="3438525" cy="15131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1303" cy="15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45D" w:rsidSect="00CB145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3CD34" w14:textId="77777777" w:rsidR="00962C82" w:rsidRDefault="00962C82">
      <w:pPr>
        <w:spacing w:after="0" w:line="240" w:lineRule="auto"/>
      </w:pPr>
      <w:r>
        <w:separator/>
      </w:r>
    </w:p>
  </w:endnote>
  <w:endnote w:type="continuationSeparator" w:id="0">
    <w:p w14:paraId="248413C4" w14:textId="77777777" w:rsidR="00962C82" w:rsidRDefault="0096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E6207" w14:textId="77777777" w:rsidR="002218FB" w:rsidRDefault="00221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C4605" w14:textId="77777777" w:rsidR="00B91B4F" w:rsidRDefault="00B91B4F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0E63F21F" w14:textId="535AA5ED" w:rsidR="004E1AED" w:rsidRDefault="004E1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C5CA6" w14:textId="77777777" w:rsidR="002218FB" w:rsidRDefault="00221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8FFDD" w14:textId="77777777" w:rsidR="00962C82" w:rsidRDefault="00962C82">
      <w:pPr>
        <w:spacing w:after="0" w:line="240" w:lineRule="auto"/>
      </w:pPr>
      <w:r>
        <w:separator/>
      </w:r>
    </w:p>
  </w:footnote>
  <w:footnote w:type="continuationSeparator" w:id="0">
    <w:p w14:paraId="1ADC9A9A" w14:textId="77777777" w:rsidR="00962C82" w:rsidRDefault="00962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E8F51" w14:textId="77777777" w:rsidR="002218FB" w:rsidRDefault="00221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DE1C" w14:textId="0D21E90D" w:rsidR="001B1029" w:rsidRPr="00CB145A" w:rsidRDefault="00CB145A">
    <w:pPr>
      <w:pStyle w:val="Header"/>
      <w:rPr>
        <w:color w:val="099BDD" w:themeColor="text2"/>
      </w:rPr>
    </w:pPr>
    <w:r w:rsidRPr="00CB145A">
      <w:rPr>
        <w:color w:val="099BDD" w:themeColor="text2"/>
      </w:rPr>
      <w:t>SQL Server Integration Services – Module 03 – Control Flow: SQL Execute Task</w:t>
    </w:r>
    <w:r w:rsidR="000E56FA">
      <w:rPr>
        <w:color w:val="099BDD" w:themeColor="text2"/>
      </w:rPr>
      <w:t xml:space="preserve"> (</w:t>
    </w:r>
    <w:r w:rsidR="002218FB">
      <w:rPr>
        <w:color w:val="099BDD" w:themeColor="text2"/>
      </w:rPr>
      <w:t>Single Row/Value</w:t>
    </w:r>
    <w:r w:rsidR="000E56FA">
      <w:rPr>
        <w:color w:val="099BDD" w:themeColor="text2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00445" w14:textId="77777777" w:rsidR="002218FB" w:rsidRDefault="00221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7005B2"/>
    <w:multiLevelType w:val="hybridMultilevel"/>
    <w:tmpl w:val="B96E5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A635C3"/>
    <w:multiLevelType w:val="hybridMultilevel"/>
    <w:tmpl w:val="82403C4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634E2"/>
    <w:multiLevelType w:val="hybridMultilevel"/>
    <w:tmpl w:val="461A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7775DCA"/>
    <w:multiLevelType w:val="hybridMultilevel"/>
    <w:tmpl w:val="4C3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D742309"/>
    <w:multiLevelType w:val="hybridMultilevel"/>
    <w:tmpl w:val="60C0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8"/>
  </w:num>
  <w:num w:numId="6">
    <w:abstractNumId w:val="20"/>
  </w:num>
  <w:num w:numId="7">
    <w:abstractNumId w:val="17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3"/>
  </w:num>
  <w:num w:numId="21">
    <w:abstractNumId w:val="16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qgUAHqihvSwAAAA="/>
  </w:docVars>
  <w:rsids>
    <w:rsidRoot w:val="00B2077E"/>
    <w:rsid w:val="00006A9E"/>
    <w:rsid w:val="00014714"/>
    <w:rsid w:val="0007458A"/>
    <w:rsid w:val="00096A83"/>
    <w:rsid w:val="000D66B6"/>
    <w:rsid w:val="000E56FA"/>
    <w:rsid w:val="0011176F"/>
    <w:rsid w:val="0012657A"/>
    <w:rsid w:val="00155197"/>
    <w:rsid w:val="00164C85"/>
    <w:rsid w:val="00166686"/>
    <w:rsid w:val="00194DF6"/>
    <w:rsid w:val="001B1029"/>
    <w:rsid w:val="001D0528"/>
    <w:rsid w:val="002218FB"/>
    <w:rsid w:val="0024023B"/>
    <w:rsid w:val="002C39B4"/>
    <w:rsid w:val="002E7050"/>
    <w:rsid w:val="002F40C6"/>
    <w:rsid w:val="00357CE1"/>
    <w:rsid w:val="003802F1"/>
    <w:rsid w:val="004049B6"/>
    <w:rsid w:val="00475243"/>
    <w:rsid w:val="004B1FFE"/>
    <w:rsid w:val="004B645D"/>
    <w:rsid w:val="004E14AB"/>
    <w:rsid w:val="004E1AED"/>
    <w:rsid w:val="004F67C8"/>
    <w:rsid w:val="00562D95"/>
    <w:rsid w:val="0057167F"/>
    <w:rsid w:val="005C12A5"/>
    <w:rsid w:val="005C63BE"/>
    <w:rsid w:val="005D186C"/>
    <w:rsid w:val="005E4380"/>
    <w:rsid w:val="00601F66"/>
    <w:rsid w:val="00606E8C"/>
    <w:rsid w:val="0063181F"/>
    <w:rsid w:val="00637F9E"/>
    <w:rsid w:val="00692D24"/>
    <w:rsid w:val="006C1CC8"/>
    <w:rsid w:val="006C5E0E"/>
    <w:rsid w:val="00710A68"/>
    <w:rsid w:val="00712079"/>
    <w:rsid w:val="007272F2"/>
    <w:rsid w:val="0073695B"/>
    <w:rsid w:val="007651EF"/>
    <w:rsid w:val="00832BF4"/>
    <w:rsid w:val="00896C97"/>
    <w:rsid w:val="008A34F6"/>
    <w:rsid w:val="008B19A9"/>
    <w:rsid w:val="008D4768"/>
    <w:rsid w:val="00962C82"/>
    <w:rsid w:val="0097154A"/>
    <w:rsid w:val="00983596"/>
    <w:rsid w:val="00987820"/>
    <w:rsid w:val="00A1310C"/>
    <w:rsid w:val="00A2177F"/>
    <w:rsid w:val="00A52AB2"/>
    <w:rsid w:val="00A754C6"/>
    <w:rsid w:val="00A839D6"/>
    <w:rsid w:val="00A93A87"/>
    <w:rsid w:val="00B2077E"/>
    <w:rsid w:val="00B41BBF"/>
    <w:rsid w:val="00B63CFF"/>
    <w:rsid w:val="00B91B4F"/>
    <w:rsid w:val="00B93140"/>
    <w:rsid w:val="00BB0941"/>
    <w:rsid w:val="00BC3A3B"/>
    <w:rsid w:val="00BD5848"/>
    <w:rsid w:val="00C20D25"/>
    <w:rsid w:val="00C72EF3"/>
    <w:rsid w:val="00CA4B0F"/>
    <w:rsid w:val="00CB145A"/>
    <w:rsid w:val="00CF4B5C"/>
    <w:rsid w:val="00D40DDB"/>
    <w:rsid w:val="00D47A97"/>
    <w:rsid w:val="00D624AA"/>
    <w:rsid w:val="00D66BB6"/>
    <w:rsid w:val="00D83D16"/>
    <w:rsid w:val="00D9586C"/>
    <w:rsid w:val="00DA43A9"/>
    <w:rsid w:val="00E8018C"/>
    <w:rsid w:val="00EB131D"/>
    <w:rsid w:val="00EC76DF"/>
    <w:rsid w:val="00EE62CE"/>
    <w:rsid w:val="00EF5030"/>
    <w:rsid w:val="00F02B32"/>
    <w:rsid w:val="00F039CA"/>
    <w:rsid w:val="00F0553D"/>
    <w:rsid w:val="00F44619"/>
    <w:rsid w:val="00F52D30"/>
    <w:rsid w:val="00F61672"/>
    <w:rsid w:val="00F675FE"/>
    <w:rsid w:val="00F86928"/>
    <w:rsid w:val="00FB79FA"/>
    <w:rsid w:val="00FC1EDC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1535AF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table" w:styleId="GridTable2">
    <w:name w:val="Grid Table 2"/>
    <w:basedOn w:val="TableNormal"/>
    <w:uiPriority w:val="47"/>
    <w:rsid w:val="00F86928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06E8C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31D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DED440-0552-4ABF-B28F-3BCEE45B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534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63</cp:revision>
  <cp:lastPrinted>2018-05-10T12:34:00Z</cp:lastPrinted>
  <dcterms:created xsi:type="dcterms:W3CDTF">2018-05-08T20:44:00Z</dcterms:created>
  <dcterms:modified xsi:type="dcterms:W3CDTF">2018-05-10T12:34:00Z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jaahmed@microsoft.com</vt:lpwstr>
  </property>
  <property fmtid="{D5CDD505-2E9C-101B-9397-08002B2CF9AE}" pid="11" name="MSIP_Label_f42aa342-8706-4288-bd11-ebb85995028c_SetDate">
    <vt:lpwstr>2018-05-09T20:20:26.5041964Z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