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bookmarkStart w:id="0" w:name="_GoBack" w:displacedByCustomXml="prev"/>
        <w:bookmarkEnd w:id="0" w:displacedByCustomXml="prev"/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7664D9F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271E17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18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7664D9F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271E17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18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7B307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Pr="00EF1179">
          <w:rPr>
            <w:rStyle w:val="Hyperlink"/>
            <w:noProof/>
          </w:rPr>
          <w:t>Lab-Configuration 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18AAA3" w14:textId="77777777" w:rsidR="007B3077" w:rsidRDefault="007B307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Pr="00EF1179">
          <w:rPr>
            <w:rStyle w:val="Hyperlink"/>
            <w:noProof/>
          </w:rPr>
          <w:t>Connecting Your Azure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5729CB" w14:textId="77777777" w:rsidR="007B3077" w:rsidRDefault="007B307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Pr="00EF1179">
          <w:rPr>
            <w:rStyle w:val="Hyperlink"/>
            <w:noProof/>
          </w:rPr>
          <w:t>Deploying a New WingtipTickets Tenant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EB573F" w14:textId="77777777" w:rsidR="007B3077" w:rsidRDefault="007B307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Pr="00EF1179">
          <w:rPr>
            <w:rStyle w:val="Hyperlink"/>
            <w:noProof/>
          </w:rPr>
          <w:t>Appendix: Explanation of New-WTTEnvironment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7EC12A" w14:textId="77777777" w:rsidR="007B3077" w:rsidRDefault="007B3077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Pr="00EF1179">
          <w:rPr>
            <w:rStyle w:val="Hyperlink"/>
            <w:noProof/>
          </w:rPr>
          <w:t>Appendix: Explanation of Web.config Properties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_Toc425000564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6642CB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6642CB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6642CB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6642CB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6642CB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1" w:name="_Toc424917738"/>
      <w:bookmarkStart w:id="2" w:name="_Toc425000559"/>
      <w:r>
        <w:lastRenderedPageBreak/>
        <w:t xml:space="preserve">Architectural </w:t>
      </w:r>
      <w:r w:rsidR="00341B7E" w:rsidRPr="00AE1EAA">
        <w:t>Overview</w:t>
      </w:r>
      <w:bookmarkEnd w:id="1"/>
      <w:bookmarkEnd w:id="2"/>
    </w:p>
    <w:p w14:paraId="2DCE4834" w14:textId="2C0472CF" w:rsidR="00341B7E" w:rsidRDefault="00D11AAA" w:rsidP="00F975EA">
      <w:pPr>
        <w:jc w:val="center"/>
      </w:pPr>
      <w:r>
        <w:rPr>
          <w:noProof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3" w:name="_Toc424917739"/>
      <w:bookmarkStart w:id="4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3"/>
      <w:bookmarkEnd w:id="4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8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51197462" w:rsidR="00151F00" w:rsidRDefault="00C154CC" w:rsidP="00D11AAA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11AAA">
              <w:t>eing installed is at least 0.9.3</w:t>
            </w:r>
            <w:r w:rsidRPr="00C154CC">
              <w:t xml:space="preserve"> (released </w:t>
            </w:r>
            <w:r w:rsidR="00D11AAA">
              <w:t>June</w:t>
            </w:r>
            <w:r w:rsidRPr="00C154CC">
              <w:t xml:space="preserve"> </w:t>
            </w:r>
            <w:r w:rsidR="00D11AAA">
              <w:t>5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9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20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>
              <w:rPr>
                <w:lang w:val="en"/>
              </w:rPr>
              <w:t>SQLManagementStudio</w:t>
            </w:r>
            <w:proofErr w:type="spellEnd"/>
            <w:r>
              <w:rPr>
                <w:lang w:val="en"/>
              </w:rPr>
              <w:t>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1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2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4917740"/>
      <w:bookmarkStart w:id="6" w:name="_Toc425000561"/>
      <w:r>
        <w:lastRenderedPageBreak/>
        <w:t>Connecting Your Azure Account</w:t>
      </w:r>
      <w:bookmarkEnd w:id="5"/>
      <w:bookmarkEnd w:id="6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1E36B9C7" w14:textId="005670F3" w:rsidR="00341B7E" w:rsidRDefault="00341B7E" w:rsidP="00341B7E">
      <w:pPr>
        <w:pStyle w:val="Numbers"/>
        <w:numPr>
          <w:ilvl w:val="0"/>
          <w:numId w:val="0"/>
        </w:numPr>
        <w:ind w:left="360"/>
      </w:pPr>
      <w:r w:rsidRPr="001041E2">
        <w:lastRenderedPageBreak/>
        <w:t xml:space="preserve">Once your account has been linked, if you have more than one subscription, you should receive a confirmation that </w:t>
      </w:r>
      <w:r w:rsidR="00E20015">
        <w:t>verifies</w:t>
      </w:r>
      <w:r w:rsidR="00E20015" w:rsidRPr="001041E2">
        <w:t xml:space="preserve"> </w:t>
      </w:r>
      <w:r w:rsidRPr="001041E2">
        <w:t xml:space="preserve">which subscription has been </w:t>
      </w:r>
      <w:r w:rsidR="00D24A9E">
        <w:t xml:space="preserve">selected as the </w:t>
      </w:r>
      <w:r w:rsidRPr="001041E2">
        <w:t>default.</w:t>
      </w:r>
    </w:p>
    <w:p w14:paraId="31FF37D8" w14:textId="2848670A" w:rsidR="005D62C5" w:rsidRDefault="005D62C5" w:rsidP="00362D1D">
      <w:pPr>
        <w:ind w:left="360"/>
      </w:pPr>
      <w:r>
        <w:rPr>
          <w:noProof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3481BA18" w:rsidR="00341B7E" w:rsidRDefault="00341B7E" w:rsidP="00341B7E">
      <w:pPr>
        <w:pStyle w:val="Numbers"/>
      </w:pPr>
      <w:r w:rsidRPr="00623311">
        <w:t>If this is incorrect, you have the option to change this using the Select-</w:t>
      </w:r>
      <w:proofErr w:type="spellStart"/>
      <w:r w:rsidRPr="00623311">
        <w:t>AzureSubscription</w:t>
      </w:r>
      <w:proofErr w:type="spellEnd"/>
      <w:r w:rsidRPr="00623311">
        <w:t xml:space="preserve"> command.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7" w:name="_Toc424917741"/>
      <w:bookmarkStart w:id="8" w:name="_Toc425000562"/>
      <w:r>
        <w:lastRenderedPageBreak/>
        <w:t xml:space="preserve">Deploying a New </w:t>
      </w:r>
      <w:proofErr w:type="spellStart"/>
      <w:r w:rsidR="00612136">
        <w:t>WingtipTickets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</w:t>
      </w:r>
      <w:proofErr w:type="spellStart"/>
      <w:r w:rsidR="00CD401D" w:rsidRPr="00EA5B51">
        <w:rPr>
          <w:rFonts w:ascii="Courier New" w:hAnsi="Courier New" w:cs="Courier New"/>
        </w:rPr>
        <w:t>LocalMachine</w:t>
      </w:r>
      <w:proofErr w:type="spellEnd"/>
      <w:r w:rsidR="00CD401D" w:rsidRPr="00EA5B51">
        <w:rPr>
          <w:rFonts w:ascii="Courier New" w:hAnsi="Courier New" w:cs="Courier New"/>
        </w:rPr>
        <w:t xml:space="preserve"> -</w:t>
      </w:r>
      <w:proofErr w:type="spellStart"/>
      <w:r w:rsidR="00CD401D" w:rsidRPr="00EA5B51">
        <w:rPr>
          <w:rFonts w:ascii="Courier New" w:hAnsi="Courier New" w:cs="Courier New"/>
        </w:rPr>
        <w:t>ExecutionPolicy</w:t>
      </w:r>
      <w:proofErr w:type="spellEnd"/>
      <w:r w:rsidR="00CD401D" w:rsidRPr="00EA5B51">
        <w:rPr>
          <w:rFonts w:ascii="Courier New" w:hAnsi="Courier New" w:cs="Courier New"/>
        </w:rPr>
        <w:t xml:space="preserve">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</w:t>
      </w:r>
      <w:proofErr w:type="gramStart"/>
      <w:r>
        <w:t>period</w:t>
      </w:r>
      <w:proofErr w:type="gramEnd"/>
      <w:r>
        <w:t>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</w:t>
      </w:r>
      <w:proofErr w:type="spellStart"/>
      <w:r w:rsidRPr="00362D1D">
        <w:rPr>
          <w:rFonts w:ascii="Courier New" w:hAnsi="Courier New" w:cs="Courier New"/>
          <w:b/>
        </w:rPr>
        <w:t>WTTEnvironment</w:t>
      </w:r>
      <w:proofErr w:type="spellEnd"/>
      <w:r w:rsidRPr="00362D1D">
        <w:rPr>
          <w:rFonts w:ascii="Courier New" w:hAnsi="Courier New" w:cs="Courier New"/>
          <w:b/>
        </w:rPr>
        <w:t xml:space="preserve"> -W</w:t>
      </w:r>
      <w:r>
        <w:t xml:space="preserve"> and then press </w:t>
      </w:r>
      <w:r w:rsidR="00BD3BA3">
        <w:t>Tab</w:t>
      </w:r>
      <w:r>
        <w:t xml:space="preserve">, which should autocomplete </w:t>
      </w:r>
      <w:proofErr w:type="spellStart"/>
      <w:r w:rsidRPr="00906A48">
        <w:t>WTTEnvironmentApplicationName</w:t>
      </w:r>
      <w:proofErr w:type="spellEnd"/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9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31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</w:t>
      </w:r>
      <w:proofErr w:type="spellStart"/>
      <w:r w:rsidRPr="00BD3BA3">
        <w:rPr>
          <w:rFonts w:ascii="Courier New" w:hAnsi="Courier New" w:cs="Courier New"/>
        </w:rPr>
        <w:t>WTTEnvironmentApplicationName</w:t>
      </w:r>
      <w:proofErr w:type="spellEnd"/>
      <w:r>
        <w:t xml:space="preserve"> is the value most important because it’s used to prefix Azure resources e.g. storage account, </w:t>
      </w:r>
      <w:proofErr w:type="spellStart"/>
      <w:r>
        <w:t>webapps</w:t>
      </w:r>
      <w:proofErr w:type="spellEnd"/>
      <w:r>
        <w:t xml:space="preserve">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proofErr w:type="spellStart"/>
      <w:r>
        <w:rPr>
          <w:i/>
        </w:rPr>
        <w:t>julieandtheplantes</w:t>
      </w:r>
      <w:proofErr w:type="spellEnd"/>
      <w:r>
        <w:t xml:space="preserve"> e.g. </w:t>
      </w:r>
      <w:proofErr w:type="spellStart"/>
      <w:r>
        <w:t>mb</w:t>
      </w:r>
      <w:r>
        <w:rPr>
          <w:i/>
        </w:rPr>
        <w:t>julieandtheplantes</w:t>
      </w:r>
      <w:proofErr w:type="spellEnd"/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proofErr w:type="spellStart"/>
      <w:r w:rsidR="00A504F9" w:rsidRPr="003D59BA">
        <w:rPr>
          <w:i/>
        </w:rPr>
        <w:t>mb</w:t>
      </w:r>
      <w:proofErr w:type="spellEnd"/>
      <w:r w:rsidR="00623462">
        <w:t xml:space="preserve"> in </w:t>
      </w:r>
      <w:proofErr w:type="spellStart"/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proofErr w:type="spellEnd"/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>New-</w:t>
      </w:r>
      <w:proofErr w:type="spellStart"/>
      <w:r w:rsidR="005E5669" w:rsidRPr="005E5669">
        <w:rPr>
          <w:rFonts w:ascii="Courier New" w:hAnsi="Courier New" w:cs="Courier New"/>
        </w:rPr>
        <w:t>WTTEnvironment</w:t>
      </w:r>
      <w:proofErr w:type="spellEnd"/>
      <w:r w:rsidR="005E5669" w:rsidRPr="005E5669">
        <w:rPr>
          <w:rFonts w:ascii="Courier New" w:hAnsi="Courier New" w:cs="Courier New"/>
        </w:rPr>
        <w:t xml:space="preserve"> -</w:t>
      </w:r>
      <w:proofErr w:type="spellStart"/>
      <w:r w:rsidR="005E5669" w:rsidRPr="005E5669">
        <w:rPr>
          <w:rFonts w:ascii="Courier New" w:hAnsi="Courier New" w:cs="Courier New"/>
        </w:rPr>
        <w:t>WTTEnvironmentApplicationName</w:t>
      </w:r>
      <w:proofErr w:type="spellEnd"/>
      <w:r w:rsidR="005E5669" w:rsidRPr="005E5669">
        <w:rPr>
          <w:rFonts w:ascii="Courier New" w:hAnsi="Courier New" w:cs="Courier New"/>
        </w:rPr>
        <w:t xml:space="preserve"> </w:t>
      </w:r>
      <w:proofErr w:type="spellStart"/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  <w:proofErr w:type="spellEnd"/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</w:t>
      </w:r>
      <w:proofErr w:type="spellStart"/>
      <w:r w:rsidRPr="00807596">
        <w:rPr>
          <w:rFonts w:ascii="Courier New" w:hAnsi="Courier New" w:cs="Courier New"/>
        </w:rPr>
        <w:t>WTTEnvironment</w:t>
      </w:r>
      <w:proofErr w:type="spellEnd"/>
      <w:r>
        <w:rPr>
          <w:rFonts w:ascii="Courier New" w:hAnsi="Courier New" w:cs="Courier New"/>
        </w:rPr>
        <w:t xml:space="preserve"> –</w:t>
      </w:r>
      <w:proofErr w:type="spellStart"/>
      <w:r>
        <w:rPr>
          <w:rFonts w:ascii="Courier New" w:hAnsi="Courier New" w:cs="Courier New"/>
        </w:rPr>
        <w:t>WTTEnvironmentApplicationName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mb</w:t>
      </w:r>
      <w:r w:rsidRPr="00807596">
        <w:rPr>
          <w:rFonts w:ascii="Courier New" w:hAnsi="Courier New" w:cs="Courier New"/>
        </w:rPr>
        <w:t>julieandtheplantes</w:t>
      </w:r>
      <w:proofErr w:type="spellEnd"/>
      <w:r w:rsidRPr="0080759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</w:t>
      </w:r>
      <w:proofErr w:type="spellStart"/>
      <w:r w:rsidR="00783AE4" w:rsidRPr="00783AE4">
        <w:rPr>
          <w:rFonts w:ascii="Courier New" w:hAnsi="Courier New" w:cs="Courier New"/>
        </w:rPr>
        <w:t>WTTEnvironment</w:t>
      </w:r>
      <w:proofErr w:type="spellEnd"/>
      <w:r w:rsidR="00783AE4" w:rsidRPr="00783AE4">
        <w:rPr>
          <w:rFonts w:ascii="Courier New" w:hAnsi="Courier New" w:cs="Courier New"/>
        </w:rPr>
        <w:t xml:space="preserve"> –</w:t>
      </w:r>
      <w:proofErr w:type="spellStart"/>
      <w:r w:rsidR="00783AE4" w:rsidRPr="00783AE4">
        <w:rPr>
          <w:rFonts w:ascii="Courier New" w:hAnsi="Courier New" w:cs="Courier New"/>
        </w:rPr>
        <w:t>WTTEnvironmentApplicationName</w:t>
      </w:r>
      <w:proofErr w:type="spellEnd"/>
      <w:r w:rsidR="00783AE4">
        <w:rPr>
          <w:rFonts w:ascii="Courier New" w:hAnsi="Courier New" w:cs="Courier New"/>
        </w:rPr>
        <w:t xml:space="preserve"> </w:t>
      </w:r>
      <w:proofErr w:type="spellStart"/>
      <w:r w:rsidR="00783AE4">
        <w:rPr>
          <w:rFonts w:ascii="Courier New" w:hAnsi="Courier New" w:cs="Courier New"/>
        </w:rPr>
        <w:t>mbjulieandtheplantes</w:t>
      </w:r>
      <w:proofErr w:type="spellEnd"/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</w:t>
      </w:r>
      <w:proofErr w:type="spellStart"/>
      <w:r w:rsidRPr="00783AE4">
        <w:rPr>
          <w:rFonts w:ascii="Courier New" w:hAnsi="Courier New" w:cs="Courier New"/>
        </w:rPr>
        <w:t>WTTEnvironment</w:t>
      </w:r>
      <w:proofErr w:type="spellEnd"/>
      <w:r>
        <w:t xml:space="preserve"> cmdlet</w:t>
      </w:r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  <w:r w:rsidR="00620CA5" w:rsidRPr="00770A4F">
        <w:t xml:space="preserve"> </w:t>
      </w:r>
      <w:r w:rsidR="00846ECB">
        <w:t>cmdlet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WTTEnvironmentApplicationName</w:t>
      </w:r>
      <w:proofErr w:type="spellEnd"/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67950B99" w14:textId="1B9BFFDE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7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</w:t>
      </w:r>
      <w:proofErr w:type="spellStart"/>
      <w:r>
        <w:t>mb</w:t>
      </w:r>
      <w:proofErr w:type="spellEnd"/>
      <w:r>
        <w:t xml:space="preserve">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F01393">
        <w:t>WebApp</w:t>
      </w:r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9" w:name="_Toc424917742"/>
      <w:bookmarkStart w:id="10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  <w:bookmarkEnd w:id="10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proofErr w:type="spellStart"/>
            <w:r w:rsidRPr="00813C6E">
              <w:rPr>
                <w:i/>
                <w:sz w:val="20"/>
              </w:rPr>
              <w:t>mbjulieandtheplantes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Path to the Azure WebApp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WebApp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Secondary WebApp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68CFC310" w14:textId="77777777" w:rsidR="007A5892" w:rsidRPr="007A5892" w:rsidRDefault="007A5892" w:rsidP="007A5892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1" w:name="_Toc424917743"/>
      <w:bookmarkStart w:id="12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1"/>
      <w:bookmarkEnd w:id="12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 xml:space="preserve">View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77777777" w:rsidR="00A207FF" w:rsidRPr="00341B7E" w:rsidRDefault="00A207FF" w:rsidP="00341B7E"/>
    <w:sectPr w:rsidR="00A207FF" w:rsidRPr="00341B7E" w:rsidSect="000B70EF">
      <w:footerReference w:type="default" r:id="rId39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1B326C" w14:textId="77777777" w:rsidR="006642CB" w:rsidRDefault="006642CB" w:rsidP="009847D7">
      <w:pPr>
        <w:spacing w:after="0" w:line="240" w:lineRule="auto"/>
      </w:pPr>
      <w:r>
        <w:separator/>
      </w:r>
    </w:p>
  </w:endnote>
  <w:endnote w:type="continuationSeparator" w:id="0">
    <w:p w14:paraId="2C6F580B" w14:textId="77777777" w:rsidR="006642CB" w:rsidRDefault="006642CB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7B3077">
          <w:rPr>
            <w:noProof/>
            <w:color w:val="0072C6"/>
            <w:sz w:val="18"/>
          </w:rPr>
          <w:t>2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288D2F" w14:textId="77777777" w:rsidR="006642CB" w:rsidRDefault="006642CB" w:rsidP="009847D7">
      <w:pPr>
        <w:spacing w:after="0" w:line="240" w:lineRule="auto"/>
      </w:pPr>
      <w:r>
        <w:separator/>
      </w:r>
    </w:p>
  </w:footnote>
  <w:footnote w:type="continuationSeparator" w:id="0">
    <w:p w14:paraId="207F5F36" w14:textId="77777777" w:rsidR="006642CB" w:rsidRDefault="006642CB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 w15:restartNumberingAfterBreak="0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67FA"/>
    <w:rsid w:val="006E6EAF"/>
    <w:rsid w:val="006F34D6"/>
    <w:rsid w:val="006F4F89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://azure.microsoft.com/en-us/downloads/" TargetMode="External"/><Relationship Id="rId26" Type="http://schemas.openxmlformats.org/officeDocument/2006/relationships/image" Target="media/image6.png"/><Relationship Id="rId39" Type="http://schemas.openxmlformats.org/officeDocument/2006/relationships/footer" Target="footer1.xml"/><Relationship Id="rId21" Type="http://schemas.openxmlformats.org/officeDocument/2006/relationships/hyperlink" Target="http://go.microsoft.com/?linkid=9832446&amp;clcid=0x409" TargetMode="External"/><Relationship Id="rId34" Type="http://schemas.openxmlformats.org/officeDocument/2006/relationships/image" Target="media/image12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pricing/free-trial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2" Type="http://schemas.openxmlformats.org/officeDocument/2006/relationships/customXml" Target="../customXml/item1.xml"/><Relationship Id="rId16" Type="http://schemas.openxmlformats.org/officeDocument/2006/relationships/hyperlink" Target="http://account.live.com/" TargetMode="External"/><Relationship Id="rId20" Type="http://schemas.openxmlformats.org/officeDocument/2006/relationships/hyperlink" Target="https://www.microsoft.com/en-us/download/details.aspx?id=42299" TargetMode="External"/><Relationship Id="rId29" Type="http://schemas.openxmlformats.org/officeDocument/2006/relationships/hyperlink" Target="https://manage.windowsazure.com" TargetMode="External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hyperlink" Target="http://mbjulieandtheplanets.trafficmanager.net" TargetMode="External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39379" TargetMode="External"/><Relationship Id="rId31" Type="http://schemas.openxmlformats.org/officeDocument/2006/relationships/hyperlink" Target="mailto:markber@hotmail.com" TargetMode="Externa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7.png"/><Relationship Id="rId22" Type="http://schemas.openxmlformats.org/officeDocument/2006/relationships/hyperlink" Target="http://azure.microsoft.com/en-us/downloads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8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C131E8C-639E-4D63-B78F-385D742237F9}"/>
</file>

<file path=customXml/itemProps2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459879-DD2D-403E-9477-9E8461EB71D7}"/>
</file>

<file path=customXml/itemProps4.xml><?xml version="1.0" encoding="utf-8"?>
<ds:datastoreItem xmlns:ds="http://schemas.openxmlformats.org/officeDocument/2006/customXml" ds:itemID="{ECDD0C0C-1082-4E45-96A5-FE6A5CEC5CC1}"/>
</file>

<file path=customXml/itemProps5.xml><?xml version="1.0" encoding="utf-8"?>
<ds:datastoreItem xmlns:ds="http://schemas.openxmlformats.org/officeDocument/2006/customXml" ds:itemID="{72EB738B-CABD-4E28-B43A-A78421C5836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</Pages>
  <Words>1894</Words>
  <Characters>10802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12671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Mark Berman</cp:lastModifiedBy>
  <cp:revision>162</cp:revision>
  <dcterms:created xsi:type="dcterms:W3CDTF">2015-06-05T18:06:00Z</dcterms:created>
  <dcterms:modified xsi:type="dcterms:W3CDTF">2015-07-18T23:41:00Z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