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ECC7" w14:textId="4AAAE88E" w:rsidR="00E54527" w:rsidRDefault="00D124DC">
      <w:pPr>
        <w:pStyle w:val="Heading1"/>
      </w:pPr>
      <w:r>
        <w:t>Code Overview and Bloc State Management in Reward Rush</w:t>
      </w:r>
      <w:r>
        <w:t xml:space="preserve"> Application</w:t>
      </w:r>
    </w:p>
    <w:p w14:paraId="03B67A6B" w14:textId="6FD54A41" w:rsidR="00E54527" w:rsidRDefault="00D124DC">
      <w:r>
        <w:t>The Reward Rush</w:t>
      </w:r>
      <w:r>
        <w:t xml:space="preserve"> application leverages the Bloc (Business Logic Component) library to efficiently manage the app's state, ensuring that business logic is separated from the user </w:t>
      </w:r>
      <w:r>
        <w:t xml:space="preserve">interface. This separation enables a modular, testable, and maintainable code structure, especially important for complex applications. The app features key functionalities, including managing coins on the Home page, using Scratch Cards, and accessing the </w:t>
      </w:r>
      <w:r>
        <w:t>Redemption Store. Each feature has its own Bloc for managing events and state changes in a predictable manner.</w:t>
      </w:r>
    </w:p>
    <w:p w14:paraId="0A83128C" w14:textId="77777777" w:rsidR="00E54527" w:rsidRDefault="00D124DC">
      <w:pPr>
        <w:pStyle w:val="Heading2"/>
      </w:pPr>
      <w:r>
        <w:t>Bloc Architecture and Layered Structure</w:t>
      </w:r>
    </w:p>
    <w:p w14:paraId="616B36C3" w14:textId="4BB21F4C" w:rsidR="00E54527" w:rsidRDefault="00D124DC">
      <w:r>
        <w:t>The application is structured based on the Clean Architecture pattern, organizing code into three primary</w:t>
      </w:r>
      <w:r>
        <w:t xml:space="preserve"> layers:</w:t>
      </w:r>
      <w:r>
        <w:br/>
        <w:t>Reward Rush</w:t>
      </w:r>
      <w:r>
        <w:t xml:space="preserve"> Presentation Layer: Contains UI components that respond to state changes from Bloc.</w:t>
      </w:r>
      <w:r>
        <w:br/>
        <w:t>Reward Rush</w:t>
      </w:r>
      <w:r>
        <w:t xml:space="preserve"> Domain Layer: Houses the business logic, such as item redemption and scratch card availability.</w:t>
      </w:r>
      <w:r>
        <w:br/>
        <w:t>Reward Rush</w:t>
      </w:r>
      <w:r>
        <w:t xml:space="preserve"> Data Layer: Manages data storage and retrieval (e.g., shared </w:t>
      </w:r>
      <w:r>
        <w:t>preferences, mock data sources).</w:t>
      </w:r>
      <w:r>
        <w:br/>
      </w:r>
      <w:r>
        <w:br/>
        <w:t>Each feature (Home, Scratch Cards, Redemption Store) uses its own Bloc, which listens for specific events, performs the necessary logic, and emits states that the UI listens to for updates.</w:t>
      </w:r>
    </w:p>
    <w:p w14:paraId="6920AFA1" w14:textId="77777777" w:rsidR="00E54527" w:rsidRDefault="00D124DC">
      <w:pPr>
        <w:pStyle w:val="Heading2"/>
      </w:pPr>
      <w:r>
        <w:t>Home Feature – Coin Management</w:t>
      </w:r>
    </w:p>
    <w:p w14:paraId="25FE96B2" w14:textId="2BF80A26" w:rsidR="00E54527" w:rsidRDefault="00D124DC">
      <w:r>
        <w:t>T</w:t>
      </w:r>
      <w:r>
        <w:t>he Home feature's CoinBloc manages the user’s coin balance across the application. Key events include:</w:t>
      </w:r>
      <w:r>
        <w:br/>
        <w:t>Reward Rush</w:t>
      </w:r>
      <w:r>
        <w:t xml:space="preserve"> </w:t>
      </w:r>
      <w:proofErr w:type="spellStart"/>
      <w:r>
        <w:t>LoadInitialCoins</w:t>
      </w:r>
      <w:proofErr w:type="spellEnd"/>
      <w:r>
        <w:t>: Initializes the coin balance.</w:t>
      </w:r>
      <w:r>
        <w:br/>
        <w:t>Reward Rush</w:t>
      </w:r>
      <w:r>
        <w:t xml:space="preserve"> </w:t>
      </w:r>
      <w:proofErr w:type="spellStart"/>
      <w:r>
        <w:t>UpdateCoinBalance</w:t>
      </w:r>
      <w:proofErr w:type="spellEnd"/>
      <w:r>
        <w:t>: Updates the coin balance when coins are earned or spent.</w:t>
      </w:r>
      <w:r>
        <w:br/>
      </w:r>
      <w:r>
        <w:br/>
        <w:t xml:space="preserve">CoinBloc calculates the </w:t>
      </w:r>
      <w:r>
        <w:t>new balance and emits a CoinUpdated state, which updates the UI in real time. This structure keeps the coin balance consistent across the app.</w:t>
      </w:r>
    </w:p>
    <w:p w14:paraId="32E7F106" w14:textId="77777777" w:rsidR="00E54527" w:rsidRDefault="00D124DC">
      <w:pPr>
        <w:pStyle w:val="Heading2"/>
      </w:pPr>
      <w:r>
        <w:t>Scratch Cards Feature – Hourly Scratch Card Availability</w:t>
      </w:r>
    </w:p>
    <w:p w14:paraId="07163C2A" w14:textId="0C48EF75" w:rsidR="00E54527" w:rsidRDefault="00D124DC">
      <w:r>
        <w:t>The ScratchCardBloc handles the availability and redempt</w:t>
      </w:r>
      <w:r>
        <w:t>ion of scratch cards. It processes events such as:</w:t>
      </w:r>
      <w:r>
        <w:br/>
        <w:t>Reward Rush</w:t>
      </w:r>
      <w:r>
        <w:t xml:space="preserve"> </w:t>
      </w:r>
      <w:proofErr w:type="spellStart"/>
      <w:r>
        <w:t>CheckScratchCardAvailability</w:t>
      </w:r>
      <w:proofErr w:type="spellEnd"/>
      <w:r>
        <w:t>: Verifies if a scratch card is available based on a timer.</w:t>
      </w:r>
      <w:r>
        <w:br/>
        <w:t>Reward Rush</w:t>
      </w:r>
      <w:r>
        <w:t xml:space="preserve"> </w:t>
      </w:r>
      <w:proofErr w:type="spellStart"/>
      <w:r>
        <w:t>ScratchCardRedeemed</w:t>
      </w:r>
      <w:proofErr w:type="spellEnd"/>
      <w:r>
        <w:t>: Handles redemption, rewarding the user and updating the coin balance.</w:t>
      </w:r>
      <w:r>
        <w:br/>
      </w:r>
      <w:r>
        <w:br/>
        <w:t>When a card becomes a</w:t>
      </w:r>
      <w:r>
        <w:t>vailable, ScratchCardAvailable is emitted, updating the UI. This ensures scratch cards appear at regular intervals and rewards are correctly added.</w:t>
      </w:r>
    </w:p>
    <w:p w14:paraId="7B0EC795" w14:textId="77777777" w:rsidR="00E54527" w:rsidRDefault="00D124DC">
      <w:pPr>
        <w:pStyle w:val="Heading2"/>
      </w:pPr>
      <w:r>
        <w:lastRenderedPageBreak/>
        <w:t>Redemption Store Feature – Redeeming Items</w:t>
      </w:r>
    </w:p>
    <w:p w14:paraId="010BA568" w14:textId="71760E51" w:rsidR="00E54527" w:rsidRDefault="00D124DC">
      <w:r>
        <w:t>RedemptionBloc controls item redemptions within the store. Events</w:t>
      </w:r>
      <w:r>
        <w:t xml:space="preserve"> include:</w:t>
      </w:r>
      <w:r>
        <w:br/>
        <w:t>Reward Rush</w:t>
      </w:r>
      <w:r>
        <w:t xml:space="preserve"> </w:t>
      </w:r>
      <w:proofErr w:type="spellStart"/>
      <w:r>
        <w:t>LoadRedemptionItems</w:t>
      </w:r>
      <w:proofErr w:type="spellEnd"/>
      <w:r>
        <w:t>: Loads a list of items that can be redeemed.</w:t>
      </w:r>
      <w:r>
        <w:br/>
        <w:t>Reward Rush</w:t>
      </w:r>
      <w:r>
        <w:t xml:space="preserve"> </w:t>
      </w:r>
      <w:proofErr w:type="spellStart"/>
      <w:r>
        <w:t>RedeemItem</w:t>
      </w:r>
      <w:proofErr w:type="spellEnd"/>
      <w:r>
        <w:t>: Verifies the user’s coin balance and processes redemptions.</w:t>
      </w:r>
      <w:r>
        <w:br/>
      </w:r>
      <w:r>
        <w:br/>
        <w:t>If redemption is successful, RedemptionSuccess is emitted; if not, RedemptionFailure provides feedback t</w:t>
      </w:r>
      <w:r>
        <w:t>o the user. This process keeps redemption logic encapsulated within the Bloc, ensuring a smooth UI experience and error handling.</w:t>
      </w:r>
    </w:p>
    <w:p w14:paraId="36D52714" w14:textId="77777777" w:rsidR="00E54527" w:rsidRDefault="00D124DC">
      <w:pPr>
        <w:pStyle w:val="Heading2"/>
      </w:pPr>
      <w:r>
        <w:t>Benefits of Using Bloc for State Management</w:t>
      </w:r>
    </w:p>
    <w:p w14:paraId="2A48E8C2" w14:textId="141A0352" w:rsidR="00E54527" w:rsidRDefault="00D124DC">
      <w:r>
        <w:t xml:space="preserve">Bloc’s </w:t>
      </w:r>
      <w:proofErr w:type="spellStart"/>
      <w:r>
        <w:t>eventReward</w:t>
      </w:r>
      <w:proofErr w:type="spellEnd"/>
      <w:r>
        <w:t xml:space="preserve"> </w:t>
      </w:r>
      <w:proofErr w:type="spellStart"/>
      <w:r>
        <w:t>Rush</w:t>
      </w:r>
      <w:r>
        <w:t>driven</w:t>
      </w:r>
      <w:proofErr w:type="spellEnd"/>
      <w:r>
        <w:t xml:space="preserve"> structure provides several benefits:</w:t>
      </w:r>
      <w:r>
        <w:br/>
      </w:r>
      <w:r>
        <w:br/>
        <w:t>Reward Rush</w:t>
      </w:r>
      <w:r>
        <w:t xml:space="preserve"> Reward </w:t>
      </w:r>
      <w:proofErr w:type="spellStart"/>
      <w:r>
        <w:t>RushReward</w:t>
      </w:r>
      <w:proofErr w:type="spellEnd"/>
      <w:r>
        <w:t xml:space="preserve"> </w:t>
      </w:r>
      <w:proofErr w:type="spellStart"/>
      <w:r>
        <w:t>Rush</w:t>
      </w:r>
      <w:r>
        <w:t>Predictable</w:t>
      </w:r>
      <w:proofErr w:type="spellEnd"/>
      <w:r>
        <w:t xml:space="preserve"> State </w:t>
      </w:r>
      <w:proofErr w:type="spellStart"/>
      <w:r>
        <w:t>Tr</w:t>
      </w:r>
      <w:r>
        <w:t>ansitionsReward</w:t>
      </w:r>
      <w:proofErr w:type="spellEnd"/>
      <w:r>
        <w:t xml:space="preserve"> </w:t>
      </w:r>
      <w:proofErr w:type="spellStart"/>
      <w:r>
        <w:t>RushReward</w:t>
      </w:r>
      <w:proofErr w:type="spellEnd"/>
      <w:r>
        <w:t xml:space="preserve"> Rush</w:t>
      </w:r>
      <w:r>
        <w:t>: Each event has a defined response, making the code easy to read and debug.</w:t>
      </w:r>
      <w:r>
        <w:br/>
        <w:t>Reward Rush</w:t>
      </w:r>
      <w:r>
        <w:t xml:space="preserve"> Reward </w:t>
      </w:r>
      <w:proofErr w:type="spellStart"/>
      <w:r>
        <w:t>RushReward</w:t>
      </w:r>
      <w:proofErr w:type="spellEnd"/>
      <w:r>
        <w:t xml:space="preserve"> </w:t>
      </w:r>
      <w:proofErr w:type="spellStart"/>
      <w:r>
        <w:t>Rush</w:t>
      </w:r>
      <w:r>
        <w:t>Reusability</w:t>
      </w:r>
      <w:proofErr w:type="spellEnd"/>
      <w:r>
        <w:t xml:space="preserve"> and </w:t>
      </w:r>
      <w:proofErr w:type="spellStart"/>
      <w:r>
        <w:t>ModularityReward</w:t>
      </w:r>
      <w:proofErr w:type="spellEnd"/>
      <w:r>
        <w:t xml:space="preserve"> </w:t>
      </w:r>
      <w:proofErr w:type="spellStart"/>
      <w:r>
        <w:t>RushReward</w:t>
      </w:r>
      <w:proofErr w:type="spellEnd"/>
      <w:r>
        <w:t xml:space="preserve"> Rush</w:t>
      </w:r>
      <w:r>
        <w:t>: Each Bloc focuses on a feature, making it easy to update or extend without impacting other parts of the app.</w:t>
      </w:r>
      <w:r>
        <w:br/>
        <w:t>Reward Rush</w:t>
      </w:r>
      <w:r>
        <w:t xml:space="preserve"> Reward </w:t>
      </w:r>
      <w:proofErr w:type="spellStart"/>
      <w:r>
        <w:t>RushReward</w:t>
      </w:r>
      <w:proofErr w:type="spellEnd"/>
      <w:r>
        <w:t xml:space="preserve"> </w:t>
      </w:r>
      <w:proofErr w:type="spellStart"/>
      <w:r>
        <w:t>Rush</w:t>
      </w:r>
      <w:r>
        <w:t>TestingReward</w:t>
      </w:r>
      <w:proofErr w:type="spellEnd"/>
      <w:r>
        <w:t xml:space="preserve"> </w:t>
      </w:r>
      <w:proofErr w:type="spellStart"/>
      <w:r>
        <w:t>RushReward</w:t>
      </w:r>
      <w:proofErr w:type="spellEnd"/>
      <w:r>
        <w:t xml:space="preserve"> Rush</w:t>
      </w:r>
      <w:r>
        <w:t>: Bloc’s str</w:t>
      </w:r>
      <w:r>
        <w:t>ucture is highly testable, allowing for straightforward unit tests by simulating events and verifying the resulting states.</w:t>
      </w:r>
      <w:r>
        <w:br/>
      </w:r>
      <w:r>
        <w:br/>
        <w:t>This modularity and predictability enhance the app’s maintainability and provide a strong foundation for future feature additions o</w:t>
      </w:r>
      <w:r>
        <w:t>r modifications.</w:t>
      </w:r>
    </w:p>
    <w:p w14:paraId="4A162C26" w14:textId="77777777" w:rsidR="00E54527" w:rsidRDefault="00D124DC">
      <w:pPr>
        <w:pStyle w:val="Heading2"/>
      </w:pPr>
      <w:r>
        <w:t>Conclusion</w:t>
      </w:r>
    </w:p>
    <w:p w14:paraId="4FA88732" w14:textId="73BAD66E" w:rsidR="00E54527" w:rsidRDefault="00D124DC">
      <w:r>
        <w:t>Bloc’s state management in the Reward Rush</w:t>
      </w:r>
      <w:r>
        <w:t xml:space="preserve"> application creates a clear structure for handling complex state transitions. Each Bloc manages a specific feature’s state, ensuring that business logic is separate from the UI and mak</w:t>
      </w:r>
      <w:r>
        <w:t>ing the code more maintainable and extensible. This design choice enables efficient troubleshooting, better testability, and an enhanced user experience, paving the way for future growth and development.</w:t>
      </w:r>
    </w:p>
    <w:sectPr w:rsidR="00E545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124DC"/>
    <w:rsid w:val="00E545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C06315"/>
  <w14:defaultImageDpi w14:val="300"/>
  <w15:docId w15:val="{739CF059-9F07-419F-A887-4350F278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566</Words>
  <Characters>3459</Characters>
  <Application>Microsoft Office Word</Application>
  <DocSecurity>0</DocSecurity>
  <Lines>67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Bhasvanth Dev</cp:lastModifiedBy>
  <cp:revision>2</cp:revision>
  <dcterms:created xsi:type="dcterms:W3CDTF">2013-12-23T23:15:00Z</dcterms:created>
  <dcterms:modified xsi:type="dcterms:W3CDTF">2024-11-06T12:03:00Z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5cf8713b9d4c81b21f7f1d8e3edbe2a8246611ba4e8b58f42ef8af828ba098d3</vt:lpwstr>
  </property>
</Properties>
</file>