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28A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Design Pattern and Principals</w:t>
      </w:r>
    </w:p>
    <w:p w14:paraId="7F092D73">
      <w:pPr>
        <w:rPr>
          <w:rFonts w:hint="default"/>
          <w:lang w:val="en-US"/>
        </w:rPr>
      </w:pPr>
    </w:p>
    <w:p w14:paraId="508E5B51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ID- 6363229</w:t>
      </w:r>
    </w:p>
    <w:p w14:paraId="3929DD84">
      <w:pPr>
        <w:rPr>
          <w:rFonts w:hint="default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5D4914FF">
      <w:pPr>
        <w:rPr>
          <w:rFonts w:hint="default"/>
          <w:lang w:val="en-US"/>
        </w:rPr>
      </w:pPr>
    </w:p>
    <w:p w14:paraId="078E2D02">
      <w:pPr>
        <w:rPr>
          <w:rFonts w:hint="default"/>
          <w:lang w:val="en-US"/>
        </w:rPr>
      </w:pPr>
      <w:r>
        <w:rPr>
          <w:rFonts w:hint="default"/>
          <w:lang w:val="en-US"/>
        </w:rPr>
        <w:t>Logger.cs</w:t>
      </w:r>
    </w:p>
    <w:p w14:paraId="11F3D2F2">
      <w:r>
        <w:drawing>
          <wp:inline distT="0" distB="0" distL="114300" distR="114300">
            <wp:extent cx="4375150" cy="4610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426D"/>
    <w:p w14:paraId="61DC4F91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23894393">
      <w:r>
        <w:drawing>
          <wp:inline distT="0" distB="0" distL="114300" distR="114300">
            <wp:extent cx="4025900" cy="290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502"/>
    <w:p w14:paraId="1F0817DC"/>
    <w:p w14:paraId="77911DD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377CF4A">
      <w:r>
        <w:drawing>
          <wp:inline distT="0" distB="0" distL="114300" distR="114300">
            <wp:extent cx="4349750" cy="673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AF30"/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6116D52">
      <w:pPr>
        <w:rPr>
          <w:rFonts w:hint="default"/>
          <w:lang w:val="en-US"/>
        </w:rPr>
      </w:pPr>
    </w:p>
    <w:p w14:paraId="14EB6AF8">
      <w:pPr>
        <w:rPr>
          <w:rFonts w:hint="default"/>
          <w:lang w:val="en-US"/>
        </w:rPr>
      </w:pPr>
      <w:r>
        <w:rPr>
          <w:rFonts w:hint="default"/>
          <w:lang w:val="en-US"/>
        </w:rPr>
        <w:t>IDocument.cs</w:t>
      </w:r>
    </w:p>
    <w:p w14:paraId="19E61951">
      <w:r>
        <w:drawing>
          <wp:inline distT="0" distB="0" distL="114300" distR="114300">
            <wp:extent cx="3543300" cy="198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C21F"/>
    <w:p w14:paraId="629333D6">
      <w:pPr>
        <w:rPr>
          <w:rFonts w:hint="default"/>
          <w:lang w:val="en-US"/>
        </w:rPr>
      </w:pPr>
      <w:r>
        <w:rPr>
          <w:rFonts w:hint="default"/>
          <w:lang w:val="en-US"/>
        </w:rPr>
        <w:t>WordDocument.cs</w:t>
      </w:r>
    </w:p>
    <w:p w14:paraId="027EA8D3">
      <w:r>
        <w:drawing>
          <wp:inline distT="0" distB="0" distL="114300" distR="114300">
            <wp:extent cx="4972050" cy="23063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C21D"/>
    <w:p w14:paraId="52639CFB">
      <w:pPr>
        <w:rPr>
          <w:rFonts w:hint="default"/>
          <w:lang w:val="en-US"/>
        </w:rPr>
      </w:pPr>
      <w:r>
        <w:rPr>
          <w:rFonts w:hint="default"/>
          <w:lang w:val="en-US"/>
        </w:rPr>
        <w:t>PdfDocument.cs</w:t>
      </w:r>
    </w:p>
    <w:p w14:paraId="42F41C7D">
      <w:r>
        <w:drawing>
          <wp:inline distT="0" distB="0" distL="114300" distR="114300">
            <wp:extent cx="4845050" cy="2673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9DB0"/>
    <w:p w14:paraId="14B73696">
      <w:pPr>
        <w:rPr>
          <w:rFonts w:hint="default"/>
          <w:lang w:val="en-US"/>
        </w:rPr>
      </w:pPr>
      <w:r>
        <w:rPr>
          <w:rFonts w:hint="default"/>
          <w:lang w:val="en-US"/>
        </w:rPr>
        <w:t>ExcelDocument.cs</w:t>
      </w:r>
    </w:p>
    <w:p w14:paraId="1097C484">
      <w:r>
        <w:drawing>
          <wp:inline distT="0" distB="0" distL="114300" distR="114300">
            <wp:extent cx="5054600" cy="2686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C27D"/>
    <w:p w14:paraId="42002B72">
      <w:pPr>
        <w:rPr>
          <w:rFonts w:hint="default"/>
          <w:lang w:val="en-US"/>
        </w:rPr>
      </w:pPr>
      <w:r>
        <w:rPr>
          <w:rFonts w:hint="default"/>
          <w:lang w:val="en-US"/>
        </w:rPr>
        <w:t>DocumentFactory.cs</w:t>
      </w:r>
    </w:p>
    <w:p w14:paraId="61B9A5B6">
      <w:r>
        <w:drawing>
          <wp:inline distT="0" distB="0" distL="114300" distR="114300">
            <wp:extent cx="4845050" cy="1981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BCD5">
      <w:pPr>
        <w:rPr>
          <w:rFonts w:hint="default"/>
        </w:rPr>
      </w:pPr>
    </w:p>
    <w:p w14:paraId="116A80EF">
      <w:pPr>
        <w:rPr>
          <w:rFonts w:hint="default"/>
          <w:lang w:val="en-US"/>
        </w:rPr>
      </w:pPr>
      <w:r>
        <w:rPr>
          <w:rFonts w:hint="default"/>
        </w:rPr>
        <w:t>WordDocumentFactory</w:t>
      </w:r>
      <w:r>
        <w:rPr>
          <w:rFonts w:hint="default"/>
          <w:lang w:val="en-US"/>
        </w:rPr>
        <w:t>.cs</w:t>
      </w:r>
      <w:r>
        <w:drawing>
          <wp:inline distT="0" distB="0" distL="114300" distR="114300">
            <wp:extent cx="5269230" cy="2159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09D9"/>
    <w:p w14:paraId="4BF30EE5"/>
    <w:p w14:paraId="3FD117AE"/>
    <w:p w14:paraId="5EAC3875"/>
    <w:p w14:paraId="29336FC2"/>
    <w:p w14:paraId="5618A842"/>
    <w:p w14:paraId="651A42D2"/>
    <w:p w14:paraId="7FD7813F"/>
    <w:p w14:paraId="5E3F2DCB"/>
    <w:p w14:paraId="2D79CDB2"/>
    <w:p w14:paraId="4547DBA6"/>
    <w:p w14:paraId="4DDC8DCC">
      <w:pPr>
        <w:rPr>
          <w:rFonts w:hint="default"/>
        </w:rPr>
      </w:pPr>
      <w:r>
        <w:rPr>
          <w:rFonts w:hint="default"/>
        </w:rPr>
        <w:t>PdfDocumentFactory.cs</w:t>
      </w:r>
    </w:p>
    <w:p w14:paraId="539A764C">
      <w:r>
        <w:drawing>
          <wp:inline distT="0" distB="0" distL="114300" distR="114300">
            <wp:extent cx="5073650" cy="2139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6A4A"/>
    <w:p w14:paraId="54196BD5">
      <w:pPr>
        <w:rPr>
          <w:rFonts w:hint="default"/>
        </w:rPr>
      </w:pPr>
      <w:r>
        <w:rPr>
          <w:rFonts w:hint="default"/>
        </w:rPr>
        <w:t>ExcelDocumentFactory.cs</w:t>
      </w:r>
    </w:p>
    <w:p w14:paraId="1DD605CD">
      <w:r>
        <w:drawing>
          <wp:inline distT="0" distB="0" distL="114300" distR="114300">
            <wp:extent cx="5124450" cy="2139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8E22"/>
    <w:p w14:paraId="10B53386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696D2841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4105910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F4DA">
      <w:pPr>
        <w:rPr>
          <w:rFonts w:hint="default"/>
          <w:lang w:val="en-US"/>
        </w:rPr>
      </w:pPr>
    </w:p>
    <w:p w14:paraId="64002FBC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0AABAC9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505460"/>
            <wp:effectExtent l="0" t="0" r="952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86EC7"/>
    <w:rsid w:val="03A86EC7"/>
    <w:rsid w:val="54DE2062"/>
    <w:rsid w:val="5DE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2025-06-22T14:03:00Z</dcterms:created>
  <dc:creator>BHASWAR CHOWDHURY</dc:creator>
  <cp:lastModifiedBy>BHASWAR CHOWDHURY</cp:lastModifiedBy>
  <dcterms:modified xsi:type="dcterms:W3CDTF">2025-06-22T14:21:37Z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FCE5BC06999843C1B24A3D5C67CFC668_11</vt:lpwstr>
  </property>
</Properties>
</file>