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3918" w:rsidRPr="009457DC" w:rsidRDefault="0002043D" w:rsidP="009457DC">
      <w:pPr>
        <w:jc w:val="center"/>
        <w:rPr>
          <w:b/>
          <w:sz w:val="28"/>
        </w:rPr>
      </w:pPr>
      <w:r w:rsidRPr="009457DC">
        <w:rPr>
          <w:b/>
          <w:sz w:val="28"/>
        </w:rPr>
        <w:t xml:space="preserve">Conversion </w:t>
      </w:r>
      <w:r w:rsidR="00521A0B">
        <w:rPr>
          <w:b/>
          <w:sz w:val="28"/>
        </w:rPr>
        <w:t>B</w:t>
      </w:r>
      <w:r w:rsidRPr="009457DC">
        <w:rPr>
          <w:b/>
          <w:sz w:val="28"/>
        </w:rPr>
        <w:t xml:space="preserve">etween </w:t>
      </w:r>
      <w:r w:rsidR="00521A0B">
        <w:rPr>
          <w:b/>
          <w:sz w:val="28"/>
        </w:rPr>
        <w:t xml:space="preserve">Spectral </w:t>
      </w:r>
      <w:r w:rsidRPr="009457DC">
        <w:rPr>
          <w:b/>
          <w:sz w:val="28"/>
        </w:rPr>
        <w:t xml:space="preserve">Wavenumber and </w:t>
      </w:r>
      <w:r w:rsidR="00521A0B">
        <w:rPr>
          <w:b/>
          <w:sz w:val="28"/>
        </w:rPr>
        <w:t xml:space="preserve">Spectral </w:t>
      </w:r>
      <w:r w:rsidRPr="009457DC">
        <w:rPr>
          <w:b/>
          <w:sz w:val="28"/>
        </w:rPr>
        <w:t>Wavelength</w:t>
      </w:r>
    </w:p>
    <w:p w:rsidR="009457DC" w:rsidRDefault="009457DC"/>
    <w:p w:rsidR="009457DC" w:rsidRDefault="009457DC">
      <w:r>
        <w:t>You</w:t>
      </w:r>
      <w:r w:rsidR="0002043D">
        <w:t xml:space="preserve"> have been given the following spectral data </w:t>
      </w:r>
      <w:r w:rsidR="00C751A1">
        <w:t xml:space="preserve">(in wavenumber </w:t>
      </w:r>
      <w:r w:rsidR="00C751A1">
        <w:rPr>
          <w:rFonts w:ascii="Symbol" w:hAnsi="Symbol"/>
        </w:rPr>
        <w:t></w:t>
      </w:r>
      <w:r w:rsidR="00C751A1">
        <w:t xml:space="preserve">) </w:t>
      </w:r>
      <w:r w:rsidR="0002043D">
        <w:t xml:space="preserve">and need to convert it to a spectral radiance </w:t>
      </w:r>
      <w:r w:rsidR="00C751A1">
        <w:t>(in wavelength</w:t>
      </w:r>
      <w:r w:rsidR="00C751A1" w:rsidRPr="00C751A1">
        <w:rPr>
          <w:rFonts w:ascii="Symbol" w:hAnsi="Symbol"/>
        </w:rPr>
        <w:t></w:t>
      </w:r>
      <w:r w:rsidR="00C751A1" w:rsidRPr="00C751A1">
        <w:rPr>
          <w:rFonts w:ascii="Symbol" w:hAnsi="Symbol"/>
        </w:rPr>
        <w:t></w:t>
      </w:r>
      <w:r w:rsidR="00521A0B">
        <w:t xml:space="preserve"> in units of </w:t>
      </w:r>
      <w:r w:rsidR="00521A0B">
        <w:rPr>
          <w:rFonts w:ascii="Symbol" w:hAnsi="Symbol"/>
        </w:rPr>
        <w:t></w:t>
      </w:r>
      <w:r w:rsidR="00521A0B">
        <w:t>m)</w:t>
      </w:r>
      <w:r w:rsidR="00C751A1">
        <w:t xml:space="preserve"> </w:t>
      </w:r>
      <w:r w:rsidR="0002043D">
        <w:t>so</w:t>
      </w:r>
      <w:r>
        <w:t xml:space="preserve"> you</w:t>
      </w:r>
      <w:r w:rsidR="0002043D">
        <w:t xml:space="preserve"> can use it in </w:t>
      </w:r>
      <w:r>
        <w:t>your</w:t>
      </w:r>
      <w:r w:rsidR="0002043D">
        <w:t xml:space="preserve"> radiometric calculations.</w:t>
      </w:r>
      <w:r>
        <w:t xml:space="preserve">  The spectral data was collected during the day (around 1pm) at an altitude of 2 km</w:t>
      </w:r>
      <w:r w:rsidR="00521A0B">
        <w:t xml:space="preserve"> from a 50% Lambertian panel</w:t>
      </w:r>
      <w:r w:rsidR="0004058C">
        <w:t xml:space="preserve"> with an imaging spectrometer</w:t>
      </w:r>
      <w:r>
        <w:t xml:space="preserve">.  </w:t>
      </w:r>
      <w:r w:rsidR="00521A0B">
        <w:t>This is one pixel from that spectrometer.</w:t>
      </w:r>
    </w:p>
    <w:p w:rsidR="009457DC" w:rsidRDefault="009457DC"/>
    <w:p w:rsidR="009457DC" w:rsidRDefault="0004058C" w:rsidP="00521A0B">
      <w:pPr>
        <w:jc w:val="center"/>
      </w:pPr>
      <w:r>
        <w:rPr>
          <w:noProof/>
        </w:rPr>
        <w:drawing>
          <wp:inline distT="0" distB="0" distL="0" distR="0" wp14:anchorId="0BBC4EE5">
            <wp:extent cx="4596765" cy="27311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6765" cy="2731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4058C" w:rsidRDefault="0004058C"/>
    <w:p w:rsidR="002237CA" w:rsidRDefault="0004058C" w:rsidP="002237CA">
      <w:pPr>
        <w:pStyle w:val="ListParagraph"/>
        <w:numPr>
          <w:ilvl w:val="0"/>
          <w:numId w:val="1"/>
        </w:numPr>
      </w:pPr>
      <w:r>
        <w:t>Derive a relationship or conversion factor to go from [W/</w:t>
      </w:r>
      <w:r w:rsidR="00794901">
        <w:t>c</w:t>
      </w:r>
      <w:r>
        <w:t>m</w:t>
      </w:r>
      <w:r w:rsidRPr="002237CA">
        <w:rPr>
          <w:vertAlign w:val="superscript"/>
        </w:rPr>
        <w:t>2</w:t>
      </w:r>
      <w:r>
        <w:t xml:space="preserve"> sr cm</w:t>
      </w:r>
      <w:r w:rsidRPr="002237CA">
        <w:rPr>
          <w:vertAlign w:val="superscript"/>
        </w:rPr>
        <w:t>-1</w:t>
      </w:r>
      <w:r>
        <w:t>] to [W/m</w:t>
      </w:r>
      <w:r w:rsidRPr="002237CA">
        <w:rPr>
          <w:vertAlign w:val="superscript"/>
        </w:rPr>
        <w:t>2</w:t>
      </w:r>
      <w:r>
        <w:t xml:space="preserve"> sr </w:t>
      </w:r>
      <w:r w:rsidRPr="002237CA">
        <w:rPr>
          <w:rFonts w:ascii="Symbol" w:hAnsi="Symbol"/>
        </w:rPr>
        <w:t></w:t>
      </w:r>
      <w:r>
        <w:t>m].  Show and illustrate all steps</w:t>
      </w:r>
      <w:r w:rsidR="00C5666C">
        <w:t xml:space="preserve"> in your derivation</w:t>
      </w:r>
      <w:r>
        <w:t xml:space="preserve">.  </w:t>
      </w:r>
    </w:p>
    <w:p w:rsidR="0004058C" w:rsidRDefault="0004058C" w:rsidP="002237CA">
      <w:pPr>
        <w:pStyle w:val="ListParagraph"/>
        <w:numPr>
          <w:ilvl w:val="0"/>
          <w:numId w:val="1"/>
        </w:numPr>
      </w:pPr>
      <w:r>
        <w:t>Use this conversion factor to convert</w:t>
      </w:r>
      <w:r w:rsidR="00521A0B">
        <w:t xml:space="preserve"> and </w:t>
      </w:r>
      <w:r w:rsidR="00521A0B" w:rsidRPr="002237CA">
        <w:rPr>
          <w:b/>
        </w:rPr>
        <w:t>plot your</w:t>
      </w:r>
      <w:r w:rsidR="00451E49" w:rsidRPr="002237CA">
        <w:rPr>
          <w:b/>
        </w:rPr>
        <w:t xml:space="preserve"> new</w:t>
      </w:r>
      <w:r w:rsidR="00521A0B" w:rsidRPr="002237CA">
        <w:rPr>
          <w:b/>
        </w:rPr>
        <w:t xml:space="preserve"> radiance data</w:t>
      </w:r>
      <w:r w:rsidR="00521A0B">
        <w:t>.</w:t>
      </w:r>
    </w:p>
    <w:p w:rsidR="0004058C" w:rsidRDefault="0004058C">
      <w:r>
        <w:t xml:space="preserve">Hint: The amount of radiance within a spectral interval is the same regardless of the unit of the interval as long as the intervals are equivalent.  </w:t>
      </w:r>
    </w:p>
    <w:p w:rsidR="0004058C" w:rsidRDefault="0004058C">
      <w:r>
        <w:t>That is L(</w:t>
      </w:r>
      <w:r>
        <w:rPr>
          <w:rFonts w:ascii="Symbol" w:hAnsi="Symbol"/>
        </w:rPr>
        <w:t></w:t>
      </w:r>
      <w:r>
        <w:t>)d</w:t>
      </w:r>
      <w:r>
        <w:rPr>
          <w:rFonts w:ascii="Symbol" w:hAnsi="Symbol"/>
        </w:rPr>
        <w:t></w:t>
      </w:r>
      <w:r>
        <w:t xml:space="preserve"> [W/m</w:t>
      </w:r>
      <w:r w:rsidRPr="0004058C">
        <w:rPr>
          <w:vertAlign w:val="superscript"/>
        </w:rPr>
        <w:t>2</w:t>
      </w:r>
      <w:r>
        <w:t xml:space="preserve"> sr cm</w:t>
      </w:r>
      <w:r w:rsidRPr="0004058C">
        <w:rPr>
          <w:vertAlign w:val="superscript"/>
        </w:rPr>
        <w:t>-1</w:t>
      </w:r>
      <w:r>
        <w:t>][cm</w:t>
      </w:r>
      <w:r w:rsidRPr="0004058C">
        <w:rPr>
          <w:vertAlign w:val="superscript"/>
        </w:rPr>
        <w:t>-1</w:t>
      </w:r>
      <w:r>
        <w:t>] must equal L(</w:t>
      </w:r>
      <w:r w:rsidRPr="0004058C">
        <w:rPr>
          <w:rFonts w:ascii="Symbol" w:hAnsi="Symbol"/>
        </w:rPr>
        <w:t></w:t>
      </w:r>
      <w:r>
        <w:t>)d</w:t>
      </w:r>
      <w:r w:rsidRPr="0004058C">
        <w:rPr>
          <w:rFonts w:ascii="Symbol" w:hAnsi="Symbol"/>
        </w:rPr>
        <w:t></w:t>
      </w:r>
      <w:r>
        <w:t xml:space="preserve"> [W/m</w:t>
      </w:r>
      <w:r w:rsidRPr="0004058C">
        <w:rPr>
          <w:vertAlign w:val="superscript"/>
        </w:rPr>
        <w:t>2</w:t>
      </w:r>
      <w:r>
        <w:t xml:space="preserve"> sr </w:t>
      </w:r>
      <w:r w:rsidRPr="0004058C">
        <w:rPr>
          <w:rFonts w:ascii="Symbol" w:hAnsi="Symbol"/>
        </w:rPr>
        <w:t></w:t>
      </w:r>
      <w:r>
        <w:t>m][</w:t>
      </w:r>
      <w:r w:rsidRPr="0004058C">
        <w:rPr>
          <w:rFonts w:ascii="Symbol" w:hAnsi="Symbol"/>
        </w:rPr>
        <w:t></w:t>
      </w:r>
      <w:r>
        <w:t xml:space="preserve">m] for the same wavelength/wavenumber center position, i.e., </w:t>
      </w:r>
      <w:r w:rsidRPr="0004058C">
        <w:rPr>
          <w:rFonts w:ascii="Symbol" w:hAnsi="Symbol"/>
        </w:rPr>
        <w:t></w:t>
      </w:r>
      <w:r w:rsidRPr="0004058C">
        <w:rPr>
          <w:vertAlign w:val="subscript"/>
        </w:rPr>
        <w:t>0</w:t>
      </w:r>
      <w:r>
        <w:t xml:space="preserve"> [</w:t>
      </w:r>
      <w:r w:rsidRPr="0004058C">
        <w:rPr>
          <w:rFonts w:ascii="Symbol" w:hAnsi="Symbol"/>
        </w:rPr>
        <w:t></w:t>
      </w:r>
      <w:r>
        <w:t>m] = 10,000/</w:t>
      </w:r>
      <w:r w:rsidRPr="00842D5C">
        <w:rPr>
          <w:rFonts w:ascii="Symbol" w:hAnsi="Symbol"/>
        </w:rPr>
        <w:t></w:t>
      </w:r>
      <w:r w:rsidRPr="00842D5C">
        <w:rPr>
          <w:rFonts w:ascii="Symbol" w:hAnsi="Symbol"/>
          <w:vertAlign w:val="subscript"/>
        </w:rPr>
        <w:t></w:t>
      </w:r>
      <w:r>
        <w:t xml:space="preserve"> [cm</w:t>
      </w:r>
      <w:r w:rsidRPr="00842D5C">
        <w:rPr>
          <w:vertAlign w:val="superscript"/>
        </w:rPr>
        <w:t>-1</w:t>
      </w:r>
      <w:r>
        <w:t>].</w:t>
      </w:r>
    </w:p>
    <w:p w:rsidR="00C24F20" w:rsidRDefault="00451E49">
      <w:pPr>
        <w:rPr>
          <w:b/>
          <w:color w:val="FF0000"/>
        </w:rPr>
      </w:pPr>
      <w:r w:rsidRPr="00207FDB">
        <w:rPr>
          <w:b/>
          <w:color w:val="FF0000"/>
        </w:rPr>
        <w:t>Hand in your derivation and your plot of spectral radiance.</w:t>
      </w:r>
      <w:r w:rsidR="00207FDB">
        <w:rPr>
          <w:b/>
          <w:color w:val="FF0000"/>
        </w:rPr>
        <w:t xml:space="preserve">  </w:t>
      </w:r>
    </w:p>
    <w:p w:rsidR="00451E49" w:rsidRPr="00207FDB" w:rsidRDefault="00207FDB">
      <w:pPr>
        <w:rPr>
          <w:b/>
          <w:color w:val="FF0000"/>
        </w:rPr>
      </w:pPr>
      <w:r>
        <w:rPr>
          <w:b/>
          <w:color w:val="FF0000"/>
        </w:rPr>
        <w:t>DO NOT simply hand in an Excel sheet with all your numbers in it (and a plot(s)).  Plots should be coupled with you</w:t>
      </w:r>
      <w:r w:rsidR="00C24F20">
        <w:rPr>
          <w:b/>
          <w:color w:val="FF0000"/>
        </w:rPr>
        <w:t>r</w:t>
      </w:r>
      <w:bookmarkStart w:id="0" w:name="_GoBack"/>
      <w:bookmarkEnd w:id="0"/>
      <w:r>
        <w:rPr>
          <w:b/>
          <w:color w:val="FF0000"/>
        </w:rPr>
        <w:t xml:space="preserve"> derivation. </w:t>
      </w:r>
    </w:p>
    <w:p w:rsidR="0002043D" w:rsidRDefault="0002043D"/>
    <w:p w:rsidR="0002043D" w:rsidRDefault="0002043D"/>
    <w:sectPr w:rsidR="000204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21711E"/>
    <w:multiLevelType w:val="hybridMultilevel"/>
    <w:tmpl w:val="94BA10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43D"/>
    <w:rsid w:val="0002043D"/>
    <w:rsid w:val="0004058C"/>
    <w:rsid w:val="00207FDB"/>
    <w:rsid w:val="002237CA"/>
    <w:rsid w:val="00277AD1"/>
    <w:rsid w:val="00451E49"/>
    <w:rsid w:val="00521A0B"/>
    <w:rsid w:val="00794901"/>
    <w:rsid w:val="00842D5C"/>
    <w:rsid w:val="009457DC"/>
    <w:rsid w:val="00C24F20"/>
    <w:rsid w:val="00C5666C"/>
    <w:rsid w:val="00C751A1"/>
    <w:rsid w:val="00E06CBD"/>
    <w:rsid w:val="00F93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B82B6"/>
  <w15:chartTrackingRefBased/>
  <w15:docId w15:val="{E919E598-7590-4440-B50C-1BF9CDC1C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37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Rochester Institute of Technology</Company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ejipci</dc:creator>
  <cp:keywords/>
  <dc:description/>
  <cp:lastModifiedBy>Emmett Ientilucci</cp:lastModifiedBy>
  <cp:revision>11</cp:revision>
  <dcterms:created xsi:type="dcterms:W3CDTF">2017-09-06T02:33:00Z</dcterms:created>
  <dcterms:modified xsi:type="dcterms:W3CDTF">2022-09-13T02:44:00Z</dcterms:modified>
</cp:coreProperties>
</file>