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8DFE" w14:textId="392C3BCF" w:rsidR="003F75D1" w:rsidRPr="0045675B" w:rsidRDefault="00BC6991">
      <w:pPr>
        <w:rPr>
          <w:rFonts w:ascii="Times New Roman" w:hAnsi="Times New Roman" w:cs="Times New Roman"/>
          <w:b/>
          <w:sz w:val="16"/>
          <w:szCs w:val="16"/>
        </w:rPr>
      </w:pPr>
      <w:r w:rsidRPr="0045675B">
        <w:rPr>
          <w:rFonts w:ascii="Times New Roman" w:hAnsi="Times New Roman" w:cs="Times New Roman"/>
          <w:b/>
          <w:sz w:val="16"/>
          <w:szCs w:val="16"/>
        </w:rPr>
        <w:t>Table 1. Hard 211 targets of LOMETS2 dataset</w:t>
      </w:r>
    </w:p>
    <w:tbl>
      <w:tblPr>
        <w:tblStyle w:val="TableGrid"/>
        <w:tblpPr w:leftFromText="180" w:rightFromText="180" w:vertAnchor="page" w:horzAnchor="margin" w:tblpX="360" w:tblpY="1890"/>
        <w:tblW w:w="0" w:type="auto"/>
        <w:tblLook w:val="04A0" w:firstRow="1" w:lastRow="0" w:firstColumn="1" w:lastColumn="0" w:noHBand="0" w:noVBand="1"/>
      </w:tblPr>
      <w:tblGrid>
        <w:gridCol w:w="1350"/>
        <w:gridCol w:w="1800"/>
        <w:gridCol w:w="1260"/>
        <w:gridCol w:w="1260"/>
        <w:gridCol w:w="1890"/>
      </w:tblGrid>
      <w:tr w:rsidR="0045675B" w:rsidRPr="00B35F3A" w14:paraId="20AD0148" w14:textId="77777777" w:rsidTr="00474DFF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51B9D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Methods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108E9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TM-score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1EADD8" w14:textId="14AF8588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-value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FB94D" w14:textId="056A0A6D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#Correct fold</w: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ADDIN ZOTERO_ITEM CSL_CITATION {"citationID":"jZWct4uF","properties":{"formattedCitation":"\\super 1\\nosupersub{}","plainCitation":"1","noteIndex":0},"citationItems":[{"id":129,"uris":["http://zotero.org/users/4995436/items/CNBM8FDD"],"uri":["http://zotero.org/users/4995436/items/CNBM8FDD"],"itemData":{"id":129,"type":"article-journal","title":"How significant is a protein structure similarity with TM-score = 0.5?","container-title":"Bioinformatics","page":"889-895","volume":"26","issue":"7","source":"academic.oup.com","abstract":"Abstract.  Motivation: Protein structure similarity is often measured by root mean squared deviation, global distance test score and template modeling score (TM","DOI":"10.1093/bioinformatics/btq066","ISSN":"1367-4803","journalAbbreviation":"Bioinformatics","language":"en","author":[{"family":"Xu","given":"Jinrui"},{"family":"Zhang","given":"Yang"}],"issued":{"date-parts":[["2010",4,1]]}}}],"schema":"https://github.com/citation-style-language/schema/raw/master/csl-citation.json"} </w:instrTex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46CC1" w14:textId="39EA93D8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Success rate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(%)</w:t>
            </w:r>
          </w:p>
        </w:tc>
      </w:tr>
      <w:tr w:rsidR="0045675B" w:rsidRPr="00B35F3A" w14:paraId="5A17E005" w14:textId="77777777" w:rsidTr="00474DFF"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6F77B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0F8BC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b/>
                <w:sz w:val="16"/>
                <w:szCs w:val="16"/>
              </w:rPr>
              <w:t>0.5457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033BF" w14:textId="2CA27B50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30FF9" w14:textId="440024CA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8AED4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67.3</w:t>
            </w:r>
          </w:p>
        </w:tc>
      </w:tr>
      <w:tr w:rsidR="0045675B" w:rsidRPr="00B35F3A" w14:paraId="311EA8AF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F9F3F6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CEthreader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010FD87" w14:textId="60A05E21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  <w:r w:rsidR="009A65F7">
              <w:rPr>
                <w:rFonts w:ascii="Times New Roman" w:hAnsi="Times New Roman" w:cs="Times New Roman"/>
                <w:sz w:val="16"/>
                <w:szCs w:val="16"/>
              </w:rPr>
              <w:t>071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51BEDE" w14:textId="30A4BC04" w:rsidR="0045675B" w:rsidRPr="00B35F3A" w:rsidRDefault="009A65F7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6.98E-06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DB2A17" w14:textId="361FE8A2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A65F7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0EA8C8C" w14:textId="1FE6AB9C" w:rsidR="0045675B" w:rsidRPr="00B35F3A" w:rsidRDefault="009A65F7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52.6</w:t>
            </w:r>
          </w:p>
        </w:tc>
      </w:tr>
      <w:tr w:rsidR="0045675B" w:rsidRPr="00B35F3A" w14:paraId="2C9CEEE7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3A028B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EigenThreader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02E1E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0.4130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AFF2D1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C760166" w14:textId="2013F523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6209FBE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675B" w:rsidRPr="00B35F3A" w14:paraId="70559740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85D436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map_align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82AC93F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0.4140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B499E4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C77677B" w14:textId="5103111E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C99B3F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675B" w:rsidRPr="00B35F3A" w14:paraId="1E098E7E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986A83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HHpred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83AEB98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0.4068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84E5BEF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76D1569" w14:textId="1480B28C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EDB4C43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32.2</w:t>
            </w:r>
          </w:p>
        </w:tc>
      </w:tr>
      <w:tr w:rsidR="0045675B" w:rsidRPr="00B35F3A" w14:paraId="77D952B8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AC3DAE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SparkX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DC7281C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0.3957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ED4127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C5A833B" w14:textId="6129A6B4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6925BB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28.0</w:t>
            </w:r>
          </w:p>
        </w:tc>
      </w:tr>
      <w:tr w:rsidR="0045675B" w:rsidRPr="00B35F3A" w14:paraId="6FD3EFE0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7474A3D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FFAS3D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4F7E77E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0.3938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1BD68A0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78A4BE" w14:textId="49E92F03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054C9F1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25.6</w:t>
            </w:r>
          </w:p>
        </w:tc>
      </w:tr>
      <w:tr w:rsidR="0045675B" w:rsidRPr="00B35F3A" w14:paraId="4A8A7827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0A64F99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HHsearch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4877B8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0.3725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D1900F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225D790" w14:textId="2A637022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CB83C1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27.0</w:t>
            </w:r>
          </w:p>
        </w:tc>
      </w:tr>
      <w:tr w:rsidR="0045675B" w:rsidRPr="00B35F3A" w14:paraId="53D4A09E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303F84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MUSTER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019280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0.3664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29F8CF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5E39C0" w14:textId="599062C5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DA6155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23.7</w:t>
            </w:r>
          </w:p>
        </w:tc>
      </w:tr>
      <w:tr w:rsidR="0045675B" w:rsidRPr="00B35F3A" w14:paraId="0380D829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22A3B8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Neff-</w:t>
            </w: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MUSTER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EF86EA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0.3596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4FD869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1773E9" w14:textId="4C3ADD7D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C66E44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675B" w:rsidRPr="00B35F3A" w14:paraId="14127755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F14BE1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SP3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8A5F1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0.3522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EB09A8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02F907" w14:textId="572DD902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E1844C1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675B" w:rsidRPr="00B35F3A" w14:paraId="75E2E62B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78BBD7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PPAS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9CAF747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0.3608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F2E22B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A7D4645" w14:textId="17DE230A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FD98FD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675B" w:rsidRPr="00B35F3A" w14:paraId="217320D9" w14:textId="77777777" w:rsidTr="00474DFF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CA4EBAC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PROSPECT2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F1D642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0.3425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0213072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B5ABB2" w14:textId="63DB538D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188A01B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675B" w:rsidRPr="00B35F3A" w14:paraId="0014A577" w14:textId="77777777" w:rsidTr="00474DFF"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FF42E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PRC</w:t>
            </w:r>
            <w:r w:rsidRPr="00B35F3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77043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0.3301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D8698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A953A" w14:textId="444C78A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5F3A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BB893" w14:textId="77777777" w:rsidR="0045675B" w:rsidRPr="00B35F3A" w:rsidRDefault="0045675B" w:rsidP="000405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0FF46D8" w14:textId="5F3776FD" w:rsidR="00BC6991" w:rsidRDefault="00BC6991" w:rsidP="00040512"/>
    <w:p w14:paraId="6DDCBAEC" w14:textId="47FBE8F8" w:rsidR="00040512" w:rsidRDefault="00040512" w:rsidP="00040512"/>
    <w:p w14:paraId="2625480A" w14:textId="7F496838" w:rsidR="00040512" w:rsidRDefault="00040512" w:rsidP="00040512"/>
    <w:p w14:paraId="3E301C36" w14:textId="56B724CC" w:rsidR="00040512" w:rsidRDefault="00040512" w:rsidP="00040512"/>
    <w:p w14:paraId="4B0B9680" w14:textId="16999806" w:rsidR="00040512" w:rsidRDefault="00040512" w:rsidP="00040512"/>
    <w:p w14:paraId="1D69EAC2" w14:textId="035FE062" w:rsidR="00040512" w:rsidRDefault="00040512" w:rsidP="00040512"/>
    <w:p w14:paraId="102FC328" w14:textId="135E87D0" w:rsidR="00040512" w:rsidRDefault="00040512" w:rsidP="00040512"/>
    <w:p w14:paraId="2C8CE578" w14:textId="344BFB32" w:rsidR="00040512" w:rsidRDefault="00040512" w:rsidP="00040512"/>
    <w:p w14:paraId="61F07565" w14:textId="60D4816D" w:rsidR="00040512" w:rsidRDefault="00040512" w:rsidP="00040512"/>
    <w:p w14:paraId="5376155A" w14:textId="741E06F7" w:rsidR="00040512" w:rsidRDefault="00040512" w:rsidP="00040512"/>
    <w:p w14:paraId="3EFE39CD" w14:textId="39FC41EB" w:rsidR="00040512" w:rsidRDefault="00040512" w:rsidP="00040512"/>
    <w:p w14:paraId="1D79A30C" w14:textId="5E70D28F" w:rsidR="00040512" w:rsidRDefault="00040512" w:rsidP="00040512"/>
    <w:p w14:paraId="3993947B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30E3B03F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2CBF2472" w14:textId="6DB41703" w:rsidR="00040512" w:rsidRPr="0045675B" w:rsidRDefault="00040512" w:rsidP="00040512">
      <w:pPr>
        <w:rPr>
          <w:rFonts w:ascii="Times New Roman" w:hAnsi="Times New Roman" w:cs="Times New Roman"/>
          <w:b/>
          <w:sz w:val="16"/>
          <w:szCs w:val="16"/>
        </w:rPr>
      </w:pPr>
      <w:r w:rsidRPr="0045675B">
        <w:rPr>
          <w:rFonts w:ascii="Times New Roman" w:hAnsi="Times New Roman" w:cs="Times New Roman"/>
          <w:b/>
          <w:sz w:val="16"/>
          <w:szCs w:val="16"/>
        </w:rPr>
        <w:t>Table 2. Hard 160 targets of scope dataset</w:t>
      </w:r>
    </w:p>
    <w:p w14:paraId="3BE5E8CE" w14:textId="77777777" w:rsidR="00040512" w:rsidRPr="00040512" w:rsidRDefault="00040512" w:rsidP="0004051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13"/>
        <w:gridCol w:w="95"/>
        <w:gridCol w:w="805"/>
        <w:gridCol w:w="1080"/>
        <w:gridCol w:w="990"/>
        <w:gridCol w:w="270"/>
        <w:gridCol w:w="952"/>
        <w:gridCol w:w="176"/>
        <w:gridCol w:w="614"/>
        <w:gridCol w:w="1140"/>
        <w:gridCol w:w="988"/>
      </w:tblGrid>
      <w:tr w:rsidR="004F2C80" w:rsidRPr="00C22C45" w14:paraId="2D163312" w14:textId="4741FDF5" w:rsidTr="004F2C80">
        <w:tc>
          <w:tcPr>
            <w:tcW w:w="1237" w:type="dxa"/>
            <w:vMerge w:val="restart"/>
            <w:tcBorders>
              <w:left w:val="nil"/>
              <w:right w:val="nil"/>
            </w:tcBorders>
          </w:tcPr>
          <w:p w14:paraId="7E20F3EF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left w:val="nil"/>
              <w:right w:val="nil"/>
            </w:tcBorders>
          </w:tcPr>
          <w:p w14:paraId="0510AE57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3B1481" w14:textId="5689F1DE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TM-align&lt;0.4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BE6EDD2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D435F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left w:val="nil"/>
              <w:right w:val="nil"/>
            </w:tcBorders>
          </w:tcPr>
          <w:p w14:paraId="2570A9C1" w14:textId="666AC2BA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left w:val="nil"/>
              <w:right w:val="nil"/>
            </w:tcBorders>
          </w:tcPr>
          <w:p w14:paraId="628E7C4B" w14:textId="5F71A26A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&lt;0.5</w:t>
            </w:r>
          </w:p>
        </w:tc>
        <w:tc>
          <w:tcPr>
            <w:tcW w:w="988" w:type="dxa"/>
            <w:tcBorders>
              <w:left w:val="nil"/>
              <w:right w:val="nil"/>
            </w:tcBorders>
          </w:tcPr>
          <w:p w14:paraId="49B86CA8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</w:tr>
      <w:tr w:rsidR="004F2C80" w:rsidRPr="00C22C45" w14:paraId="019316ED" w14:textId="432D3BE7" w:rsidTr="004F2C80">
        <w:tc>
          <w:tcPr>
            <w:tcW w:w="123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7B20EE2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14F1C9AC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1F4FF13" w14:textId="040F858F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AD28F99" w14:textId="6BFCF2A1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560B2962" w14:textId="50757C2D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38A07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single" w:sz="4" w:space="0" w:color="auto"/>
              <w:right w:val="nil"/>
            </w:tcBorders>
          </w:tcPr>
          <w:p w14:paraId="1ADB9855" w14:textId="7FCE5944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4DE6F6F" w14:textId="62837A37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140" w:type="dxa"/>
            <w:tcBorders>
              <w:left w:val="nil"/>
              <w:bottom w:val="single" w:sz="4" w:space="0" w:color="auto"/>
              <w:right w:val="nil"/>
            </w:tcBorders>
          </w:tcPr>
          <w:p w14:paraId="756FADBF" w14:textId="6E2D2482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</w:tcPr>
          <w:p w14:paraId="395FE2B6" w14:textId="4629BA5E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</w:tr>
      <w:tr w:rsidR="004F2C80" w:rsidRPr="00C22C45" w14:paraId="5E0FCFE8" w14:textId="2E893922" w:rsidTr="004F2C80"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02E322FF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5EC23A26" w14:textId="72E43AA2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09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528B81CB" w14:textId="76C82058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5C3D9AE8" w14:textId="0EEA6E05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35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9D0B3" w14:textId="5CE71F28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21.9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377C1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426C925E" w14:textId="38AA4A5E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0.47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90" w:type="dxa"/>
            <w:gridSpan w:val="2"/>
            <w:tcBorders>
              <w:left w:val="nil"/>
              <w:bottom w:val="nil"/>
              <w:right w:val="nil"/>
            </w:tcBorders>
          </w:tcPr>
          <w:p w14:paraId="0216C0EF" w14:textId="6D371FB4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5A38030D" w14:textId="7465D7DA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74</w:t>
            </w: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61619F19" w14:textId="1A7B9A95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46.3</w:t>
            </w:r>
          </w:p>
        </w:tc>
      </w:tr>
      <w:tr w:rsidR="004F2C80" w:rsidRPr="00C22C45" w14:paraId="66335D60" w14:textId="79216270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FA7D4A5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CEthreader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4957DDC" w14:textId="782EFC09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CDA01" w14:textId="4EB35406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7.1E-05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0A1212" w14:textId="76D84289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B79C77F" w14:textId="55FEFED9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819E9F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7B6442BB" w14:textId="465F213B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2EAF" w14:textId="002C25C1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2.7E-06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0610C6C" w14:textId="7B415D8B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0CA5328" w14:textId="11F1C70F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22.5</w:t>
            </w:r>
          </w:p>
        </w:tc>
      </w:tr>
      <w:tr w:rsidR="004F2C80" w:rsidRPr="00C22C45" w14:paraId="1E2DB45D" w14:textId="3CE4F1BC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B9221A9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EigenThreader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0223EEB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58BAA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D46DC7" w14:textId="6074545E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3B57001" w14:textId="0927A7A7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1E07482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4C842BCE" w14:textId="77AF0F0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D00BD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59166BD" w14:textId="657AD793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61A88B9" w14:textId="4509471A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8.1</w:t>
            </w:r>
          </w:p>
        </w:tc>
      </w:tr>
      <w:tr w:rsidR="004F2C80" w:rsidRPr="00C22C45" w14:paraId="1AEFDC11" w14:textId="32FBE95D" w:rsidTr="004F2C80"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5A6D072F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map_align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23B98725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</w:tcPr>
          <w:p w14:paraId="1EBC1CF8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1F824D97" w14:textId="405BD9B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675A8A6F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AB11D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64E767B4" w14:textId="6AE26788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right w:val="nil"/>
            </w:tcBorders>
          </w:tcPr>
          <w:p w14:paraId="28A330FF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</w:tcPr>
          <w:p w14:paraId="1C825A08" w14:textId="6C02206F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</w:tcPr>
          <w:p w14:paraId="05346B8E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</w:tr>
      <w:tr w:rsidR="004F2C80" w:rsidRPr="00C22C45" w14:paraId="38F930B4" w14:textId="470EE719" w:rsidTr="004F2C80">
        <w:tc>
          <w:tcPr>
            <w:tcW w:w="1237" w:type="dxa"/>
            <w:vMerge w:val="restart"/>
            <w:tcBorders>
              <w:left w:val="nil"/>
              <w:right w:val="nil"/>
            </w:tcBorders>
          </w:tcPr>
          <w:p w14:paraId="34956A23" w14:textId="77777777" w:rsidR="004F2C80" w:rsidRPr="00C22C45" w:rsidRDefault="004F2C80" w:rsidP="004567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left w:val="nil"/>
              <w:right w:val="nil"/>
            </w:tcBorders>
          </w:tcPr>
          <w:p w14:paraId="4DECA3DA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59682" w14:textId="31B0279E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&lt;0.6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4DC704C7" w14:textId="77777777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917C" w14:textId="77777777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left w:val="nil"/>
              <w:right w:val="nil"/>
            </w:tcBorders>
          </w:tcPr>
          <w:p w14:paraId="3F808953" w14:textId="51595DCE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left w:val="nil"/>
              <w:right w:val="nil"/>
            </w:tcBorders>
          </w:tcPr>
          <w:p w14:paraId="4E3BD23E" w14:textId="179B650E" w:rsidR="004F2C80" w:rsidRPr="0045675B" w:rsidRDefault="004F2C80" w:rsidP="00F65486">
            <w:pPr>
              <w:jc w:val="center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&lt;0.7</w:t>
            </w:r>
          </w:p>
        </w:tc>
        <w:tc>
          <w:tcPr>
            <w:tcW w:w="988" w:type="dxa"/>
            <w:tcBorders>
              <w:left w:val="nil"/>
              <w:right w:val="nil"/>
            </w:tcBorders>
          </w:tcPr>
          <w:p w14:paraId="21C492FC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</w:tr>
      <w:tr w:rsidR="004F2C80" w:rsidRPr="00C22C45" w14:paraId="2145DD6D" w14:textId="0D478C6A" w:rsidTr="004F2C80">
        <w:tc>
          <w:tcPr>
            <w:tcW w:w="123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ACE3598" w14:textId="77777777" w:rsidR="004F2C80" w:rsidRPr="00C22C45" w:rsidRDefault="004F2C80" w:rsidP="004567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63EAD7A4" w14:textId="54986135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BF71CC3" w14:textId="0771E217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435F9D19" w14:textId="0A56B8AB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4DC5E231" w14:textId="3BD01431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35DB7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single" w:sz="4" w:space="0" w:color="auto"/>
              <w:right w:val="nil"/>
            </w:tcBorders>
          </w:tcPr>
          <w:p w14:paraId="461A9ED9" w14:textId="358A203C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E0963C6" w14:textId="68F483D1" w:rsidR="004F2C80" w:rsidRPr="0045675B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140" w:type="dxa"/>
            <w:tcBorders>
              <w:left w:val="nil"/>
              <w:bottom w:val="single" w:sz="4" w:space="0" w:color="auto"/>
              <w:right w:val="nil"/>
            </w:tcBorders>
          </w:tcPr>
          <w:p w14:paraId="064CD1B6" w14:textId="41211AAE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</w:tcPr>
          <w:p w14:paraId="0CE28133" w14:textId="69DABAEE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</w:tr>
      <w:tr w:rsidR="004F2C80" w:rsidRPr="00C22C45" w14:paraId="096C3E8D" w14:textId="688327F7" w:rsidTr="004F2C80">
        <w:tc>
          <w:tcPr>
            <w:tcW w:w="1237" w:type="dxa"/>
            <w:tcBorders>
              <w:left w:val="nil"/>
              <w:bottom w:val="nil"/>
              <w:right w:val="nil"/>
            </w:tcBorders>
          </w:tcPr>
          <w:p w14:paraId="104C6422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5DAA3568" w14:textId="7D76EB2B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0.5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14:paraId="1FC6D6A7" w14:textId="768DB5CB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65CFB471" w14:textId="121737DD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9EAB8" w14:textId="3E1F7A62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59.4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2B4B0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6C4A2ED6" w14:textId="1C389F65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0.5</w:t>
            </w:r>
            <w:r w:rsidR="00DD5C1C">
              <w:rPr>
                <w:rFonts w:ascii="Times New Roman" w:hAnsi="Times New Roman" w:cs="Times New Roman"/>
                <w:b/>
                <w:sz w:val="16"/>
                <w:szCs w:val="16"/>
              </w:rPr>
              <w:t>48</w:t>
            </w:r>
          </w:p>
        </w:tc>
        <w:tc>
          <w:tcPr>
            <w:tcW w:w="790" w:type="dxa"/>
            <w:gridSpan w:val="2"/>
            <w:tcBorders>
              <w:left w:val="nil"/>
              <w:bottom w:val="nil"/>
              <w:right w:val="nil"/>
            </w:tcBorders>
          </w:tcPr>
          <w:p w14:paraId="3563D632" w14:textId="32FB4948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74F3B522" w14:textId="5E11E1AA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109</w:t>
            </w: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0AA10F8B" w14:textId="5C32843A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68.1</w:t>
            </w:r>
          </w:p>
        </w:tc>
      </w:tr>
      <w:tr w:rsidR="004F2C80" w:rsidRPr="00C22C45" w14:paraId="4F663A10" w14:textId="5FDDEEAF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8A85322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CEthreader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C8A03C4" w14:textId="42D21B0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2E28B" w14:textId="60E2541D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BF2376" w14:textId="1E58A02B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61A2BA9" w14:textId="0BDD6C63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43.8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FC87A19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30C0349E" w14:textId="3E527BF5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E238F" w14:textId="75037D08" w:rsidR="004F2C80" w:rsidRPr="00AF1EAF" w:rsidRDefault="009C434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5.3E-05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8AF6791" w14:textId="069C648F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01A8956" w14:textId="3C3195B6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53.1</w:t>
            </w:r>
          </w:p>
        </w:tc>
      </w:tr>
      <w:tr w:rsidR="004F2C80" w:rsidRPr="00C22C45" w14:paraId="04759801" w14:textId="7513994E" w:rsidTr="004F2C80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FCE49A3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EigenThreader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7EBB32D" w14:textId="44A70CE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FB9B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45B1B2" w14:textId="6119EE2C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F45A96" w14:textId="2EE255E8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0171B9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64BEC62A" w14:textId="1FC7174A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 w:rsidR="00DD5C1C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42A3F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5C5248F" w14:textId="2484AF9E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BED4937" w14:textId="3B83113F" w:rsidR="004F2C80" w:rsidRPr="00AF1EAF" w:rsidRDefault="00DD5C1C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40.1</w:t>
            </w:r>
          </w:p>
        </w:tc>
      </w:tr>
      <w:tr w:rsidR="004F2C80" w:rsidRPr="00C22C45" w14:paraId="7082008B" w14:textId="291E6A78" w:rsidTr="004F2C80"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2E55241F" w14:textId="77777777" w:rsidR="004F2C80" w:rsidRPr="00C22C45" w:rsidRDefault="004F2C80" w:rsidP="0045675B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sz w:val="16"/>
                <w:szCs w:val="16"/>
              </w:rPr>
              <w:t>map_align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1357973A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</w:tcPr>
          <w:p w14:paraId="089D8BAE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22513702" w14:textId="4B0B392F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1B43A199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6F3E3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</w:tcPr>
          <w:p w14:paraId="20B7FE47" w14:textId="20749363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right w:val="nil"/>
            </w:tcBorders>
          </w:tcPr>
          <w:p w14:paraId="678410DC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</w:tcPr>
          <w:p w14:paraId="4DA2A642" w14:textId="19658AA1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</w:tcPr>
          <w:p w14:paraId="0EE74CDF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DA450C" w14:textId="77777777" w:rsidR="00040512" w:rsidRDefault="00040512" w:rsidP="00040512"/>
    <w:p w14:paraId="32AD3E52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1DC37F83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0CADC659" w14:textId="77777777" w:rsidR="00F65486" w:rsidRDefault="00F65486" w:rsidP="00040512">
      <w:pPr>
        <w:rPr>
          <w:rFonts w:ascii="Times New Roman" w:hAnsi="Times New Roman" w:cs="Times New Roman"/>
          <w:b/>
          <w:sz w:val="16"/>
          <w:szCs w:val="16"/>
        </w:rPr>
      </w:pPr>
    </w:p>
    <w:p w14:paraId="1697EB80" w14:textId="29ED38EE" w:rsidR="00040512" w:rsidRPr="0045675B" w:rsidRDefault="00040512" w:rsidP="00040512">
      <w:pPr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45675B">
        <w:rPr>
          <w:rFonts w:ascii="Times New Roman" w:hAnsi="Times New Roman" w:cs="Times New Roman"/>
          <w:b/>
          <w:sz w:val="16"/>
          <w:szCs w:val="16"/>
        </w:rPr>
        <w:t>Table 3. 500 targets of MUSTER dataset</w:t>
      </w:r>
    </w:p>
    <w:p w14:paraId="5D325701" w14:textId="77777777" w:rsidR="00040512" w:rsidRDefault="00040512" w:rsidP="00040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52"/>
        <w:gridCol w:w="747"/>
        <w:gridCol w:w="1159"/>
        <w:gridCol w:w="88"/>
        <w:gridCol w:w="982"/>
        <w:gridCol w:w="356"/>
        <w:gridCol w:w="954"/>
        <w:gridCol w:w="342"/>
        <w:gridCol w:w="366"/>
        <w:gridCol w:w="1092"/>
        <w:gridCol w:w="1080"/>
      </w:tblGrid>
      <w:tr w:rsidR="00F5622C" w:rsidRPr="00C22C45" w14:paraId="718F3E03" w14:textId="39737538" w:rsidTr="00F5622C">
        <w:tc>
          <w:tcPr>
            <w:tcW w:w="1242" w:type="dxa"/>
            <w:vMerge w:val="restart"/>
            <w:tcBorders>
              <w:left w:val="nil"/>
              <w:right w:val="nil"/>
            </w:tcBorders>
          </w:tcPr>
          <w:p w14:paraId="6F40A278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right w:val="nil"/>
            </w:tcBorders>
          </w:tcPr>
          <w:p w14:paraId="4AC79449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tcBorders>
              <w:left w:val="nil"/>
              <w:right w:val="nil"/>
            </w:tcBorders>
          </w:tcPr>
          <w:p w14:paraId="7A9DEC2B" w14:textId="6A47424E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&lt;0.5</w:t>
            </w:r>
          </w:p>
        </w:tc>
        <w:tc>
          <w:tcPr>
            <w:tcW w:w="982" w:type="dxa"/>
            <w:tcBorders>
              <w:left w:val="nil"/>
              <w:right w:val="nil"/>
            </w:tcBorders>
          </w:tcPr>
          <w:p w14:paraId="6CB2608C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5D1FD" w14:textId="77777777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296" w:type="dxa"/>
            <w:gridSpan w:val="2"/>
            <w:tcBorders>
              <w:left w:val="nil"/>
              <w:right w:val="nil"/>
            </w:tcBorders>
          </w:tcPr>
          <w:p w14:paraId="1617D0ED" w14:textId="7E27B19D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458" w:type="dxa"/>
            <w:gridSpan w:val="2"/>
            <w:tcBorders>
              <w:left w:val="nil"/>
              <w:right w:val="nil"/>
            </w:tcBorders>
          </w:tcPr>
          <w:p w14:paraId="177A2728" w14:textId="084D3C88" w:rsidR="004F2C80" w:rsidRPr="0045675B" w:rsidRDefault="004F2C80" w:rsidP="00A22B55">
            <w:pPr>
              <w:jc w:val="both"/>
              <w:rPr>
                <w:b/>
                <w:sz w:val="16"/>
                <w:szCs w:val="16"/>
              </w:rPr>
            </w:pPr>
            <w:r w:rsidRPr="0045675B">
              <w:rPr>
                <w:b/>
                <w:sz w:val="16"/>
                <w:szCs w:val="16"/>
              </w:rPr>
              <w:t>TM- align &lt;0.6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D64B1C6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</w:p>
        </w:tc>
      </w:tr>
      <w:tr w:rsidR="00F5622C" w:rsidRPr="00C22C45" w14:paraId="7FFA98DE" w14:textId="3B04B6E5" w:rsidTr="00F5622C"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F4AEA75" w14:textId="77777777" w:rsidR="004F2C80" w:rsidRPr="00C22C45" w:rsidRDefault="004F2C80" w:rsidP="00A22B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single" w:sz="4" w:space="0" w:color="auto"/>
              <w:right w:val="nil"/>
            </w:tcBorders>
          </w:tcPr>
          <w:p w14:paraId="637813CE" w14:textId="77777777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47" w:type="dxa"/>
            <w:tcBorders>
              <w:left w:val="nil"/>
              <w:bottom w:val="single" w:sz="4" w:space="0" w:color="auto"/>
              <w:right w:val="nil"/>
            </w:tcBorders>
          </w:tcPr>
          <w:p w14:paraId="74C67BB2" w14:textId="13FCD698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159" w:type="dxa"/>
            <w:tcBorders>
              <w:left w:val="nil"/>
              <w:bottom w:val="single" w:sz="4" w:space="0" w:color="auto"/>
              <w:right w:val="nil"/>
            </w:tcBorders>
          </w:tcPr>
          <w:p w14:paraId="109CBF26" w14:textId="65908836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10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6F090AB" w14:textId="4713CD54" w:rsidR="004F2C80" w:rsidRPr="00EC5A44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0EC" w14:textId="77777777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left w:val="nil"/>
              <w:bottom w:val="single" w:sz="4" w:space="0" w:color="auto"/>
              <w:right w:val="nil"/>
            </w:tcBorders>
          </w:tcPr>
          <w:p w14:paraId="685DCB33" w14:textId="4CE5BDC9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TM-score</w:t>
            </w:r>
          </w:p>
        </w:tc>
        <w:tc>
          <w:tcPr>
            <w:tcW w:w="70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1A2DD9C" w14:textId="65C1546A" w:rsidR="004F2C80" w:rsidRPr="00C22C45" w:rsidRDefault="004F2C80" w:rsidP="00F65486">
            <w:pPr>
              <w:jc w:val="center"/>
              <w:rPr>
                <w:sz w:val="16"/>
                <w:szCs w:val="16"/>
              </w:rPr>
            </w:pPr>
            <w:r w:rsidRPr="0045675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45675B">
              <w:rPr>
                <w:rFonts w:ascii="Times New Roman" w:hAnsi="Times New Roman" w:cs="Times New Roman"/>
                <w:sz w:val="16"/>
                <w:szCs w:val="16"/>
              </w:rPr>
              <w:t>-value</w:t>
            </w:r>
          </w:p>
        </w:tc>
        <w:tc>
          <w:tcPr>
            <w:tcW w:w="1092" w:type="dxa"/>
            <w:tcBorders>
              <w:left w:val="nil"/>
              <w:bottom w:val="single" w:sz="4" w:space="0" w:color="auto"/>
              <w:right w:val="nil"/>
            </w:tcBorders>
          </w:tcPr>
          <w:p w14:paraId="71495EC8" w14:textId="2AB6CB52" w:rsidR="004F2C80" w:rsidRPr="00C22C45" w:rsidRDefault="004F2C80" w:rsidP="00F65486">
            <w:pPr>
              <w:jc w:val="center"/>
              <w:rPr>
                <w:sz w:val="20"/>
                <w:szCs w:val="20"/>
              </w:rPr>
            </w:pPr>
            <w:r w:rsidRPr="00C22C45">
              <w:rPr>
                <w:sz w:val="16"/>
                <w:szCs w:val="16"/>
              </w:rPr>
              <w:t>#Correct fold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EE95159" w14:textId="5DB8F305" w:rsidR="004F2C80" w:rsidRPr="00EC5A44" w:rsidRDefault="004F2C80" w:rsidP="00F65486">
            <w:pPr>
              <w:jc w:val="center"/>
              <w:rPr>
                <w:sz w:val="16"/>
                <w:szCs w:val="16"/>
              </w:rPr>
            </w:pPr>
            <w:r w:rsidRPr="00EC5A44">
              <w:rPr>
                <w:rFonts w:ascii="Times New Roman" w:hAnsi="Times New Roman" w:cs="Times New Roman"/>
                <w:sz w:val="16"/>
                <w:szCs w:val="16"/>
              </w:rPr>
              <w:t>Success rate (%)</w:t>
            </w:r>
          </w:p>
        </w:tc>
      </w:tr>
      <w:tr w:rsidR="00F5622C" w:rsidRPr="00C22C45" w14:paraId="6AA0B0B5" w14:textId="17E29B3A" w:rsidTr="00F5622C">
        <w:tc>
          <w:tcPr>
            <w:tcW w:w="1242" w:type="dxa"/>
            <w:tcBorders>
              <w:left w:val="nil"/>
              <w:bottom w:val="nil"/>
              <w:right w:val="nil"/>
            </w:tcBorders>
          </w:tcPr>
          <w:p w14:paraId="4BC77103" w14:textId="77777777" w:rsidR="004F2C80" w:rsidRPr="00C22C45" w:rsidRDefault="004F2C80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proofErr w:type="spellEnd"/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2F77E5B6" w14:textId="5A5EE88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</w:tcPr>
          <w:p w14:paraId="589A32D8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left w:val="nil"/>
              <w:bottom w:val="nil"/>
              <w:right w:val="nil"/>
            </w:tcBorders>
          </w:tcPr>
          <w:p w14:paraId="25B456A7" w14:textId="7D845412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209</w:t>
            </w:r>
          </w:p>
        </w:tc>
        <w:tc>
          <w:tcPr>
            <w:tcW w:w="982" w:type="dxa"/>
            <w:tcBorders>
              <w:left w:val="nil"/>
              <w:bottom w:val="nil"/>
              <w:right w:val="nil"/>
            </w:tcBorders>
          </w:tcPr>
          <w:p w14:paraId="471704CB" w14:textId="089D8A0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41.8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E32A2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4" w:type="dxa"/>
            <w:tcBorders>
              <w:left w:val="nil"/>
              <w:bottom w:val="nil"/>
              <w:right w:val="nil"/>
            </w:tcBorders>
          </w:tcPr>
          <w:p w14:paraId="126D0EDA" w14:textId="5CC60C99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b/>
                <w:sz w:val="16"/>
                <w:szCs w:val="16"/>
              </w:rPr>
              <w:t>0.52</w:t>
            </w:r>
          </w:p>
        </w:tc>
        <w:tc>
          <w:tcPr>
            <w:tcW w:w="708" w:type="dxa"/>
            <w:gridSpan w:val="2"/>
            <w:tcBorders>
              <w:left w:val="nil"/>
              <w:bottom w:val="nil"/>
              <w:right w:val="nil"/>
            </w:tcBorders>
          </w:tcPr>
          <w:p w14:paraId="7EBAA39B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7CDF6DED" w14:textId="201C74D4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308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6B69B604" w14:textId="1C32D371" w:rsidR="004F2C80" w:rsidRDefault="004F2C80" w:rsidP="00F6548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61.6</w:t>
            </w:r>
          </w:p>
        </w:tc>
      </w:tr>
      <w:tr w:rsidR="00F5622C" w:rsidRPr="00C22C45" w14:paraId="22490E96" w14:textId="5178AF43" w:rsidTr="00F5622C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1A80C10" w14:textId="40D82FD0" w:rsidR="004F2C80" w:rsidRPr="00C22C45" w:rsidRDefault="00F5622C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r w:rsidRPr="00F5622C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rankin</w:t>
            </w:r>
            <w:r w:rsidR="004F2C80" w:rsidRPr="00F5622C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g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125BA8D8" w14:textId="5F7F4936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8CB2B9C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92987" w14:textId="2E9D6F7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3EE20D5" w14:textId="0F47722A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CF1079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A6B0FB0" w14:textId="4B493DA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5BD7E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8459F24" w14:textId="59237328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DE88844" w14:textId="236099B1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</w:t>
            </w:r>
          </w:p>
        </w:tc>
      </w:tr>
      <w:tr w:rsidR="00F5622C" w:rsidRPr="00C22C45" w14:paraId="585FC28D" w14:textId="7CC053E5" w:rsidTr="00F5622C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15101" w14:textId="708172BC" w:rsidR="004F2C80" w:rsidRPr="00C22C45" w:rsidRDefault="00F5622C" w:rsidP="00A22B55">
            <w:pPr>
              <w:jc w:val="both"/>
              <w:rPr>
                <w:sz w:val="16"/>
                <w:szCs w:val="16"/>
              </w:rPr>
            </w:pPr>
            <w:proofErr w:type="spellStart"/>
            <w:r w:rsidRPr="00C22C45">
              <w:rPr>
                <w:rFonts w:ascii="Times New Roman" w:hAnsi="Times New Roman" w:cs="Times New Roman"/>
                <w:b/>
                <w:sz w:val="16"/>
                <w:szCs w:val="16"/>
              </w:rPr>
              <w:t>DisCovER</w:t>
            </w:r>
            <w:r w:rsidR="004F2C80" w:rsidRPr="00F5622C">
              <w:rPr>
                <w:sz w:val="16"/>
                <w:szCs w:val="16"/>
                <w:vertAlign w:val="superscript"/>
              </w:rPr>
              <w:t>Pure</w:t>
            </w:r>
            <w:proofErr w:type="spellEnd"/>
            <w:r w:rsidR="004F2C80" w:rsidRPr="00F5622C">
              <w:rPr>
                <w:sz w:val="16"/>
                <w:szCs w:val="16"/>
                <w:vertAlign w:val="superscript"/>
              </w:rPr>
              <w:t xml:space="preserve"> threading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3D2CD" w14:textId="30B7E8A9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202D5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AD651" w14:textId="5554DCA8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15E39" w14:textId="5F83AA90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A75C7" w14:textId="77777777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CC515" w14:textId="49B7E5DF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AF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B1983" w14:textId="77777777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1806F" w14:textId="37435D32" w:rsidR="004F2C80" w:rsidRPr="00AF1EAF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650F" w14:textId="02BB7718" w:rsidR="004F2C80" w:rsidRDefault="004F2C80" w:rsidP="00F654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41.6</w:t>
            </w:r>
          </w:p>
        </w:tc>
      </w:tr>
    </w:tbl>
    <w:p w14:paraId="3E255D95" w14:textId="77777777" w:rsidR="00040512" w:rsidRDefault="00040512" w:rsidP="00040512"/>
    <w:p w14:paraId="294A9191" w14:textId="77777777" w:rsidR="00040512" w:rsidRDefault="00040512" w:rsidP="00040512"/>
    <w:sectPr w:rsidR="00040512" w:rsidSect="001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91"/>
    <w:rsid w:val="00040512"/>
    <w:rsid w:val="000977E5"/>
    <w:rsid w:val="000E48F9"/>
    <w:rsid w:val="00144A24"/>
    <w:rsid w:val="001A7285"/>
    <w:rsid w:val="0020244C"/>
    <w:rsid w:val="00246DBD"/>
    <w:rsid w:val="0045675B"/>
    <w:rsid w:val="004F2C80"/>
    <w:rsid w:val="00624C95"/>
    <w:rsid w:val="007E55ED"/>
    <w:rsid w:val="00807C09"/>
    <w:rsid w:val="008F4377"/>
    <w:rsid w:val="009311CE"/>
    <w:rsid w:val="009A65F7"/>
    <w:rsid w:val="009C4340"/>
    <w:rsid w:val="00AD5D5E"/>
    <w:rsid w:val="00B35F3A"/>
    <w:rsid w:val="00BC6991"/>
    <w:rsid w:val="00C33F6F"/>
    <w:rsid w:val="00C775CE"/>
    <w:rsid w:val="00CF03E9"/>
    <w:rsid w:val="00D4563F"/>
    <w:rsid w:val="00DC57A1"/>
    <w:rsid w:val="00DD5C1C"/>
    <w:rsid w:val="00E40C58"/>
    <w:rsid w:val="00EC5A44"/>
    <w:rsid w:val="00F5622C"/>
    <w:rsid w:val="00F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1C3C"/>
  <w14:defaultImageDpi w14:val="32767"/>
  <w15:chartTrackingRefBased/>
  <w15:docId w15:val="{B15A6442-8CB8-BE43-87C2-6AD9EE07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Sutanu Bhattacharya</dc:creator>
  <cp:keywords/>
  <dc:description/>
  <cp:lastModifiedBy>Sutanu Bhattacharya</cp:lastModifiedBy>
  <cp:revision>9</cp:revision>
  <dcterms:created xsi:type="dcterms:W3CDTF">2019-11-21T16:12:00Z</dcterms:created>
  <dcterms:modified xsi:type="dcterms:W3CDTF">2019-11-21T22:11:00Z</dcterms:modified>
</cp:coreProperties>
</file>