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1 Start here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1.1 Signing in to your work or school account</w:t>
      </w:r>
    </w:p>
    <w:p>
      <w:pPr/>
      <w:r>
        <w:t xml:space="preserve">Covers learning outcomes 1.1.1, 1.1.2, 1.1.3</w:t>
      </w:r>
    </w:p>
    <w:p>
      <w:pPr>
        <w:pStyle w:val="Heading1"/>
      </w:pPr>
      <w:r>
        <w:t xml:space="preserve">1.2 What two-step sign-in is, and why</w:t>
      </w:r>
    </w:p>
    <w:p>
      <w:pPr/>
      <w:r>
        <w:t xml:space="preserve">Covers learning outcomes 1.2.1, 1.2.2, 1.2.3</w:t>
      </w:r>
    </w:p>
    <w:p>
      <w:pPr>
        <w:pStyle w:val="Heading1"/>
      </w:pPr>
      <w:r>
        <w:t xml:space="preserve">1.3 Setting up two-step sign-in</w:t>
      </w:r>
    </w:p>
    <w:p>
      <w:pPr/>
      <w:r>
        <w:t xml:space="preserve">Covers learning outcomes 1.3.1, 1.3.2, 1.3.3</w:t>
      </w:r>
    </w:p>
    <w:p>
      <w:pPr>
        <w:pStyle w:val="Heading1"/>
      </w:pPr>
      <w:r>
        <w:t xml:space="preserve">1.4 A strong password</w:t>
      </w:r>
    </w:p>
    <w:p>
      <w:pPr/>
      <w:r>
        <w:t xml:space="preserve">Covers learning outcomes 1.4.1, 1.4.2, 1.4.3</w:t>
      </w:r>
    </w:p>
    <w:p>
      <w:pPr>
        <w:pStyle w:val="Heading1"/>
      </w:pPr>
      <w:r>
        <w:t xml:space="preserve">1.5 Spotting a scam email</w:t>
      </w:r>
    </w:p>
    <w:p>
      <w:pPr/>
      <w:r>
        <w:t xml:space="preserve">Covers learning outcomes 1.5.1, 1.5.2, 1.5.3</w:t>
      </w:r>
    </w:p>
    <w:p>
      <w:pPr>
        <w:pStyle w:val="Heading1"/>
      </w:pPr>
      <w:r>
        <w:t xml:space="preserve">1.6 Scams on WhatsApp, by text and by phone</w:t>
      </w:r>
    </w:p>
    <w:p>
      <w:pPr/>
      <w:r>
        <w:t xml:space="preserve">Covers learning outcomes 1.6.1, 1.6.2, 1.6.3</w:t>
      </w:r>
    </w:p>
    <w:p>
      <w:pPr>
        <w:pStyle w:val="Heading1"/>
      </w:pPr>
      <w:r>
        <w:t xml:space="preserve">1.7 Where your files go</w:t>
      </w:r>
    </w:p>
    <w:p>
      <w:pPr/>
      <w:r>
        <w:t xml:space="preserve">Covers learning outcomes 1.7.1, 1.7.2, 1.7.3</w:t>
      </w:r>
    </w:p>
    <w:p>
      <w:pPr>
        <w:pStyle w:val="Heading1"/>
      </w:pPr>
      <w:r>
        <w:t xml:space="preserve">1.8 Who to call</w:t>
      </w:r>
    </w:p>
    <w:p>
      <w:pPr/>
      <w:r>
        <w:t xml:space="preserve">Covers learning outcomes 1.8.1, 1.8.2, 1.8.3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2 Your computer and phone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2.1 The Start menu, taskbar and search</w:t>
      </w:r>
    </w:p>
    <w:p>
      <w:pPr/>
      <w:r>
        <w:t xml:space="preserve">Covers learning outcomes 2.1.1, 2.1.2, 2.1.3</w:t>
      </w:r>
    </w:p>
    <w:p>
      <w:pPr>
        <w:pStyle w:val="Heading1"/>
      </w:pPr>
      <w:r>
        <w:t xml:space="preserve">2.2 Files and folders in File Explorer</w:t>
      </w:r>
    </w:p>
    <w:p>
      <w:pPr/>
      <w:r>
        <w:t xml:space="preserve">Covers learning outcomes 2.2.1, 2.2.2, 2.2.3</w:t>
      </w:r>
    </w:p>
    <w:p>
      <w:pPr>
        <w:pStyle w:val="Heading1"/>
      </w:pPr>
      <w:r>
        <w:t xml:space="preserve">2.3 Naming and organising files</w:t>
      </w:r>
    </w:p>
    <w:p>
      <w:pPr/>
      <w:r>
        <w:t xml:space="preserve">Covers learning outcomes 2.3.1, 2.3.2, 2.3.3</w:t>
      </w:r>
    </w:p>
    <w:p>
      <w:pPr>
        <w:pStyle w:val="Heading1"/>
      </w:pPr>
      <w:r>
        <w:t xml:space="preserve">2.4 Where downloads go</w:t>
      </w:r>
    </w:p>
    <w:p>
      <w:pPr/>
      <w:r>
        <w:t xml:space="preserve">Covers learning outcomes 2.4.1, 2.4.2, 2.4.3</w:t>
      </w:r>
    </w:p>
    <w:p>
      <w:pPr>
        <w:pStyle w:val="Heading1"/>
      </w:pPr>
      <w:r>
        <w:t xml:space="preserve">2.5 The browser: tabs and bookmarks</w:t>
      </w:r>
    </w:p>
    <w:p>
      <w:pPr/>
      <w:r>
        <w:t xml:space="preserve">Covers learning outcomes 2.5.1, 2.5.2, 2.5.3</w:t>
      </w:r>
    </w:p>
    <w:p>
      <w:pPr>
        <w:pStyle w:val="Heading1"/>
      </w:pPr>
      <w:r>
        <w:t xml:space="preserve">2.6 Searching well</w:t>
      </w:r>
    </w:p>
    <w:p>
      <w:pPr/>
      <w:r>
        <w:t xml:space="preserve">Covers learning outcomes 2.6.1, 2.6.2, 2.6.3</w:t>
      </w:r>
    </w:p>
    <w:p>
      <w:pPr>
        <w:pStyle w:val="Heading1"/>
      </w:pPr>
      <w:r>
        <w:t xml:space="preserve">2.7 Printing</w:t>
      </w:r>
    </w:p>
    <w:p>
      <w:pPr/>
      <w:r>
        <w:t xml:space="preserve">Covers learning outcomes 2.7.1, 2.7.2, 2.7.3</w:t>
      </w:r>
    </w:p>
    <w:p>
      <w:pPr>
        <w:pStyle w:val="Heading1"/>
      </w:pPr>
      <w:r>
        <w:t xml:space="preserve">2.8 Scanning with your phone</w:t>
      </w:r>
    </w:p>
    <w:p>
      <w:pPr/>
      <w:r>
        <w:t xml:space="preserve">Covers learning outcomes 2.8.1, 2.8.2, 2.8.3</w:t>
      </w:r>
    </w:p>
    <w:p>
      <w:pPr>
        <w:pStyle w:val="Heading1"/>
      </w:pPr>
      <w:r>
        <w:t xml:space="preserve">2.9 Keyboard shortcuts that save time</w:t>
      </w:r>
    </w:p>
    <w:p>
      <w:pPr/>
      <w:r>
        <w:t xml:space="preserve">Covers learning outcomes 2.9.1, 2.9.2, 2.9.3</w:t>
      </w:r>
    </w:p>
    <w:p>
      <w:pPr>
        <w:pStyle w:val="Heading1"/>
      </w:pPr>
      <w:r>
        <w:t xml:space="preserve">2.10 When the Wi-Fi fails</w:t>
      </w:r>
    </w:p>
    <w:p>
      <w:pPr/>
      <w:r>
        <w:t xml:space="preserve">Covers learning outcomes 2.10.1, 2.10.2, 2.10.3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3 Communicating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3.1 Writing a clear work email</w:t>
      </w:r>
    </w:p>
    <w:p>
      <w:pPr/>
      <w:r>
        <w:t xml:space="preserve">Covers learning outcomes 3.1.1, 3.1.2, 3.1.3</w:t>
      </w:r>
    </w:p>
    <w:p>
      <w:pPr>
        <w:pStyle w:val="Heading1"/>
      </w:pPr>
      <w:r>
        <w:t xml:space="preserve">3.2 Sending, replying, forwarding and attachments</w:t>
      </w:r>
    </w:p>
    <w:p>
      <w:pPr/>
      <w:r>
        <w:t xml:space="preserve">Covers learning outcomes 3.2.1, 3.2.2, 3.2.3</w:t>
      </w:r>
    </w:p>
    <w:p>
      <w:pPr>
        <w:pStyle w:val="Heading1"/>
      </w:pPr>
      <w:r>
        <w:t xml:space="preserve">3.3 To, Cc and Bcc</w:t>
      </w:r>
    </w:p>
    <w:p>
      <w:pPr/>
      <w:r>
        <w:t xml:space="preserve">Covers learning outcomes 3.3.1, 3.3.2, 3.3.3</w:t>
      </w:r>
    </w:p>
    <w:p>
      <w:pPr>
        <w:pStyle w:val="Heading1"/>
      </w:pPr>
      <w:r>
        <w:t xml:space="preserve">3.4 Keeping your inbox in order</w:t>
      </w:r>
    </w:p>
    <w:p>
      <w:pPr/>
      <w:r>
        <w:t xml:space="preserve">Covers learning outcomes 3.4.1, 3.4.2, 3.4.3</w:t>
      </w:r>
    </w:p>
    <w:p>
      <w:pPr>
        <w:pStyle w:val="Heading1"/>
      </w:pPr>
      <w:r>
        <w:t xml:space="preserve">3.5 Finding an old email</w:t>
      </w:r>
    </w:p>
    <w:p>
      <w:pPr/>
      <w:r>
        <w:t xml:space="preserve">Covers learning outcomes 3.5.1, 3.5.2, 3.5.3</w:t>
      </w:r>
    </w:p>
    <w:p>
      <w:pPr>
        <w:pStyle w:val="Heading1"/>
      </w:pPr>
      <w:r>
        <w:t xml:space="preserve">3.6 WhatsApp at work</w:t>
      </w:r>
    </w:p>
    <w:p>
      <w:pPr/>
      <w:r>
        <w:t xml:space="preserve">Covers learning outcomes 3.6.1, 3.6.2, 3.6.3</w:t>
      </w:r>
    </w:p>
    <w:p>
      <w:pPr>
        <w:pStyle w:val="Heading1"/>
      </w:pPr>
      <w:r>
        <w:t xml:space="preserve">3.7 WhatsApp on your computer</w:t>
      </w:r>
    </w:p>
    <w:p>
      <w:pPr/>
      <w:r>
        <w:t xml:space="preserve">Covers learning outcomes 3.7.1, 3.7.2, 3.7.3</w:t>
      </w:r>
    </w:p>
    <w:p>
      <w:pPr>
        <w:pStyle w:val="Heading1"/>
      </w:pPr>
      <w:r>
        <w:t xml:space="preserve">3.8 Scheduling a meeting</w:t>
      </w:r>
    </w:p>
    <w:p>
      <w:pPr/>
      <w:r>
        <w:t xml:space="preserve">Covers learning outcomes 3.8.1, 3.8.2, 3.8.3</w:t>
      </w:r>
    </w:p>
    <w:p>
      <w:pPr>
        <w:pStyle w:val="Heading1"/>
      </w:pPr>
      <w:r>
        <w:t xml:space="preserve">3.9 Choosing the channel</w:t>
      </w:r>
    </w:p>
    <w:p>
      <w:pPr/>
      <w:r>
        <w:t xml:space="preserve">Covers learning outcomes 3.9.1, 3.9.2, 3.9.3</w:t>
      </w:r>
    </w:p>
    <w:p>
      <w:pPr>
        <w:pStyle w:val="Heading1"/>
      </w:pPr>
      <w:r>
        <w:t xml:space="preserve">Summary</w:t>
      </w:r>
    </w:p>
    <w:sectPr>
      <w:pgSz w:w="11906" w:h="16838"/>
      <w:pgMar w:top="1134" w:right="1134" w:bottom="1134" w:left="1134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keepNext/>
      <w:spacing w:before="240" w:after="80"/>
    </w:pPr>
    <w:rPr>
      <w:b/>
      <w:sz w:val="48"/>
    </w:rPr>
  </w:style>
  <w:style w:type="paragraph" w:styleId="Heading1">
    <w:name w:val="heading 1"/>
    <w:basedOn w:val="Normal"/>
    <w:next w:val="Normal"/>
    <w:qFormat/>
    <w:pPr>
      <w:keepNext/>
      <w:spacing w:before="240" w:after="8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240" w:after="80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spacing w:before="240" w:after="80"/>
    </w:pPr>
    <w:rPr>
      <w:b/>
      <w:sz w:val="24"/>
    </w:rPr>
  </w:style>
  <w:style w:type="paragraph" w:styleId="Caption">
    <w:name w:val="caption"/>
    <w:basedOn w:val="Normal"/>
    <w:next w:val="Normal"/>
    <w:qFormat/>
    <w:rPr>
      <w:sz w:val="18"/>
    </w:rPr>
  </w:style>
  <w:style w:type="paragraph" w:styleId="ListBullet">
    <w:name w:val="List Bullet"/>
    <w:basedOn w:val="Normal"/>
    <w:next w:val="Normal"/>
    <w:qFormat/>
    <w:rPr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